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72" w:rsidRDefault="009A3272">
      <w:pPr>
        <w:pStyle w:val="a3"/>
        <w:spacing w:before="10"/>
        <w:rPr>
          <w:sz w:val="15"/>
        </w:rPr>
      </w:pPr>
    </w:p>
    <w:p w:rsidR="009A3272" w:rsidRDefault="009A3272">
      <w:pPr>
        <w:rPr>
          <w:sz w:val="15"/>
        </w:rPr>
        <w:sectPr w:rsidR="009A3272">
          <w:type w:val="continuous"/>
          <w:pgSz w:w="11910" w:h="16840"/>
          <w:pgMar w:top="0" w:right="160" w:bottom="280" w:left="1020" w:header="720" w:footer="720" w:gutter="0"/>
          <w:cols w:space="720"/>
        </w:sectPr>
      </w:pPr>
    </w:p>
    <w:p w:rsidR="009A3272" w:rsidRDefault="009A3272">
      <w:pPr>
        <w:pStyle w:val="a3"/>
        <w:rPr>
          <w:sz w:val="28"/>
        </w:rPr>
      </w:pPr>
    </w:p>
    <w:p w:rsidR="009A3272" w:rsidRDefault="009A3272">
      <w:pPr>
        <w:pStyle w:val="a3"/>
        <w:rPr>
          <w:sz w:val="28"/>
        </w:rPr>
      </w:pPr>
    </w:p>
    <w:p w:rsidR="009A3272" w:rsidRDefault="009A3272">
      <w:pPr>
        <w:pStyle w:val="a3"/>
        <w:rPr>
          <w:sz w:val="28"/>
        </w:rPr>
      </w:pPr>
    </w:p>
    <w:p w:rsidR="009A3272" w:rsidRDefault="009A3272">
      <w:pPr>
        <w:pStyle w:val="a3"/>
        <w:spacing w:before="9"/>
        <w:rPr>
          <w:sz w:val="36"/>
        </w:rPr>
      </w:pPr>
    </w:p>
    <w:p w:rsidR="009A3272" w:rsidRDefault="00E14D81">
      <w:pPr>
        <w:jc w:val="right"/>
        <w:rPr>
          <w:b/>
          <w:sz w:val="26"/>
        </w:rPr>
      </w:pPr>
      <w:r>
        <w:rPr>
          <w:b/>
          <w:sz w:val="26"/>
        </w:rPr>
        <w:t>Виховний захід</w:t>
      </w:r>
    </w:p>
    <w:p w:rsidR="009A3272" w:rsidRDefault="00E14D81">
      <w:pPr>
        <w:spacing w:before="89" w:line="261" w:lineRule="auto"/>
        <w:ind w:left="427" w:right="234" w:firstLine="2763"/>
        <w:jc w:val="right"/>
        <w:rPr>
          <w:i/>
          <w:sz w:val="26"/>
        </w:rPr>
      </w:pPr>
      <w:r>
        <w:br w:type="column"/>
      </w:r>
      <w:r>
        <w:rPr>
          <w:i/>
          <w:sz w:val="26"/>
        </w:rPr>
        <w:lastRenderedPageBreak/>
        <w:t>Клас</w:t>
      </w:r>
      <w:r>
        <w:rPr>
          <w:i/>
          <w:spacing w:val="-4"/>
          <w:sz w:val="26"/>
        </w:rPr>
        <w:t xml:space="preserve"> </w:t>
      </w:r>
      <w:r>
        <w:rPr>
          <w:i/>
          <w:spacing w:val="-3"/>
          <w:sz w:val="26"/>
        </w:rPr>
        <w:t>:4-Б</w:t>
      </w:r>
      <w:r>
        <w:rPr>
          <w:i/>
          <w:sz w:val="26"/>
        </w:rPr>
        <w:t xml:space="preserve"> Класний керівник :Герасюта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С. код міні - модуля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:15.1.2</w:t>
      </w:r>
    </w:p>
    <w:p w:rsidR="009A3272" w:rsidRDefault="00E14D81">
      <w:pPr>
        <w:spacing w:line="296" w:lineRule="exact"/>
        <w:ind w:right="235"/>
        <w:jc w:val="right"/>
        <w:rPr>
          <w:i/>
          <w:sz w:val="26"/>
        </w:rPr>
      </w:pPr>
      <w:r>
        <w:pict>
          <v:shape id="_x0000_s1026" style="position:absolute;left:0;text-align:left;margin-left:595.3pt;margin-top:-63.4pt;width:.1pt;height:280.35pt;z-index:1024;mso-position-horizontal-relative:page" coordorigin="11906,-1268" coordsize="0,5607" o:spt="100" adj="0,,0" path="m11906,-1268r,764m11906,-1268r,722m11906,-1268r,764m11906,-1268r,764m11906,-1268r,403m11906,-1268r,5607m11906,-1268r,5600m11906,-1268r,5600m11906,-1268r,403m11906,-1268r,3294m11906,-1268r,3287m11906,-1268r,3287m11906,-1268r,403m11906,-1268r,4451m11906,-1268r,4443m11906,-1268r,4443m11906,-1268r,403m11906,-1268r,3294m11906,-1268r,3287m11906,-1268r,3287m11906,-1268r,403m11906,-1268r,2716m11906,-1268r,2709m11906,-1268r,2709m11906,-1268r,403m11906,-1268r,1270m11906,-1268r,1263m11906,-1268r,1263m11906,-1268r,403m11906,-1268r,4162m11906,-1268r,4154m11906,-1268r,4154m11906,-1268r,403m11906,-1268r,692m11906,-1268r,685m11906,-1268r,981m11906,-1268r,403m11906,-1268r,692m11906,-1268r,685m11906,-1268r,692m11906,-1268r,403m11906,-1268r,3583m11906,-1268r,3576m11906,-1268r,3576m11906,-1268r,403m11906,-1268r,2716m11906,-1268r,2709m11906,-1268r,2709m11906,-1268r,403m11906,-1268r,2427m11906,-1268r,2420m11906,-1268r,2420m11906,-1268r,403m11906,-1268r,1849m11906,-1268r,1841m11906,-1268r,1841m11906,-1268r,403m11906,-1268r,1849m11906,-1268r,1841m11906,-1268r,1849m11906,-1268r,403m11906,-1268r,3005m11906,-1268r,2998m11906,-1268r,2998m11906,-1268r,403m11906,-1268r,1270m11906,-1268r,1263m11906,-1268r,1263m11906,-1268r,403m11906,-1268r,2716m11906,-1268r,2709m11906,-1268r,2709m11906,-1268r,403m11906,-1268r,4162m11906,-1268r,4154m11906,-1268r,4154m11906,-1268r,403m11906,-1268r,1270m11906,-1268r,1263m11906,-1268r,1263m11906,-1268r,403m11906,-1268r,1270m11906,-1268r,1263m11906,-1268r,1263m11906,-1268r,403m11906,-1268r,1270m11906,-1268r,1263m11906,-1268r,1263m11906,-1268r,403m11906,-1268r,3583m11906,-1268r,3576m11906,-1268r,3576m11906,-1268r,403m11906,-1268r,2427m11906,-1268r,2420m11906,-1268r,2420m11906,-1268r,403m11906,-1268r,1849m11906,-1268r,1841m11906,-1268r,1841m11906,-1268r,403m11906,-1268r,1270m11906,-1268r,1263m11906,-1268r,1263m11906,-1268r,403m11906,-1268r,5029m11906,-1268r,5022m11906,-1268r,5022m11906,-1268r,403m11906,-1268r,692m11906,-1268r,685m11906,-1268r,692m11906,-1268r,403m11906,-1268r,2138m11906,-1268r,2117m11906,-1268r,2117e" filled="f" strokeweight="0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6"/>
        </w:rPr>
        <w:t>Дата проведення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:21.11.2018</w:t>
      </w:r>
    </w:p>
    <w:p w:rsidR="009A3272" w:rsidRDefault="009A3272">
      <w:pPr>
        <w:spacing w:line="296" w:lineRule="exact"/>
        <w:jc w:val="right"/>
        <w:rPr>
          <w:sz w:val="26"/>
        </w:rPr>
        <w:sectPr w:rsidR="009A3272">
          <w:type w:val="continuous"/>
          <w:pgSz w:w="11910" w:h="16840"/>
          <w:pgMar w:top="0" w:right="160" w:bottom="280" w:left="1020" w:header="720" w:footer="720" w:gutter="0"/>
          <w:cols w:num="2" w:space="720" w:equalWidth="0">
            <w:col w:w="6205" w:space="40"/>
            <w:col w:w="4485"/>
          </w:cols>
        </w:sectPr>
      </w:pPr>
    </w:p>
    <w:p w:rsidR="009A3272" w:rsidRDefault="00E14D81">
      <w:pPr>
        <w:pStyle w:val="a3"/>
        <w:spacing w:before="26" w:line="261" w:lineRule="auto"/>
        <w:ind w:left="113" w:right="401"/>
      </w:pPr>
      <w:r>
        <w:rPr>
          <w:b/>
        </w:rPr>
        <w:lastRenderedPageBreak/>
        <w:t xml:space="preserve">Мета: </w:t>
      </w:r>
      <w:r>
        <w:t>Розкрити суть трагедії голодомору 1932-1933 рр. та її вплив на долю українського народу, на історичну пам’ять сучасників; виховувати в учнів особистісні риси громадянина України, патріотизм на основі усвідомлення досвіду історії.</w:t>
      </w:r>
    </w:p>
    <w:p w:rsidR="009A3272" w:rsidRDefault="009A3272">
      <w:pPr>
        <w:pStyle w:val="a3"/>
        <w:spacing w:after="1"/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027"/>
        <w:gridCol w:w="629"/>
        <w:gridCol w:w="2098"/>
      </w:tblGrid>
      <w:tr w:rsidR="009A3272">
        <w:trPr>
          <w:trHeight w:val="733"/>
        </w:trPr>
        <w:tc>
          <w:tcPr>
            <w:tcW w:w="734" w:type="dxa"/>
            <w:tcBorders>
              <w:left w:val="nil"/>
            </w:tcBorders>
          </w:tcPr>
          <w:p w:rsidR="009A3272" w:rsidRDefault="00E14D81">
            <w:pPr>
              <w:pStyle w:val="TableParagraph"/>
              <w:spacing w:before="48" w:line="261" w:lineRule="auto"/>
              <w:ind w:left="83" w:right="-37" w:firstLine="163"/>
              <w:rPr>
                <w:b/>
                <w:sz w:val="26"/>
              </w:rPr>
            </w:pPr>
            <w:r>
              <w:rPr>
                <w:b/>
                <w:sz w:val="26"/>
              </w:rPr>
              <w:t>№ етапу</w:t>
            </w:r>
          </w:p>
        </w:tc>
        <w:tc>
          <w:tcPr>
            <w:tcW w:w="7027" w:type="dxa"/>
          </w:tcPr>
          <w:p w:rsidR="009A3272" w:rsidRDefault="00E14D81">
            <w:pPr>
              <w:pStyle w:val="TableParagraph"/>
              <w:spacing w:before="48"/>
              <w:ind w:left="3174" w:right="3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Зміст</w:t>
            </w:r>
          </w:p>
        </w:tc>
        <w:tc>
          <w:tcPr>
            <w:tcW w:w="629" w:type="dxa"/>
          </w:tcPr>
          <w:p w:rsidR="009A3272" w:rsidRDefault="00E14D81">
            <w:pPr>
              <w:pStyle w:val="TableParagraph"/>
              <w:spacing w:before="48" w:line="261" w:lineRule="auto"/>
              <w:ind w:left="142" w:right="18" w:hanging="83"/>
              <w:rPr>
                <w:b/>
                <w:sz w:val="26"/>
              </w:rPr>
            </w:pPr>
            <w:r>
              <w:rPr>
                <w:b/>
                <w:sz w:val="26"/>
              </w:rPr>
              <w:t>Час, хв.</w:t>
            </w:r>
          </w:p>
        </w:tc>
        <w:tc>
          <w:tcPr>
            <w:tcW w:w="2098" w:type="dxa"/>
            <w:tcBorders>
              <w:right w:val="nil"/>
            </w:tcBorders>
          </w:tcPr>
          <w:p w:rsidR="009A3272" w:rsidRDefault="00E14D81">
            <w:pPr>
              <w:pStyle w:val="TableParagraph"/>
              <w:spacing w:before="48" w:line="261" w:lineRule="auto"/>
              <w:ind w:left="454" w:right="135" w:hanging="293"/>
              <w:rPr>
                <w:b/>
                <w:sz w:val="26"/>
              </w:rPr>
            </w:pPr>
            <w:r>
              <w:rPr>
                <w:b/>
                <w:sz w:val="26"/>
              </w:rPr>
              <w:t>Форми роботи, Учасники</w:t>
            </w:r>
          </w:p>
        </w:tc>
      </w:tr>
      <w:tr w:rsidR="009A3272">
        <w:trPr>
          <w:trHeight w:val="5586"/>
        </w:trPr>
        <w:tc>
          <w:tcPr>
            <w:tcW w:w="734" w:type="dxa"/>
            <w:tcBorders>
              <w:left w:val="nil"/>
              <w:bottom w:val="single" w:sz="4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27" w:type="dxa"/>
            <w:tcBorders>
              <w:bottom w:val="single" w:sz="4" w:space="0" w:color="000000"/>
            </w:tcBorders>
          </w:tcPr>
          <w:p w:rsidR="009A3272" w:rsidRDefault="00E14D81">
            <w:pPr>
              <w:pStyle w:val="TableParagraph"/>
              <w:spacing w:before="48"/>
              <w:ind w:left="52" w:right="-29"/>
              <w:rPr>
                <w:b/>
                <w:sz w:val="23"/>
              </w:rPr>
            </w:pPr>
            <w:r>
              <w:rPr>
                <w:b/>
                <w:sz w:val="23"/>
              </w:rPr>
              <w:t>1. Звучить «Реквієм» Вольфганг Амадей Моцарт. Виходять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ведучі</w:t>
            </w:r>
          </w:p>
          <w:p w:rsidR="009A3272" w:rsidRDefault="00E14D81">
            <w:pPr>
              <w:pStyle w:val="TableParagraph"/>
              <w:spacing w:before="25"/>
              <w:ind w:left="52"/>
              <w:rPr>
                <w:sz w:val="23"/>
              </w:rPr>
            </w:pPr>
            <w:r>
              <w:rPr>
                <w:sz w:val="23"/>
              </w:rPr>
              <w:t>І Ведуча:</w:t>
            </w:r>
          </w:p>
          <w:p w:rsidR="009A3272" w:rsidRDefault="00E14D81">
            <w:pPr>
              <w:pStyle w:val="TableParagraph"/>
              <w:spacing w:before="25" w:line="261" w:lineRule="auto"/>
              <w:ind w:left="52" w:right="-29"/>
              <w:rPr>
                <w:sz w:val="23"/>
              </w:rPr>
            </w:pPr>
            <w:r>
              <w:rPr>
                <w:sz w:val="23"/>
              </w:rPr>
              <w:t>(запалює свічку, кожен учень перед читанням також запалює свічку пам’яті,</w:t>
            </w:r>
          </w:p>
          <w:p w:rsidR="009A3272" w:rsidRDefault="00E14D81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sz w:val="23"/>
              </w:rPr>
              <w:t>робить крок уперед)</w:t>
            </w:r>
          </w:p>
          <w:p w:rsidR="009A3272" w:rsidRDefault="00E14D81">
            <w:pPr>
              <w:pStyle w:val="TableParagraph"/>
              <w:spacing w:before="25" w:line="261" w:lineRule="auto"/>
              <w:ind w:left="52" w:right="207"/>
              <w:rPr>
                <w:sz w:val="23"/>
              </w:rPr>
            </w:pPr>
            <w:r>
              <w:rPr>
                <w:sz w:val="23"/>
              </w:rPr>
              <w:t xml:space="preserve">Минуле століття пронеслося над Україною трьома голодоморами: 1921-1922, 1932-1933, 1947 років. Указом президента В.А. Ющенка було </w:t>
            </w:r>
            <w:proofErr w:type="spellStart"/>
            <w:r>
              <w:rPr>
                <w:sz w:val="23"/>
              </w:rPr>
              <w:t>запро¬ваджено</w:t>
            </w:r>
            <w:proofErr w:type="spellEnd"/>
            <w:r>
              <w:rPr>
                <w:sz w:val="23"/>
              </w:rPr>
              <w:t xml:space="preserve"> День пам’яті жертв голодоморів та політичних репресій, який щороку відзначається у четверту суботу листопада. Па</w:t>
            </w:r>
            <w:r>
              <w:rPr>
                <w:sz w:val="23"/>
              </w:rPr>
              <w:t>м’яті тих, хто загинув від голодомору 1932-1933 років присвячується наша сьогоднішня зустріч.</w:t>
            </w:r>
          </w:p>
          <w:p w:rsidR="009A3272" w:rsidRDefault="00E14D81">
            <w:pPr>
              <w:pStyle w:val="TableParagraph"/>
              <w:spacing w:before="5" w:line="261" w:lineRule="auto"/>
              <w:ind w:left="52" w:right="-29"/>
              <w:rPr>
                <w:sz w:val="23"/>
              </w:rPr>
            </w:pPr>
            <w:r>
              <w:rPr>
                <w:sz w:val="23"/>
              </w:rPr>
              <w:t>Пам’ять людей про голодомор тривалий час каралась смертю. Важко було мовчати, але мовчали. Людську пам’ять було взято під конвой. На роки, на десятиліття... Страш</w:t>
            </w:r>
            <w:r>
              <w:rPr>
                <w:sz w:val="23"/>
              </w:rPr>
              <w:t xml:space="preserve">не приневолене мовчання... Довго чекали, але дочекались, коли ожила, проснулась людська пам’ять, </w:t>
            </w:r>
            <w:proofErr w:type="spellStart"/>
            <w:r>
              <w:rPr>
                <w:sz w:val="23"/>
              </w:rPr>
              <w:t>розверзлись</w:t>
            </w:r>
            <w:proofErr w:type="spellEnd"/>
            <w:r>
              <w:rPr>
                <w:sz w:val="23"/>
              </w:rPr>
              <w:t xml:space="preserve"> її глибини і заговорили вуста тисяч, мільйонів свідків трагедії, віддаленої від нас десятиліттями.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9A3272" w:rsidRDefault="00E14D81">
            <w:pPr>
              <w:pStyle w:val="TableParagraph"/>
              <w:spacing w:before="48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bottom w:val="single" w:sz="4" w:space="0" w:color="000000"/>
              <w:right w:val="nil"/>
            </w:tcBorders>
          </w:tcPr>
          <w:p w:rsidR="009A3272" w:rsidRDefault="00E14D81">
            <w:pPr>
              <w:pStyle w:val="TableParagraph"/>
              <w:spacing w:before="48" w:line="261" w:lineRule="auto"/>
              <w:ind w:left="52" w:right="632"/>
              <w:rPr>
                <w:sz w:val="23"/>
              </w:rPr>
            </w:pPr>
            <w:r>
              <w:rPr>
                <w:sz w:val="23"/>
              </w:rPr>
              <w:t xml:space="preserve">індивідуальна 8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9A3272">
        <w:trPr>
          <w:trHeight w:val="3283"/>
        </w:trPr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27" w:type="dxa"/>
            <w:tcBorders>
              <w:top w:val="single" w:sz="4" w:space="0" w:color="000000"/>
              <w:bottom w:val="single" w:sz="4" w:space="0" w:color="000000"/>
            </w:tcBorders>
          </w:tcPr>
          <w:p w:rsidR="009A3272" w:rsidRDefault="00E14D81">
            <w:pPr>
              <w:pStyle w:val="TableParagraph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2. 2 ведуча</w:t>
            </w:r>
          </w:p>
          <w:p w:rsidR="009A3272" w:rsidRDefault="00E14D81">
            <w:pPr>
              <w:pStyle w:val="TableParagraph"/>
              <w:spacing w:before="25" w:line="261" w:lineRule="auto"/>
              <w:ind w:left="52" w:right="-29"/>
              <w:rPr>
                <w:sz w:val="23"/>
              </w:rPr>
            </w:pPr>
            <w:r>
              <w:rPr>
                <w:sz w:val="23"/>
              </w:rPr>
              <w:t>1932-1933 рр. в Україні був великий голод. Не було ні війни, ні посухи. А була тільки зла воля одних людей проти інших. І ніхто не знав, скільки безневинних людей зійшло у могилу – старих і молодих, дітей, і ще ненароджених – у лонах матерів. Кожен народ м</w:t>
            </w:r>
            <w:r>
              <w:rPr>
                <w:sz w:val="23"/>
              </w:rPr>
              <w:t>ає свої традиції, історію, пам’ять. Минуло багато років  від часу тієї  страшної трагедії Голодомору 1932-1933 років. Ця тема не може бути байдужою для кожного з нас. Кажуть, що час лікує душевні рани. Але рану в серці України, пов’язану з Голодомором 1932</w:t>
            </w:r>
            <w:r>
              <w:rPr>
                <w:sz w:val="23"/>
              </w:rPr>
              <w:t>-1933 років, загоїти неможливо. Вона завжди нагадуватиме про те, як у людей відбирали хліб, забирали все, чим можна було підтримувати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життя.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9A3272" w:rsidRDefault="00E14D81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A3272" w:rsidRDefault="00E14D81">
            <w:pPr>
              <w:pStyle w:val="TableParagraph"/>
              <w:spacing w:line="261" w:lineRule="auto"/>
              <w:ind w:left="52" w:right="632"/>
              <w:rPr>
                <w:sz w:val="23"/>
              </w:rPr>
            </w:pPr>
            <w:r>
              <w:rPr>
                <w:sz w:val="23"/>
              </w:rPr>
              <w:t xml:space="preserve">індивідуальна 8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</w:p>
        </w:tc>
      </w:tr>
    </w:tbl>
    <w:p w:rsidR="009A3272" w:rsidRDefault="009A3272">
      <w:pPr>
        <w:spacing w:line="261" w:lineRule="auto"/>
        <w:rPr>
          <w:sz w:val="23"/>
        </w:rPr>
        <w:sectPr w:rsidR="009A3272">
          <w:type w:val="continuous"/>
          <w:pgSz w:w="11910" w:h="16840"/>
          <w:pgMar w:top="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027"/>
        <w:gridCol w:w="629"/>
        <w:gridCol w:w="2098"/>
      </w:tblGrid>
      <w:tr w:rsidR="009A3272">
        <w:trPr>
          <w:trHeight w:val="4445"/>
        </w:trPr>
        <w:tc>
          <w:tcPr>
            <w:tcW w:w="734" w:type="dxa"/>
            <w:tcBorders>
              <w:top w:val="nil"/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spacing w:before="6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3. Записка </w:t>
            </w:r>
            <w:proofErr w:type="spellStart"/>
            <w:r>
              <w:rPr>
                <w:b/>
                <w:sz w:val="23"/>
              </w:rPr>
              <w:t>загинувших</w:t>
            </w:r>
            <w:proofErr w:type="spellEnd"/>
            <w:r>
              <w:rPr>
                <w:b/>
                <w:sz w:val="23"/>
              </w:rPr>
              <w:t xml:space="preserve"> під час </w:t>
            </w:r>
            <w:proofErr w:type="spellStart"/>
            <w:r>
              <w:rPr>
                <w:b/>
                <w:sz w:val="23"/>
              </w:rPr>
              <w:t>голомору</w:t>
            </w:r>
            <w:proofErr w:type="spellEnd"/>
          </w:p>
          <w:p w:rsidR="009A3272" w:rsidRDefault="00E14D81">
            <w:pPr>
              <w:pStyle w:val="TableParagraph"/>
              <w:spacing w:before="25" w:line="261" w:lineRule="auto"/>
              <w:ind w:right="1021"/>
              <w:rPr>
                <w:sz w:val="23"/>
              </w:rPr>
            </w:pPr>
            <w:r>
              <w:rPr>
                <w:sz w:val="23"/>
              </w:rPr>
              <w:t>В Україні під час Голодомору 1932-1933 років помирало щодня - 25 тисяч людей,</w:t>
            </w:r>
          </w:p>
          <w:p w:rsidR="009A3272" w:rsidRDefault="00E14D81">
            <w:pPr>
              <w:pStyle w:val="TableParagraph"/>
              <w:spacing w:before="2" w:line="261" w:lineRule="auto"/>
              <w:ind w:right="3866"/>
              <w:rPr>
                <w:sz w:val="23"/>
              </w:rPr>
            </w:pPr>
            <w:r>
              <w:rPr>
                <w:sz w:val="23"/>
              </w:rPr>
              <w:t xml:space="preserve">щогодини - 1000 </w:t>
            </w:r>
            <w:r>
              <w:rPr>
                <w:spacing w:val="-3"/>
                <w:sz w:val="23"/>
              </w:rPr>
              <w:t xml:space="preserve">чоловік, </w:t>
            </w:r>
            <w:r>
              <w:rPr>
                <w:sz w:val="23"/>
              </w:rPr>
              <w:t>щохвилини - 17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чоловік.</w:t>
            </w:r>
          </w:p>
          <w:p w:rsidR="009A3272" w:rsidRDefault="009A327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9A3272" w:rsidRDefault="00E14D81">
            <w:pPr>
              <w:pStyle w:val="TableParagraph"/>
              <w:spacing w:before="0"/>
              <w:rPr>
                <w:sz w:val="23"/>
              </w:rPr>
            </w:pPr>
            <w:r>
              <w:rPr>
                <w:sz w:val="23"/>
              </w:rPr>
              <w:t>Пекельні цифри і слова</w:t>
            </w:r>
          </w:p>
          <w:p w:rsidR="009A3272" w:rsidRDefault="00E14D81">
            <w:pPr>
              <w:pStyle w:val="TableParagraph"/>
              <w:spacing w:before="25" w:line="261" w:lineRule="auto"/>
              <w:ind w:right="3866"/>
              <w:rPr>
                <w:sz w:val="23"/>
              </w:rPr>
            </w:pPr>
            <w:r>
              <w:rPr>
                <w:sz w:val="23"/>
              </w:rPr>
              <w:t xml:space="preserve">У серце б’ють неначе молот. Немов прокляття </w:t>
            </w:r>
            <w:proofErr w:type="spellStart"/>
            <w:r>
              <w:rPr>
                <w:sz w:val="23"/>
              </w:rPr>
              <w:t>ожива</w:t>
            </w:r>
            <w:proofErr w:type="spellEnd"/>
          </w:p>
          <w:p w:rsidR="009A3272" w:rsidRDefault="00E14D8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Рік 32-ий. Голод. Голод.</w:t>
            </w:r>
          </w:p>
          <w:p w:rsidR="009A3272" w:rsidRDefault="00E14D81">
            <w:pPr>
              <w:pStyle w:val="TableParagraph"/>
              <w:spacing w:before="25" w:line="261" w:lineRule="auto"/>
              <w:ind w:right="3866"/>
              <w:rPr>
                <w:sz w:val="23"/>
              </w:rPr>
            </w:pPr>
            <w:r>
              <w:rPr>
                <w:sz w:val="23"/>
              </w:rPr>
              <w:t>У люті сталінській страшній Тінь смерті шастала по стінах. Восьми мільйонів, Боже мій! Не долічилась Україна.</w:t>
            </w:r>
          </w:p>
        </w:tc>
        <w:tc>
          <w:tcPr>
            <w:tcW w:w="62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spacing w:before="63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top w:val="nil"/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before="63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>20. Тупіков Ілля</w:t>
            </w:r>
          </w:p>
        </w:tc>
      </w:tr>
      <w:tr w:rsidR="009A3272">
        <w:trPr>
          <w:trHeight w:val="3283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4. Записки з чорної книги</w:t>
            </w:r>
          </w:p>
          <w:p w:rsidR="009A3272" w:rsidRDefault="00E14D81">
            <w:pPr>
              <w:pStyle w:val="TableParagraph"/>
              <w:spacing w:before="25" w:line="261" w:lineRule="auto"/>
              <w:ind w:right="193"/>
              <w:rPr>
                <w:sz w:val="23"/>
              </w:rPr>
            </w:pPr>
            <w:r>
              <w:rPr>
                <w:sz w:val="23"/>
              </w:rPr>
              <w:t xml:space="preserve">Анастасія Максимівна </w:t>
            </w:r>
            <w:proofErr w:type="spellStart"/>
            <w:r>
              <w:rPr>
                <w:sz w:val="23"/>
              </w:rPr>
              <w:t>Кучерук</w:t>
            </w:r>
            <w:proofErr w:type="spellEnd"/>
            <w:r>
              <w:rPr>
                <w:sz w:val="23"/>
              </w:rPr>
              <w:t xml:space="preserve">, жителька </w:t>
            </w:r>
            <w:proofErr w:type="spellStart"/>
            <w:r>
              <w:rPr>
                <w:sz w:val="23"/>
              </w:rPr>
              <w:t>с.Судачівка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Чуднівського</w:t>
            </w:r>
            <w:proofErr w:type="spellEnd"/>
            <w:r>
              <w:rPr>
                <w:sz w:val="23"/>
              </w:rPr>
              <w:t xml:space="preserve"> р-ну Житомирської області:</w:t>
            </w:r>
          </w:p>
          <w:p w:rsidR="009A3272" w:rsidRDefault="00E14D81">
            <w:pPr>
              <w:pStyle w:val="TableParagraph"/>
              <w:spacing w:before="2" w:line="261" w:lineRule="auto"/>
              <w:ind w:right="72"/>
              <w:rPr>
                <w:sz w:val="23"/>
              </w:rPr>
            </w:pPr>
            <w:r>
              <w:rPr>
                <w:sz w:val="23"/>
              </w:rPr>
              <w:t xml:space="preserve">«На світі весна, а над селом </w:t>
            </w:r>
            <w:proofErr w:type="spellStart"/>
            <w:r>
              <w:rPr>
                <w:sz w:val="23"/>
              </w:rPr>
              <w:t>надвисла</w:t>
            </w:r>
            <w:proofErr w:type="spellEnd"/>
            <w:r>
              <w:rPr>
                <w:sz w:val="23"/>
              </w:rPr>
              <w:t xml:space="preserve"> чорна хмара. Діти не бігають, не граються, сидять на дворах, на дорогах. Ноги тонюсінькі, складені калачиком, великий живіт між</w:t>
            </w:r>
            <w:r>
              <w:rPr>
                <w:sz w:val="23"/>
              </w:rPr>
              <w:t xml:space="preserve"> ними, голова велика, похилена лицем до землі, лиця майже нема, самі зуби зверху. Сидить дитина і чогось гойдається всім тілом: назад, вперед, скільки сидить, стільки й гойдається. І безконечна одна пісня </w:t>
            </w:r>
            <w:proofErr w:type="spellStart"/>
            <w:r>
              <w:rPr>
                <w:sz w:val="23"/>
              </w:rPr>
              <w:t>напівголосом</w:t>
            </w:r>
            <w:proofErr w:type="spellEnd"/>
            <w:r>
              <w:rPr>
                <w:sz w:val="23"/>
              </w:rPr>
              <w:t>: їсти, їсти, їсти. Ні від кого не вима</w:t>
            </w:r>
            <w:r>
              <w:rPr>
                <w:sz w:val="23"/>
              </w:rPr>
              <w:t>гаючи, а так, у простір, у світ — їсти, їсти, їсти...».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 w:line="261" w:lineRule="auto"/>
              <w:ind w:left="46" w:right="672"/>
              <w:rPr>
                <w:sz w:val="23"/>
              </w:rPr>
            </w:pPr>
            <w:r>
              <w:rPr>
                <w:sz w:val="23"/>
              </w:rPr>
              <w:t>18. Невмирич Ростислав</w:t>
            </w:r>
          </w:p>
        </w:tc>
      </w:tr>
      <w:tr w:rsidR="009A3272">
        <w:trPr>
          <w:trHeight w:val="2705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5. Записки з чорної книги</w:t>
            </w:r>
          </w:p>
          <w:p w:rsidR="009A3272" w:rsidRDefault="00E14D81">
            <w:pPr>
              <w:pStyle w:val="TableParagraph"/>
              <w:spacing w:before="25" w:line="261" w:lineRule="auto"/>
              <w:ind w:right="-29"/>
              <w:rPr>
                <w:sz w:val="23"/>
              </w:rPr>
            </w:pPr>
            <w:r>
              <w:rPr>
                <w:sz w:val="23"/>
              </w:rPr>
              <w:t xml:space="preserve">Петро Макарович </w:t>
            </w:r>
            <w:proofErr w:type="spellStart"/>
            <w:r>
              <w:rPr>
                <w:sz w:val="23"/>
              </w:rPr>
              <w:t>Соловищук</w:t>
            </w:r>
            <w:proofErr w:type="spellEnd"/>
            <w:r>
              <w:rPr>
                <w:sz w:val="23"/>
              </w:rPr>
              <w:t xml:space="preserve"> з </w:t>
            </w:r>
            <w:proofErr w:type="spellStart"/>
            <w:r>
              <w:rPr>
                <w:sz w:val="23"/>
              </w:rPr>
              <w:t>с.Луки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Дашівського</w:t>
            </w:r>
            <w:proofErr w:type="spellEnd"/>
            <w:r>
              <w:rPr>
                <w:sz w:val="23"/>
              </w:rPr>
              <w:t xml:space="preserve"> р-ну на Вінниччині:</w:t>
            </w:r>
          </w:p>
          <w:p w:rsidR="009A3272" w:rsidRDefault="00E14D81">
            <w:pPr>
              <w:pStyle w:val="TableParagraph"/>
              <w:spacing w:before="2" w:line="261" w:lineRule="auto"/>
              <w:ind w:right="72"/>
              <w:rPr>
                <w:sz w:val="23"/>
              </w:rPr>
            </w:pPr>
            <w:r>
              <w:rPr>
                <w:sz w:val="23"/>
              </w:rPr>
              <w:t xml:space="preserve">«Батько кладе на тачку моїх два брати і сестру, везе на цвинтар. </w:t>
            </w:r>
            <w:proofErr w:type="spellStart"/>
            <w:r>
              <w:rPr>
                <w:sz w:val="23"/>
              </w:rPr>
              <w:t>Розгріб</w:t>
            </w:r>
            <w:proofErr w:type="spellEnd"/>
            <w:r>
              <w:rPr>
                <w:sz w:val="23"/>
              </w:rPr>
              <w:t xml:space="preserve"> лопатою мамину могилу, розгорнув рядно, поклав їх туди ж, до мами. Батько почав лопатою </w:t>
            </w:r>
            <w:proofErr w:type="spellStart"/>
            <w:r>
              <w:rPr>
                <w:sz w:val="23"/>
              </w:rPr>
              <w:t>кидать</w:t>
            </w:r>
            <w:proofErr w:type="spellEnd"/>
            <w:r>
              <w:rPr>
                <w:sz w:val="23"/>
              </w:rPr>
              <w:t xml:space="preserve"> землю в яму, а я собі руками. А тоді помер і батько... І так від моєї родини ніякого слі</w:t>
            </w:r>
            <w:r>
              <w:rPr>
                <w:sz w:val="23"/>
              </w:rPr>
              <w:t>ду — ні могили, ні хреста. Тільки імена».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>4. Гуленко Павло</w:t>
            </w:r>
          </w:p>
        </w:tc>
      </w:tr>
      <w:tr w:rsidR="009A3272">
        <w:trPr>
          <w:trHeight w:val="1260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6. Записки з чорної книги</w:t>
            </w:r>
          </w:p>
          <w:p w:rsidR="009A3272" w:rsidRDefault="00E14D81">
            <w:pPr>
              <w:pStyle w:val="TableParagraph"/>
              <w:spacing w:before="25" w:line="261" w:lineRule="auto"/>
              <w:ind w:right="-29"/>
              <w:rPr>
                <w:sz w:val="23"/>
              </w:rPr>
            </w:pPr>
            <w:r>
              <w:rPr>
                <w:sz w:val="23"/>
              </w:rPr>
              <w:t>. Голодне лихоліття найбільше вразило дітей. Третина всіх померлих від голоду – діти. Обліком дитячої смертності не займався ніхто. В Україні було 55 тисяч сіл і в кожному помирали діти.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>10. Киричок Ілля,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>13. Лещенко Артем</w:t>
            </w:r>
          </w:p>
        </w:tc>
      </w:tr>
    </w:tbl>
    <w:p w:rsidR="009A3272" w:rsidRDefault="009A3272">
      <w:pPr>
        <w:rPr>
          <w:sz w:val="23"/>
        </w:rPr>
        <w:sectPr w:rsidR="009A3272">
          <w:pgSz w:w="11910" w:h="16840"/>
          <w:pgMar w:top="26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027"/>
        <w:gridCol w:w="629"/>
        <w:gridCol w:w="2098"/>
      </w:tblGrid>
      <w:tr w:rsidR="009A3272">
        <w:trPr>
          <w:trHeight w:val="4156"/>
        </w:trPr>
        <w:tc>
          <w:tcPr>
            <w:tcW w:w="734" w:type="dxa"/>
            <w:tcBorders>
              <w:top w:val="nil"/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spacing w:before="63"/>
              <w:rPr>
                <w:b/>
                <w:sz w:val="23"/>
              </w:rPr>
            </w:pPr>
            <w:r>
              <w:rPr>
                <w:b/>
                <w:sz w:val="23"/>
              </w:rPr>
              <w:t>7. Вірш "</w:t>
            </w:r>
            <w:proofErr w:type="spellStart"/>
            <w:r>
              <w:rPr>
                <w:b/>
                <w:sz w:val="23"/>
              </w:rPr>
              <w:t>Бозю</w:t>
            </w:r>
            <w:proofErr w:type="spellEnd"/>
            <w:r>
              <w:rPr>
                <w:b/>
                <w:sz w:val="23"/>
              </w:rPr>
              <w:t>"</w:t>
            </w:r>
          </w:p>
          <w:p w:rsidR="009A3272" w:rsidRDefault="00E14D81">
            <w:pPr>
              <w:pStyle w:val="TableParagraph"/>
              <w:spacing w:before="25" w:line="261" w:lineRule="auto"/>
              <w:ind w:right="3712"/>
              <w:rPr>
                <w:sz w:val="23"/>
              </w:rPr>
            </w:pPr>
            <w:proofErr w:type="spellStart"/>
            <w:r>
              <w:rPr>
                <w:sz w:val="23"/>
              </w:rPr>
              <w:t>Бозю</w:t>
            </w:r>
            <w:proofErr w:type="spellEnd"/>
            <w:r>
              <w:rPr>
                <w:sz w:val="23"/>
              </w:rPr>
              <w:t xml:space="preserve">! Що там у тебе в руці?  Дай мені, </w:t>
            </w:r>
            <w:proofErr w:type="spellStart"/>
            <w:r>
              <w:rPr>
                <w:sz w:val="23"/>
              </w:rPr>
              <w:t>Бозю</w:t>
            </w:r>
            <w:proofErr w:type="spellEnd"/>
            <w:r>
              <w:rPr>
                <w:sz w:val="23"/>
              </w:rPr>
              <w:t xml:space="preserve">, хоч соломинку, Щоб не втонути в Голодній ріці! Бачиш, мій </w:t>
            </w:r>
            <w:proofErr w:type="spellStart"/>
            <w:r>
              <w:rPr>
                <w:sz w:val="23"/>
              </w:rPr>
              <w:t>Бозю</w:t>
            </w:r>
            <w:proofErr w:type="spellEnd"/>
            <w:r>
              <w:rPr>
                <w:sz w:val="23"/>
              </w:rPr>
              <w:t>, я ще Дитинка,</w:t>
            </w:r>
          </w:p>
          <w:p w:rsidR="009A3272" w:rsidRDefault="00E14D81">
            <w:pPr>
              <w:pStyle w:val="TableParagraph"/>
              <w:spacing w:before="3" w:line="261" w:lineRule="auto"/>
              <w:ind w:right="3577"/>
              <w:rPr>
                <w:sz w:val="23"/>
              </w:rPr>
            </w:pPr>
            <w:r>
              <w:rPr>
                <w:sz w:val="23"/>
              </w:rPr>
              <w:t xml:space="preserve">Тож підрости хоч би трохи бодай: Світу не бачив ще білого, </w:t>
            </w:r>
            <w:proofErr w:type="spellStart"/>
            <w:r>
              <w:rPr>
                <w:sz w:val="23"/>
              </w:rPr>
              <w:t>Бозю</w:t>
            </w:r>
            <w:proofErr w:type="spellEnd"/>
            <w:r>
              <w:rPr>
                <w:sz w:val="23"/>
              </w:rPr>
              <w:t>,  Я пташенятко, прибите в дорозі, Хоч би одненьку пір’їночку дай: Тато і мамо — холодні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мерці.</w:t>
            </w:r>
          </w:p>
          <w:p w:rsidR="009A3272" w:rsidRDefault="00E14D81">
            <w:pPr>
              <w:pStyle w:val="TableParagraph"/>
              <w:spacing w:before="5" w:line="261" w:lineRule="auto"/>
              <w:ind w:right="3349"/>
              <w:rPr>
                <w:sz w:val="23"/>
              </w:rPr>
            </w:pPr>
            <w:proofErr w:type="spellStart"/>
            <w:r>
              <w:rPr>
                <w:sz w:val="23"/>
              </w:rPr>
              <w:t>Бозю</w:t>
            </w:r>
            <w:proofErr w:type="spellEnd"/>
            <w:r>
              <w:rPr>
                <w:sz w:val="23"/>
              </w:rPr>
              <w:t xml:space="preserve">, зроби, щоб їсти не </w:t>
            </w:r>
            <w:proofErr w:type="spellStart"/>
            <w:r>
              <w:rPr>
                <w:sz w:val="23"/>
              </w:rPr>
              <w:t>хтілось</w:t>
            </w:r>
            <w:proofErr w:type="spellEnd"/>
            <w:r>
              <w:rPr>
                <w:sz w:val="23"/>
              </w:rPr>
              <w:t xml:space="preserve">! Холодно, </w:t>
            </w:r>
            <w:proofErr w:type="spellStart"/>
            <w:r>
              <w:rPr>
                <w:sz w:val="23"/>
              </w:rPr>
              <w:t>Бозю</w:t>
            </w:r>
            <w:proofErr w:type="spellEnd"/>
            <w:r>
              <w:rPr>
                <w:sz w:val="23"/>
              </w:rPr>
              <w:t>! Сніг дуже білий,</w:t>
            </w:r>
          </w:p>
          <w:p w:rsidR="009A3272" w:rsidRDefault="00E14D8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... </w:t>
            </w:r>
            <w:proofErr w:type="spellStart"/>
            <w:r>
              <w:rPr>
                <w:sz w:val="23"/>
              </w:rPr>
              <w:t>Бозю</w:t>
            </w:r>
            <w:proofErr w:type="spellEnd"/>
            <w:r>
              <w:rPr>
                <w:sz w:val="23"/>
              </w:rPr>
              <w:t>, що там у тебе в руці?</w:t>
            </w:r>
            <w:r>
              <w:rPr>
                <w:sz w:val="23"/>
              </w:rPr>
              <w:t>..</w:t>
            </w:r>
          </w:p>
        </w:tc>
        <w:tc>
          <w:tcPr>
            <w:tcW w:w="62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spacing w:before="63"/>
              <w:ind w:left="24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top w:val="nil"/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before="63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>14. Літвінова Злата</w:t>
            </w:r>
          </w:p>
        </w:tc>
      </w:tr>
      <w:tr w:rsidR="009A3272">
        <w:trPr>
          <w:trHeight w:val="970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8. Пісня О. Білозір «Свіча»</w:t>
            </w:r>
          </w:p>
          <w:p w:rsidR="009A3272" w:rsidRDefault="00E14D81">
            <w:pPr>
              <w:pStyle w:val="TableParagraph"/>
              <w:spacing w:before="25"/>
              <w:rPr>
                <w:sz w:val="23"/>
              </w:rPr>
            </w:pPr>
            <w:r>
              <w:rPr>
                <w:sz w:val="23"/>
              </w:rPr>
              <w:t>Виконує Котова С., дівчата танцюють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24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групова</w:t>
            </w:r>
          </w:p>
          <w:p w:rsidR="009A3272" w:rsidRDefault="00E14D81">
            <w:pPr>
              <w:pStyle w:val="TableParagraph"/>
              <w:spacing w:before="25" w:line="261" w:lineRule="auto"/>
              <w:ind w:left="46" w:right="261"/>
              <w:rPr>
                <w:sz w:val="23"/>
              </w:rPr>
            </w:pPr>
            <w:r>
              <w:rPr>
                <w:sz w:val="23"/>
              </w:rPr>
              <w:t>Дівчата класу, 12. Котова Софія</w:t>
            </w:r>
          </w:p>
        </w:tc>
      </w:tr>
      <w:tr w:rsidR="009A3272">
        <w:trPr>
          <w:trHeight w:val="681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9. ТСН "Про </w:t>
            </w:r>
            <w:proofErr w:type="spellStart"/>
            <w:r>
              <w:rPr>
                <w:b/>
                <w:sz w:val="23"/>
              </w:rPr>
              <w:t>голомор</w:t>
            </w:r>
            <w:proofErr w:type="spellEnd"/>
            <w:r>
              <w:rPr>
                <w:b/>
                <w:sz w:val="23"/>
              </w:rPr>
              <w:t>"</w:t>
            </w:r>
          </w:p>
          <w:p w:rsidR="009A3272" w:rsidRDefault="00E14D81">
            <w:pPr>
              <w:pStyle w:val="TableParagraph"/>
              <w:spacing w:before="25"/>
              <w:rPr>
                <w:sz w:val="23"/>
              </w:rPr>
            </w:pPr>
            <w:r>
              <w:rPr>
                <w:sz w:val="23"/>
              </w:rPr>
              <w:t>Фільм про голодомор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18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line="261" w:lineRule="auto"/>
              <w:ind w:left="46" w:right="609"/>
              <w:rPr>
                <w:sz w:val="23"/>
              </w:rPr>
            </w:pPr>
            <w:r>
              <w:rPr>
                <w:sz w:val="23"/>
              </w:rPr>
              <w:t>колективна Герасюта С.С.</w:t>
            </w:r>
          </w:p>
        </w:tc>
      </w:tr>
      <w:tr w:rsidR="009A3272">
        <w:trPr>
          <w:trHeight w:val="3572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10. 1 ведуча</w:t>
            </w:r>
          </w:p>
          <w:p w:rsidR="009A3272" w:rsidRDefault="00E14D81">
            <w:pPr>
              <w:pStyle w:val="TableParagraph"/>
              <w:spacing w:before="25" w:line="261" w:lineRule="auto"/>
              <w:ind w:right="27"/>
              <w:rPr>
                <w:sz w:val="23"/>
              </w:rPr>
            </w:pPr>
            <w:r>
              <w:rPr>
                <w:sz w:val="23"/>
              </w:rPr>
              <w:t>Мало знайдеться не тільки в історії України, а й світу, таких жахливих трагедій, як голодомор 1932-1933 років. Голод – це не тільки смерть, а й духовна руїна, знищення здорової народної моралі, втрата ідеалів, занепад культури, рідної мови, традицій. Пекло</w:t>
            </w:r>
            <w:r>
              <w:rPr>
                <w:sz w:val="23"/>
              </w:rPr>
              <w:t>, створене в Україні на початку 30-х років ХХ століття, не можна ні з чим порівняти ні у вітчизняній, ні у світовій історії. Більшовицький режим вирішив голодом поставити український народ на коліна, змусити його будувати «комунізм» на кістках мільйонів. Р</w:t>
            </w:r>
            <w:r>
              <w:rPr>
                <w:sz w:val="23"/>
              </w:rPr>
              <w:t>озпочалася тотальна війна: людей не рубали, не стріляли – у них просто забирали всю їжу, оточили військами і спокійно дивились, як вони повільно, у нестерпних муках, помирають від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голоду.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24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line="261" w:lineRule="auto"/>
              <w:ind w:left="46" w:right="638"/>
              <w:rPr>
                <w:sz w:val="23"/>
              </w:rPr>
            </w:pPr>
            <w:r>
              <w:rPr>
                <w:sz w:val="23"/>
              </w:rPr>
              <w:t xml:space="preserve">індивідуальна 8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9A3272">
        <w:trPr>
          <w:trHeight w:val="2705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11. Слова учня</w:t>
            </w:r>
          </w:p>
          <w:p w:rsidR="009A3272" w:rsidRDefault="00E14D81">
            <w:pPr>
              <w:pStyle w:val="TableParagraph"/>
              <w:spacing w:before="25" w:line="261" w:lineRule="auto"/>
              <w:rPr>
                <w:sz w:val="23"/>
              </w:rPr>
            </w:pPr>
            <w:r>
              <w:rPr>
                <w:sz w:val="23"/>
              </w:rPr>
              <w:t xml:space="preserve">Пройдуть роки, минуть десятиліття, а трагедія 1933 року все одно хвилюватиме серця людей. І тих, кого вона зачепила своїм чорним крилом, і тих, хто народився після тих страшних років. Вона завжди буде об’єднувати всіх живих одним спогадом, однією печаллю, </w:t>
            </w:r>
            <w:r>
              <w:rPr>
                <w:sz w:val="23"/>
              </w:rPr>
              <w:t xml:space="preserve">однією надією. Адже й нині живе у пам’яті народу прокляття тим, хто </w:t>
            </w:r>
            <w:proofErr w:type="spellStart"/>
            <w:r>
              <w:rPr>
                <w:sz w:val="23"/>
              </w:rPr>
              <w:t>збиткувався</w:t>
            </w:r>
            <w:proofErr w:type="spellEnd"/>
            <w:r>
              <w:rPr>
                <w:sz w:val="23"/>
              </w:rPr>
              <w:t xml:space="preserve"> над його долею і життям. Ще й досі у сни селян приходять ці похмурі тіні, ще й досі кровоточать роз’ятрені серця, болить душа, що звідала горе 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краю.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24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 w:line="261" w:lineRule="auto"/>
              <w:ind w:left="46" w:right="804"/>
              <w:rPr>
                <w:sz w:val="23"/>
              </w:rPr>
            </w:pPr>
            <w:r>
              <w:rPr>
                <w:sz w:val="23"/>
              </w:rPr>
              <w:t>19. Таскаєва Марина</w:t>
            </w:r>
          </w:p>
        </w:tc>
      </w:tr>
      <w:tr w:rsidR="009A3272">
        <w:trPr>
          <w:trHeight w:val="2416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12. Про Кобзар</w:t>
            </w:r>
          </w:p>
          <w:p w:rsidR="009A3272" w:rsidRDefault="00E14D81">
            <w:pPr>
              <w:pStyle w:val="TableParagraph"/>
              <w:spacing w:before="25"/>
              <w:rPr>
                <w:sz w:val="23"/>
              </w:rPr>
            </w:pPr>
            <w:r>
              <w:rPr>
                <w:sz w:val="23"/>
              </w:rPr>
              <w:t>історична довідка</w:t>
            </w:r>
          </w:p>
          <w:p w:rsidR="009A3272" w:rsidRDefault="00E14D81">
            <w:pPr>
              <w:pStyle w:val="TableParagraph"/>
              <w:spacing w:before="25" w:line="261" w:lineRule="auto"/>
              <w:ind w:right="135"/>
              <w:jc w:val="both"/>
              <w:rPr>
                <w:sz w:val="23"/>
              </w:rPr>
            </w:pPr>
            <w:r>
              <w:rPr>
                <w:sz w:val="23"/>
              </w:rPr>
              <w:t>Плаче за своїми дітьми Україна-мати. Плаче і не може втішитись, бо їх немає. Підносить молитву церква Христова, щоб Господь упокоїв їхні душі праведні.</w:t>
            </w:r>
          </w:p>
          <w:p w:rsidR="009A3272" w:rsidRDefault="00E14D81">
            <w:pPr>
              <w:pStyle w:val="TableParagraph"/>
              <w:spacing w:before="2" w:line="261" w:lineRule="auto"/>
              <w:ind w:right="207"/>
              <w:rPr>
                <w:sz w:val="23"/>
              </w:rPr>
            </w:pPr>
            <w:r>
              <w:rPr>
                <w:sz w:val="23"/>
              </w:rPr>
              <w:t>У трагічні часи великий Кобзар був завжди зі своїм народом. До нього звертались люди як до свого захисника і в часи голодомору.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24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 w:line="261" w:lineRule="auto"/>
              <w:ind w:left="46" w:right="702"/>
              <w:rPr>
                <w:sz w:val="23"/>
              </w:rPr>
            </w:pPr>
            <w:r>
              <w:rPr>
                <w:sz w:val="23"/>
              </w:rPr>
              <w:t>6. Єрьоменко Ярослав</w:t>
            </w:r>
          </w:p>
        </w:tc>
      </w:tr>
    </w:tbl>
    <w:p w:rsidR="009A3272" w:rsidRDefault="009A3272">
      <w:pPr>
        <w:spacing w:line="261" w:lineRule="auto"/>
        <w:rPr>
          <w:sz w:val="23"/>
        </w:rPr>
        <w:sectPr w:rsidR="009A3272">
          <w:pgSz w:w="11910" w:h="16840"/>
          <w:pgMar w:top="26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027"/>
        <w:gridCol w:w="629"/>
        <w:gridCol w:w="2098"/>
      </w:tblGrid>
      <w:tr w:rsidR="009A3272">
        <w:trPr>
          <w:trHeight w:val="1843"/>
        </w:trPr>
        <w:tc>
          <w:tcPr>
            <w:tcW w:w="734" w:type="dxa"/>
            <w:tcBorders>
              <w:top w:val="nil"/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spacing w:before="63"/>
              <w:rPr>
                <w:b/>
                <w:sz w:val="23"/>
              </w:rPr>
            </w:pPr>
            <w:r>
              <w:rPr>
                <w:b/>
                <w:sz w:val="23"/>
              </w:rPr>
              <w:t>13. вірш Кобзаря</w:t>
            </w:r>
          </w:p>
          <w:p w:rsidR="009A3272" w:rsidRDefault="00E14D81">
            <w:pPr>
              <w:pStyle w:val="TableParagraph"/>
              <w:spacing w:before="25" w:line="261" w:lineRule="auto"/>
              <w:ind w:right="3866"/>
              <w:rPr>
                <w:sz w:val="23"/>
              </w:rPr>
            </w:pPr>
            <w:r>
              <w:rPr>
                <w:sz w:val="23"/>
              </w:rPr>
              <w:t>Встань, Тарасе, з домовини, Глянь на горе України Пухнуть люди, мруть, конають Та Сталіна проклинають.</w:t>
            </w:r>
          </w:p>
        </w:tc>
        <w:tc>
          <w:tcPr>
            <w:tcW w:w="62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spacing w:before="63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top w:val="nil"/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before="63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>9. Іскендеров Гліб</w:t>
            </w:r>
          </w:p>
        </w:tc>
      </w:tr>
      <w:tr w:rsidR="009A3272">
        <w:trPr>
          <w:trHeight w:val="1838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14. Хвилина мовчання. Слова учня</w:t>
            </w:r>
          </w:p>
          <w:p w:rsidR="009A3272" w:rsidRDefault="00E14D81">
            <w:pPr>
              <w:pStyle w:val="TableParagraph"/>
              <w:spacing w:before="25" w:line="261" w:lineRule="auto"/>
              <w:rPr>
                <w:sz w:val="23"/>
              </w:rPr>
            </w:pPr>
            <w:r>
              <w:rPr>
                <w:sz w:val="23"/>
              </w:rPr>
              <w:t>Пом’янімо хоч сьогодні, із запізненням у багато років, тих великомучеників нашої тяжкої історії – мільйони українських селян – жертв, небаченого в історії людської цивілізації голодомору, хвилиною мовчання і помолимось за їхні невинні душі. Прошу всіх вста</w:t>
            </w:r>
            <w:r>
              <w:rPr>
                <w:sz w:val="23"/>
              </w:rPr>
              <w:t>ти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колективна</w:t>
            </w:r>
          </w:p>
          <w:p w:rsidR="009A3272" w:rsidRDefault="00E14D81">
            <w:pPr>
              <w:pStyle w:val="TableParagraph"/>
              <w:spacing w:before="25" w:line="261" w:lineRule="auto"/>
              <w:ind w:left="46" w:right="323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, 4-А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, 1. Гандера Олексій,</w:t>
            </w:r>
          </w:p>
          <w:p w:rsidR="009A3272" w:rsidRDefault="00E14D81">
            <w:pPr>
              <w:pStyle w:val="TableParagraph"/>
              <w:spacing w:before="2"/>
              <w:ind w:left="46"/>
              <w:rPr>
                <w:sz w:val="23"/>
              </w:rPr>
            </w:pPr>
            <w:r>
              <w:rPr>
                <w:sz w:val="23"/>
              </w:rPr>
              <w:t xml:space="preserve">4-Б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, 5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, 6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</w:p>
          <w:p w:rsidR="009A3272" w:rsidRDefault="00E14D81">
            <w:pPr>
              <w:pStyle w:val="TableParagraph"/>
              <w:spacing w:before="24"/>
              <w:ind w:left="46"/>
              <w:rPr>
                <w:sz w:val="23"/>
              </w:rPr>
            </w:pP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, 8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., 9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, 1</w:t>
            </w:r>
            <w:r>
              <w:rPr>
                <w:spacing w:val="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,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proofErr w:type="spellStart"/>
            <w:r>
              <w:rPr>
                <w:sz w:val="23"/>
              </w:rPr>
              <w:t>кл</w:t>
            </w:r>
            <w:proofErr w:type="spellEnd"/>
          </w:p>
        </w:tc>
      </w:tr>
      <w:tr w:rsidR="009A3272">
        <w:trPr>
          <w:trHeight w:val="2994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15. Слова учня</w:t>
            </w:r>
          </w:p>
          <w:p w:rsidR="009A3272" w:rsidRDefault="00E14D81">
            <w:pPr>
              <w:pStyle w:val="TableParagraph"/>
              <w:spacing w:before="25" w:line="261" w:lineRule="auto"/>
              <w:ind w:right="27"/>
              <w:rPr>
                <w:sz w:val="23"/>
              </w:rPr>
            </w:pPr>
            <w:r>
              <w:rPr>
                <w:sz w:val="23"/>
              </w:rPr>
              <w:t>Це було не стихійне лихо. В селах зібрали великий урожай хліба. Але весь хліб з колгоспів було наказано здати і вивезти. Вивезли навіть той, що залишився на насіння. Потім почали забирати хліб і у селян. Коли хліб було відібрано, відбирали все, що можна бу</w:t>
            </w:r>
            <w:r>
              <w:rPr>
                <w:sz w:val="23"/>
              </w:rPr>
              <w:t>ло їсти. Люди з’їли все ще до Нового року. Різдво було голодним. Вижили ті, у кого хтось працював в місті. Там видавали пайок, хоч він був бідненьким. У селах Східної України вимирали цілі села, славні козацькі родини. Люди були доведені до відчаю. Пухли в</w:t>
            </w:r>
            <w:r>
              <w:rPr>
                <w:sz w:val="23"/>
              </w:rPr>
              <w:t>ід голоду і божеволіли. Їли полову, парили солому.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>14. Літвінова Злата</w:t>
            </w:r>
          </w:p>
        </w:tc>
      </w:tr>
      <w:tr w:rsidR="009A3272">
        <w:trPr>
          <w:trHeight w:val="1259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16. 2 ведуча</w:t>
            </w:r>
          </w:p>
          <w:p w:rsidR="009A3272" w:rsidRDefault="00E14D81">
            <w:pPr>
              <w:pStyle w:val="TableParagraph"/>
              <w:spacing w:before="25" w:line="261" w:lineRule="auto"/>
              <w:ind w:right="-29"/>
              <w:rPr>
                <w:sz w:val="23"/>
              </w:rPr>
            </w:pPr>
            <w:r>
              <w:rPr>
                <w:sz w:val="23"/>
              </w:rPr>
              <w:t xml:space="preserve">А хліб був і був він не за три дев’ять земель, а на території районів, де голод косив людей. Із спостережень англійського журналіста </w:t>
            </w:r>
            <w:proofErr w:type="spellStart"/>
            <w:r>
              <w:rPr>
                <w:sz w:val="23"/>
              </w:rPr>
              <w:t>В.Вільямса</w:t>
            </w:r>
            <w:proofErr w:type="spellEnd"/>
            <w:r>
              <w:rPr>
                <w:sz w:val="23"/>
              </w:rPr>
              <w:t>, з його репортажу: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line="261" w:lineRule="auto"/>
              <w:ind w:left="46" w:right="638"/>
              <w:rPr>
                <w:sz w:val="23"/>
              </w:rPr>
            </w:pPr>
            <w:r>
              <w:rPr>
                <w:sz w:val="23"/>
              </w:rPr>
              <w:t xml:space="preserve">індивідуальна 8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9A3272">
        <w:trPr>
          <w:trHeight w:val="2705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17. З репортажу</w:t>
            </w:r>
          </w:p>
          <w:p w:rsidR="009A3272" w:rsidRDefault="00E14D81">
            <w:pPr>
              <w:pStyle w:val="TableParagraph"/>
              <w:spacing w:before="25" w:line="261" w:lineRule="auto"/>
              <w:ind w:right="72"/>
              <w:rPr>
                <w:sz w:val="23"/>
              </w:rPr>
            </w:pPr>
            <w:r>
              <w:rPr>
                <w:sz w:val="23"/>
              </w:rPr>
              <w:t xml:space="preserve">«Я бачив на власні очі в </w:t>
            </w:r>
            <w:proofErr w:type="spellStart"/>
            <w:r>
              <w:rPr>
                <w:sz w:val="23"/>
              </w:rPr>
              <w:t>Совєтській</w:t>
            </w:r>
            <w:proofErr w:type="spellEnd"/>
            <w:r>
              <w:rPr>
                <w:sz w:val="23"/>
              </w:rPr>
              <w:t xml:space="preserve"> Україні урожайні поля, нива за нивою покриті незібраним збіжжям, яке було залишене гнити. Були такі райони, де ми могли їхати цілий день між нивами почорнілої пшениці і бачити тільки де-не-де мало оазу, де було зібрано ж</w:t>
            </w:r>
            <w:r>
              <w:rPr>
                <w:sz w:val="23"/>
              </w:rPr>
              <w:t xml:space="preserve">ниво. Це тому, що минулої весни так багато хліборобів померло з голоду, а інших вивезли – була відповідь, яку постійно одержував, коли розпитував про це неймовірне </w:t>
            </w:r>
            <w:proofErr w:type="spellStart"/>
            <w:r>
              <w:rPr>
                <w:sz w:val="23"/>
              </w:rPr>
              <w:t>марнотратств</w:t>
            </w:r>
            <w:proofErr w:type="spellEnd"/>
            <w:r>
              <w:rPr>
                <w:sz w:val="23"/>
              </w:rPr>
              <w:t>...», мова про осінь 1933 року...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 xml:space="preserve">17. </w:t>
            </w:r>
            <w:proofErr w:type="spellStart"/>
            <w:r>
              <w:rPr>
                <w:sz w:val="23"/>
              </w:rPr>
              <w:t>Мутьєв</w:t>
            </w:r>
            <w:proofErr w:type="spellEnd"/>
            <w:r>
              <w:rPr>
                <w:sz w:val="23"/>
              </w:rPr>
              <w:t xml:space="preserve"> Дмитро</w:t>
            </w:r>
          </w:p>
        </w:tc>
      </w:tr>
      <w:tr w:rsidR="009A3272">
        <w:trPr>
          <w:trHeight w:val="4151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18. Вірш</w:t>
            </w:r>
          </w:p>
          <w:p w:rsidR="009A3272" w:rsidRDefault="00E14D81">
            <w:pPr>
              <w:pStyle w:val="TableParagraph"/>
              <w:spacing w:before="25" w:line="261" w:lineRule="auto"/>
              <w:ind w:right="4228"/>
              <w:rPr>
                <w:sz w:val="23"/>
              </w:rPr>
            </w:pPr>
            <w:r>
              <w:rPr>
                <w:sz w:val="23"/>
              </w:rPr>
              <w:t xml:space="preserve">В той рік заніміли зозулі, Накувавши знедолений вік. Наші ноги розпухлі узули В </w:t>
            </w:r>
            <w:proofErr w:type="spellStart"/>
            <w:r>
              <w:rPr>
                <w:sz w:val="23"/>
              </w:rPr>
              <w:t>кирзаки</w:t>
            </w:r>
            <w:proofErr w:type="spellEnd"/>
            <w:r>
              <w:rPr>
                <w:sz w:val="23"/>
              </w:rPr>
              <w:t>-різаки у той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рік.</w:t>
            </w:r>
          </w:p>
          <w:p w:rsidR="009A3272" w:rsidRDefault="00E14D81">
            <w:pPr>
              <w:pStyle w:val="TableParagraph"/>
              <w:spacing w:before="3" w:line="261" w:lineRule="auto"/>
              <w:ind w:right="3866"/>
              <w:rPr>
                <w:sz w:val="23"/>
              </w:rPr>
            </w:pPr>
            <w:r>
              <w:rPr>
                <w:sz w:val="23"/>
              </w:rPr>
              <w:t>У той рік мати рідну дитину Клала в яму, поклавши на бік,</w:t>
            </w:r>
          </w:p>
          <w:p w:rsidR="009A3272" w:rsidRDefault="00E14D81">
            <w:pPr>
              <w:pStyle w:val="TableParagraph"/>
              <w:spacing w:before="2" w:line="261" w:lineRule="auto"/>
              <w:ind w:right="3349"/>
              <w:rPr>
                <w:sz w:val="23"/>
              </w:rPr>
            </w:pPr>
            <w:r>
              <w:rPr>
                <w:sz w:val="23"/>
              </w:rPr>
              <w:t>Без труни, загорнувши в ряднину... А на ранок – помер чоловік.</w:t>
            </w:r>
          </w:p>
          <w:p w:rsidR="009A3272" w:rsidRDefault="00E14D81">
            <w:pPr>
              <w:pStyle w:val="TableParagraph"/>
              <w:spacing w:before="2" w:line="261" w:lineRule="auto"/>
              <w:ind w:right="3986"/>
              <w:rPr>
                <w:sz w:val="23"/>
              </w:rPr>
            </w:pPr>
            <w:r>
              <w:rPr>
                <w:sz w:val="23"/>
              </w:rPr>
              <w:t xml:space="preserve">І невтому, трудягу старого Без хреста повезли у той бік... І </w:t>
            </w:r>
            <w:proofErr w:type="spellStart"/>
            <w:r>
              <w:rPr>
                <w:sz w:val="23"/>
              </w:rPr>
              <w:t>кістьми</w:t>
            </w:r>
            <w:proofErr w:type="spellEnd"/>
            <w:r>
              <w:rPr>
                <w:sz w:val="23"/>
              </w:rPr>
              <w:t xml:space="preserve"> забіліли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дороги</w:t>
            </w:r>
          </w:p>
          <w:p w:rsidR="009A3272" w:rsidRDefault="00E14D81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За сто земель сибірських, сто рік.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 w:line="261" w:lineRule="auto"/>
              <w:ind w:left="46" w:right="918"/>
              <w:rPr>
                <w:sz w:val="23"/>
              </w:rPr>
            </w:pPr>
            <w:r>
              <w:rPr>
                <w:sz w:val="23"/>
              </w:rPr>
              <w:t xml:space="preserve">16. Моссур </w:t>
            </w:r>
            <w:proofErr w:type="spellStart"/>
            <w:r>
              <w:rPr>
                <w:sz w:val="23"/>
              </w:rPr>
              <w:t>Василиса</w:t>
            </w:r>
            <w:proofErr w:type="spellEnd"/>
          </w:p>
        </w:tc>
      </w:tr>
    </w:tbl>
    <w:p w:rsidR="009A3272" w:rsidRDefault="009A3272">
      <w:pPr>
        <w:spacing w:line="261" w:lineRule="auto"/>
        <w:rPr>
          <w:sz w:val="23"/>
        </w:rPr>
        <w:sectPr w:rsidR="009A3272">
          <w:pgSz w:w="11910" w:h="16840"/>
          <w:pgMar w:top="26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027"/>
        <w:gridCol w:w="629"/>
        <w:gridCol w:w="2098"/>
      </w:tblGrid>
      <w:tr w:rsidR="009A3272">
        <w:trPr>
          <w:trHeight w:val="1265"/>
        </w:trPr>
        <w:tc>
          <w:tcPr>
            <w:tcW w:w="734" w:type="dxa"/>
            <w:tcBorders>
              <w:top w:val="nil"/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spacing w:before="63"/>
              <w:rPr>
                <w:b/>
                <w:sz w:val="23"/>
              </w:rPr>
            </w:pPr>
            <w:r>
              <w:rPr>
                <w:b/>
                <w:sz w:val="23"/>
              </w:rPr>
              <w:t>19. 1 ведуча</w:t>
            </w:r>
          </w:p>
          <w:p w:rsidR="009A3272" w:rsidRDefault="00E14D81">
            <w:pPr>
              <w:pStyle w:val="TableParagraph"/>
              <w:spacing w:before="25" w:line="261" w:lineRule="auto"/>
              <w:ind w:right="-29"/>
              <w:rPr>
                <w:sz w:val="23"/>
              </w:rPr>
            </w:pPr>
            <w:r>
              <w:rPr>
                <w:sz w:val="23"/>
              </w:rPr>
              <w:t xml:space="preserve">Злети у думці над Україною і зримо побачиш, </w:t>
            </w:r>
            <w:proofErr w:type="spellStart"/>
            <w:r>
              <w:rPr>
                <w:sz w:val="23"/>
              </w:rPr>
              <w:t>жахаючись</w:t>
            </w:r>
            <w:proofErr w:type="spellEnd"/>
            <w:r>
              <w:rPr>
                <w:sz w:val="23"/>
              </w:rPr>
              <w:t>, що вона, як ніяка інша земля, густо вкрита могилами. Великими і малими, відомими 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невідомими.</w:t>
            </w:r>
          </w:p>
        </w:tc>
        <w:tc>
          <w:tcPr>
            <w:tcW w:w="62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spacing w:before="63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top w:val="nil"/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before="63" w:line="261" w:lineRule="auto"/>
              <w:ind w:left="46" w:right="638"/>
              <w:rPr>
                <w:sz w:val="23"/>
              </w:rPr>
            </w:pPr>
            <w:r>
              <w:rPr>
                <w:sz w:val="23"/>
              </w:rPr>
              <w:t xml:space="preserve">індивідуальна 8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9A3272">
        <w:trPr>
          <w:trHeight w:val="1260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20. Слова учня</w:t>
            </w:r>
          </w:p>
          <w:p w:rsidR="009A3272" w:rsidRDefault="00E14D81">
            <w:pPr>
              <w:pStyle w:val="TableParagraph"/>
              <w:spacing w:before="25" w:line="261" w:lineRule="auto"/>
              <w:ind w:right="-29"/>
              <w:rPr>
                <w:sz w:val="23"/>
              </w:rPr>
            </w:pPr>
            <w:r>
              <w:rPr>
                <w:sz w:val="23"/>
              </w:rPr>
              <w:t>В .Мусимо сказати, що Україна – то велика могила, в якої немає ні кінця, ні краю. Ніхто не спроможний виміряти її глибину, і копають нам її протягом століть чужі і свої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>8. Ізюм Владислав</w:t>
            </w:r>
          </w:p>
        </w:tc>
      </w:tr>
      <w:tr w:rsidR="009A3272">
        <w:trPr>
          <w:trHeight w:val="1259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21. Слова учня</w:t>
            </w:r>
          </w:p>
          <w:p w:rsidR="009A3272" w:rsidRDefault="00E14D81">
            <w:pPr>
              <w:pStyle w:val="TableParagraph"/>
              <w:spacing w:before="25" w:line="261" w:lineRule="auto"/>
              <w:ind w:right="97"/>
              <w:rPr>
                <w:sz w:val="23"/>
              </w:rPr>
            </w:pPr>
            <w:r>
              <w:rPr>
                <w:sz w:val="23"/>
              </w:rPr>
              <w:t>. Копають і закопують нас мільйонами, серед них і 8 мільйонів заморених голодом. І серед них ті, які могли стати великими вченими, поетами, хліборобами, художниками… Але не стали ними.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>2. Гершун Варвара</w:t>
            </w:r>
          </w:p>
        </w:tc>
      </w:tr>
      <w:tr w:rsidR="009A3272">
        <w:trPr>
          <w:trHeight w:val="3573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22. Вірш "Україна"</w:t>
            </w:r>
          </w:p>
          <w:p w:rsidR="009A3272" w:rsidRDefault="00E14D81">
            <w:pPr>
              <w:pStyle w:val="TableParagraph"/>
              <w:spacing w:before="25" w:line="261" w:lineRule="auto"/>
              <w:ind w:right="3553"/>
              <w:rPr>
                <w:sz w:val="23"/>
              </w:rPr>
            </w:pPr>
            <w:r>
              <w:rPr>
                <w:sz w:val="23"/>
              </w:rPr>
              <w:t xml:space="preserve">О, як же ти не вмерла, Україно,  Бо скільки ж то </w:t>
            </w:r>
            <w:proofErr w:type="spellStart"/>
            <w:r>
              <w:rPr>
                <w:sz w:val="23"/>
              </w:rPr>
              <w:t>зловісницька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мета</w:t>
            </w:r>
          </w:p>
          <w:p w:rsidR="009A3272" w:rsidRDefault="00E14D81">
            <w:pPr>
              <w:pStyle w:val="TableParagraph"/>
              <w:spacing w:before="2" w:line="261" w:lineRule="auto"/>
              <w:ind w:right="3223"/>
              <w:rPr>
                <w:sz w:val="23"/>
              </w:rPr>
            </w:pPr>
            <w:r>
              <w:rPr>
                <w:sz w:val="23"/>
              </w:rPr>
              <w:t>Звела людей, приречених безвинно, – Й ніхто за це ні в кого не спитав.</w:t>
            </w:r>
          </w:p>
          <w:p w:rsidR="009A3272" w:rsidRDefault="00E14D81">
            <w:pPr>
              <w:pStyle w:val="TableParagraph"/>
              <w:spacing w:before="1" w:line="261" w:lineRule="auto"/>
              <w:ind w:right="4228"/>
              <w:rPr>
                <w:sz w:val="23"/>
              </w:rPr>
            </w:pPr>
            <w:r>
              <w:rPr>
                <w:sz w:val="23"/>
              </w:rPr>
              <w:t>Чому, чому, чому, чому Гонили правду у тюрму? Чому від голоду вмирали? Чому церкви поруйнували? Чому так знищили багат</w:t>
            </w:r>
            <w:r>
              <w:rPr>
                <w:sz w:val="23"/>
              </w:rPr>
              <w:t>о? Чому не судять винуватих?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 w:line="261" w:lineRule="auto"/>
              <w:ind w:left="46" w:right="552"/>
              <w:rPr>
                <w:sz w:val="23"/>
              </w:rPr>
            </w:pPr>
            <w:r>
              <w:rPr>
                <w:sz w:val="23"/>
              </w:rPr>
              <w:t>11. Ковальська Марія</w:t>
            </w:r>
          </w:p>
        </w:tc>
      </w:tr>
      <w:tr w:rsidR="009A3272">
        <w:trPr>
          <w:trHeight w:val="2416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23. 1 ведуча</w:t>
            </w:r>
          </w:p>
          <w:p w:rsidR="009A3272" w:rsidRDefault="00E14D81">
            <w:pPr>
              <w:pStyle w:val="TableParagraph"/>
              <w:spacing w:before="25" w:line="261" w:lineRule="auto"/>
              <w:ind w:right="-29"/>
              <w:rPr>
                <w:sz w:val="23"/>
              </w:rPr>
            </w:pPr>
            <w:r>
              <w:rPr>
                <w:sz w:val="23"/>
              </w:rPr>
              <w:t xml:space="preserve">Життя людське ― </w:t>
            </w:r>
            <w:proofErr w:type="spellStart"/>
            <w:r>
              <w:rPr>
                <w:sz w:val="23"/>
              </w:rPr>
              <w:t>найсокровенніший</w:t>
            </w:r>
            <w:proofErr w:type="spellEnd"/>
            <w:r>
              <w:rPr>
                <w:sz w:val="23"/>
              </w:rPr>
              <w:t xml:space="preserve"> дар Божий, і кожне ― дорожче над усі цінності земні й небесні, і кожне має зберегтися в пам’яті поколінь і нинішніх, і грядущих, бо ми люди. Ніколи не пізно...</w:t>
            </w:r>
          </w:p>
          <w:p w:rsidR="009A3272" w:rsidRDefault="00E14D81">
            <w:pPr>
              <w:pStyle w:val="TableParagraph"/>
              <w:spacing w:before="3" w:line="261" w:lineRule="auto"/>
              <w:ind w:right="-29"/>
              <w:rPr>
                <w:sz w:val="23"/>
              </w:rPr>
            </w:pPr>
            <w:r>
              <w:rPr>
                <w:sz w:val="23"/>
              </w:rPr>
              <w:t xml:space="preserve">Покаятися і стати на шлях істини і любові, бо голоси мучеників </w:t>
            </w:r>
            <w:r>
              <w:rPr>
                <w:sz w:val="23"/>
              </w:rPr>
              <w:t>з тридцять третього, що померли насильницькою жахливою смертю, волають до наших сердець й розуму, хочуть сказати пекуче слово правди.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line="261" w:lineRule="auto"/>
              <w:ind w:left="46" w:right="638"/>
              <w:rPr>
                <w:sz w:val="23"/>
              </w:rPr>
            </w:pPr>
            <w:r>
              <w:rPr>
                <w:sz w:val="23"/>
              </w:rPr>
              <w:t xml:space="preserve">індивідуальна 8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9A3272">
        <w:trPr>
          <w:trHeight w:val="1838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24. Вірш</w:t>
            </w:r>
          </w:p>
          <w:p w:rsidR="009A3272" w:rsidRDefault="00E14D81">
            <w:pPr>
              <w:pStyle w:val="TableParagraph"/>
              <w:spacing w:before="25" w:line="261" w:lineRule="auto"/>
              <w:ind w:right="3223"/>
              <w:rPr>
                <w:sz w:val="23"/>
              </w:rPr>
            </w:pPr>
            <w:r>
              <w:rPr>
                <w:sz w:val="23"/>
              </w:rPr>
              <w:t>Згадайте нас – бо ми колись жили. Зроніть сльозу і хай не згасне свічка! Ми в цій землі житами проросли, Щоб голоду не знали люди вічно.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 w:line="261" w:lineRule="auto"/>
              <w:ind w:left="46" w:right="719"/>
              <w:rPr>
                <w:sz w:val="23"/>
              </w:rPr>
            </w:pPr>
            <w:r>
              <w:rPr>
                <w:sz w:val="23"/>
              </w:rPr>
              <w:t>5. Добрунова Владислава</w:t>
            </w:r>
          </w:p>
        </w:tc>
      </w:tr>
      <w:tr w:rsidR="009A3272">
        <w:trPr>
          <w:trHeight w:val="1260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25. Слова учня</w:t>
            </w:r>
          </w:p>
          <w:p w:rsidR="009A3272" w:rsidRDefault="00E14D81">
            <w:pPr>
              <w:pStyle w:val="TableParagraph"/>
              <w:spacing w:before="25" w:line="261" w:lineRule="auto"/>
              <w:ind w:right="-29"/>
              <w:rPr>
                <w:sz w:val="23"/>
              </w:rPr>
            </w:pPr>
            <w:r>
              <w:rPr>
                <w:sz w:val="23"/>
              </w:rPr>
              <w:t>Тому ми сьогодні згадуємо цю трагічну сторінку історії українського народу, та даємо обіцянку передати знане прийдешнім, щоб світла пам’ять спокутувала несправедливе замовчування минулого.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ind w:left="46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46"/>
              <w:rPr>
                <w:sz w:val="23"/>
              </w:rPr>
            </w:pPr>
            <w:r>
              <w:rPr>
                <w:sz w:val="23"/>
              </w:rPr>
              <w:t>15. Мигденко Дамір</w:t>
            </w:r>
          </w:p>
        </w:tc>
      </w:tr>
    </w:tbl>
    <w:p w:rsidR="009A3272" w:rsidRDefault="009A3272">
      <w:pPr>
        <w:rPr>
          <w:sz w:val="23"/>
        </w:rPr>
        <w:sectPr w:rsidR="009A3272">
          <w:pgSz w:w="11910" w:h="16840"/>
          <w:pgMar w:top="26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027"/>
        <w:gridCol w:w="629"/>
        <w:gridCol w:w="2098"/>
      </w:tblGrid>
      <w:tr w:rsidR="009A3272">
        <w:trPr>
          <w:trHeight w:val="5023"/>
        </w:trPr>
        <w:tc>
          <w:tcPr>
            <w:tcW w:w="734" w:type="dxa"/>
            <w:tcBorders>
              <w:top w:val="nil"/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spacing w:before="63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26. Інсценування Україна</w:t>
            </w:r>
          </w:p>
          <w:p w:rsidR="009A3272" w:rsidRDefault="00E14D81">
            <w:pPr>
              <w:pStyle w:val="TableParagraph"/>
              <w:spacing w:before="25"/>
              <w:ind w:left="52"/>
              <w:rPr>
                <w:sz w:val="23"/>
              </w:rPr>
            </w:pPr>
            <w:r>
              <w:rPr>
                <w:sz w:val="23"/>
              </w:rPr>
              <w:t>Богородице! Матір наша небесна! Куди ж ти відійшла?</w:t>
            </w:r>
          </w:p>
          <w:p w:rsidR="009A3272" w:rsidRDefault="00E14D81">
            <w:pPr>
              <w:pStyle w:val="TableParagraph"/>
              <w:spacing w:before="25" w:line="261" w:lineRule="auto"/>
              <w:ind w:left="52" w:right="207"/>
              <w:rPr>
                <w:sz w:val="23"/>
              </w:rPr>
            </w:pPr>
            <w:r>
              <w:rPr>
                <w:sz w:val="23"/>
              </w:rPr>
              <w:t>Чого ж залишила мою землю і народ мій на поталу червоних дияволів?</w:t>
            </w:r>
          </w:p>
          <w:p w:rsidR="009A3272" w:rsidRDefault="00E14D81">
            <w:pPr>
              <w:pStyle w:val="TableParagraph"/>
              <w:spacing w:before="1"/>
              <w:ind w:left="52"/>
              <w:rPr>
                <w:sz w:val="23"/>
              </w:rPr>
            </w:pPr>
            <w:r>
              <w:rPr>
                <w:sz w:val="23"/>
              </w:rPr>
              <w:t>Чи ж не бачиш криниці, повної українських сліз?</w:t>
            </w:r>
          </w:p>
          <w:p w:rsidR="009A3272" w:rsidRDefault="00E14D81">
            <w:pPr>
              <w:pStyle w:val="TableParagraph"/>
              <w:spacing w:before="25" w:line="261" w:lineRule="auto"/>
              <w:ind w:left="52" w:right="374"/>
              <w:rPr>
                <w:sz w:val="23"/>
              </w:rPr>
            </w:pPr>
            <w:r>
              <w:rPr>
                <w:sz w:val="23"/>
              </w:rPr>
              <w:t>Чи ж не бачиш, що то вже не я – Україна, а велетенська могила? Д</w:t>
            </w:r>
            <w:r>
              <w:rPr>
                <w:sz w:val="23"/>
              </w:rPr>
              <w:t>е ж ви, сили небесні?!</w:t>
            </w:r>
          </w:p>
          <w:p w:rsidR="009A3272" w:rsidRDefault="00E14D81">
            <w:pPr>
              <w:pStyle w:val="TableParagraph"/>
              <w:spacing w:before="2"/>
              <w:ind w:left="52"/>
              <w:rPr>
                <w:sz w:val="23"/>
              </w:rPr>
            </w:pPr>
            <w:r>
              <w:rPr>
                <w:sz w:val="23"/>
              </w:rPr>
              <w:t>(із-за куліс)</w:t>
            </w:r>
          </w:p>
          <w:p w:rsidR="009A3272" w:rsidRDefault="00E14D81">
            <w:pPr>
              <w:pStyle w:val="TableParagraph"/>
              <w:spacing w:before="24" w:line="261" w:lineRule="auto"/>
              <w:ind w:left="52" w:right="27"/>
              <w:rPr>
                <w:sz w:val="23"/>
              </w:rPr>
            </w:pPr>
            <w:r>
              <w:rPr>
                <w:sz w:val="23"/>
              </w:rPr>
              <w:t xml:space="preserve">І стояла вона осліпла від горя, </w:t>
            </w:r>
            <w:proofErr w:type="spellStart"/>
            <w:r>
              <w:rPr>
                <w:sz w:val="23"/>
              </w:rPr>
              <w:t>напівблаженна</w:t>
            </w:r>
            <w:proofErr w:type="spellEnd"/>
            <w:r>
              <w:rPr>
                <w:sz w:val="23"/>
              </w:rPr>
              <w:t>, мукою підпирала небо. Мати-Україна на велетенському хресті розп’ята.</w:t>
            </w:r>
          </w:p>
          <w:p w:rsidR="009A3272" w:rsidRDefault="00E14D81">
            <w:pPr>
              <w:pStyle w:val="TableParagraph"/>
              <w:spacing w:before="2"/>
              <w:ind w:left="52"/>
              <w:rPr>
                <w:sz w:val="23"/>
              </w:rPr>
            </w:pPr>
            <w:r>
              <w:rPr>
                <w:sz w:val="23"/>
              </w:rPr>
              <w:t>Україна: (шепоче)</w:t>
            </w:r>
          </w:p>
          <w:p w:rsidR="009A3272" w:rsidRDefault="00E14D81">
            <w:pPr>
              <w:pStyle w:val="TableParagraph"/>
              <w:spacing w:before="25" w:line="261" w:lineRule="auto"/>
              <w:ind w:left="52" w:right="1021"/>
              <w:rPr>
                <w:sz w:val="23"/>
              </w:rPr>
            </w:pPr>
            <w:proofErr w:type="spellStart"/>
            <w:r>
              <w:rPr>
                <w:sz w:val="23"/>
              </w:rPr>
              <w:t>Дітоньки</w:t>
            </w:r>
            <w:proofErr w:type="spellEnd"/>
            <w:r>
              <w:rPr>
                <w:sz w:val="23"/>
              </w:rPr>
              <w:t xml:space="preserve"> мої, </w:t>
            </w:r>
            <w:proofErr w:type="spellStart"/>
            <w:r>
              <w:rPr>
                <w:sz w:val="23"/>
              </w:rPr>
              <w:t>заждіть</w:t>
            </w:r>
            <w:proofErr w:type="spellEnd"/>
            <w:r>
              <w:rPr>
                <w:sz w:val="23"/>
              </w:rPr>
              <w:t>! Івани, Марії, Тараси, стривайте! Куди ж ви, як же я без вас?</w:t>
            </w:r>
          </w:p>
          <w:p w:rsidR="009A3272" w:rsidRDefault="00E14D81">
            <w:pPr>
              <w:pStyle w:val="TableParagraph"/>
              <w:spacing w:before="2"/>
              <w:ind w:left="52"/>
              <w:rPr>
                <w:sz w:val="23"/>
              </w:rPr>
            </w:pPr>
            <w:r>
              <w:rPr>
                <w:sz w:val="23"/>
              </w:rPr>
              <w:t>У</w:t>
            </w:r>
            <w:r>
              <w:rPr>
                <w:sz w:val="23"/>
              </w:rPr>
              <w:t>країна: (голосніше)</w:t>
            </w:r>
          </w:p>
          <w:p w:rsidR="009A3272" w:rsidRDefault="00E14D81">
            <w:pPr>
              <w:pStyle w:val="TableParagraph"/>
              <w:spacing w:before="24" w:line="261" w:lineRule="auto"/>
              <w:ind w:left="52" w:right="2246"/>
              <w:rPr>
                <w:sz w:val="23"/>
              </w:rPr>
            </w:pPr>
            <w:r>
              <w:rPr>
                <w:sz w:val="23"/>
              </w:rPr>
              <w:t xml:space="preserve">Прости, небо! Прости, земле! </w:t>
            </w:r>
            <w:proofErr w:type="spellStart"/>
            <w:r>
              <w:rPr>
                <w:sz w:val="23"/>
              </w:rPr>
              <w:t>Простіть</w:t>
            </w:r>
            <w:proofErr w:type="spellEnd"/>
            <w:r>
              <w:rPr>
                <w:sz w:val="23"/>
              </w:rPr>
              <w:t xml:space="preserve">, зорі! Всі сили земні і небесні, </w:t>
            </w:r>
            <w:proofErr w:type="spellStart"/>
            <w:r>
              <w:rPr>
                <w:sz w:val="23"/>
              </w:rPr>
              <w:t>простіть</w:t>
            </w:r>
            <w:proofErr w:type="spellEnd"/>
            <w:r>
              <w:rPr>
                <w:sz w:val="23"/>
              </w:rPr>
              <w:t>!</w:t>
            </w:r>
          </w:p>
        </w:tc>
        <w:tc>
          <w:tcPr>
            <w:tcW w:w="62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spacing w:before="63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top w:val="nil"/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before="63"/>
              <w:ind w:left="52"/>
              <w:rPr>
                <w:sz w:val="23"/>
              </w:rPr>
            </w:pPr>
            <w:r>
              <w:rPr>
                <w:sz w:val="23"/>
              </w:rPr>
              <w:t>індивідуальна</w:t>
            </w:r>
          </w:p>
          <w:p w:rsidR="009A3272" w:rsidRDefault="00E14D81">
            <w:pPr>
              <w:pStyle w:val="TableParagraph"/>
              <w:spacing w:before="25"/>
              <w:ind w:left="52"/>
              <w:rPr>
                <w:sz w:val="23"/>
              </w:rPr>
            </w:pPr>
            <w:r>
              <w:rPr>
                <w:sz w:val="23"/>
              </w:rPr>
              <w:t>7. Ігнатенко Поліна</w:t>
            </w:r>
          </w:p>
        </w:tc>
      </w:tr>
      <w:tr w:rsidR="009A3272">
        <w:trPr>
          <w:trHeight w:val="681"/>
        </w:trPr>
        <w:tc>
          <w:tcPr>
            <w:tcW w:w="734" w:type="dxa"/>
            <w:tcBorders>
              <w:left w:val="nil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27. Пісня "Присвячена </w:t>
            </w:r>
            <w:proofErr w:type="spellStart"/>
            <w:r>
              <w:rPr>
                <w:b/>
                <w:sz w:val="23"/>
              </w:rPr>
              <w:t>пам</w:t>
            </w:r>
            <w:proofErr w:type="spellEnd"/>
            <w:r>
              <w:rPr>
                <w:b/>
                <w:sz w:val="23"/>
              </w:rPr>
              <w:t xml:space="preserve"> яті жертв </w:t>
            </w:r>
            <w:proofErr w:type="spellStart"/>
            <w:r>
              <w:rPr>
                <w:b/>
                <w:sz w:val="23"/>
              </w:rPr>
              <w:t>голомору</w:t>
            </w:r>
            <w:proofErr w:type="spellEnd"/>
            <w:r>
              <w:rPr>
                <w:b/>
                <w:sz w:val="23"/>
              </w:rPr>
              <w:t>"</w:t>
            </w:r>
          </w:p>
          <w:p w:rsidR="009A3272" w:rsidRDefault="00E14D81">
            <w:pPr>
              <w:pStyle w:val="TableParagraph"/>
              <w:spacing w:before="25"/>
              <w:ind w:left="52"/>
              <w:rPr>
                <w:sz w:val="23"/>
              </w:rPr>
            </w:pPr>
            <w:r>
              <w:rPr>
                <w:sz w:val="23"/>
              </w:rPr>
              <w:t>Співають усі</w:t>
            </w:r>
          </w:p>
        </w:tc>
        <w:tc>
          <w:tcPr>
            <w:tcW w:w="629" w:type="dxa"/>
            <w:tcBorders>
              <w:left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098" w:type="dxa"/>
            <w:tcBorders>
              <w:left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line="261" w:lineRule="auto"/>
              <w:ind w:left="52" w:right="908"/>
              <w:rPr>
                <w:sz w:val="23"/>
              </w:rPr>
            </w:pPr>
            <w:r>
              <w:rPr>
                <w:sz w:val="23"/>
              </w:rPr>
              <w:t xml:space="preserve">колективна 4-Б </w:t>
            </w:r>
            <w:proofErr w:type="spellStart"/>
            <w:r>
              <w:rPr>
                <w:sz w:val="23"/>
              </w:rPr>
              <w:t>кл</w:t>
            </w:r>
            <w:proofErr w:type="spellEnd"/>
          </w:p>
        </w:tc>
      </w:tr>
      <w:tr w:rsidR="009A3272">
        <w:trPr>
          <w:trHeight w:val="2117"/>
        </w:trPr>
        <w:tc>
          <w:tcPr>
            <w:tcW w:w="734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9A3272" w:rsidRDefault="009A3272">
            <w:pPr>
              <w:pStyle w:val="TableParagraph"/>
              <w:spacing w:before="0"/>
              <w:ind w:left="0"/>
            </w:pPr>
          </w:p>
        </w:tc>
        <w:tc>
          <w:tcPr>
            <w:tcW w:w="7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28. Слова вчителя</w:t>
            </w:r>
          </w:p>
          <w:p w:rsidR="009A3272" w:rsidRDefault="00E14D81">
            <w:pPr>
              <w:pStyle w:val="TableParagraph"/>
              <w:spacing w:before="25" w:line="261" w:lineRule="auto"/>
              <w:ind w:left="52" w:right="-29"/>
              <w:rPr>
                <w:sz w:val="23"/>
              </w:rPr>
            </w:pPr>
            <w:r>
              <w:rPr>
                <w:sz w:val="23"/>
              </w:rPr>
              <w:t>Ми закликаємо усіх присутніх згадати у своїх молитвах усіх тих, хто страждав і помер під час великого Голодомору. Хай же пам’ять про всіх невинно убієнних згуртує нас, живих, дасть нам силу та волю, мудрість і наснагу для зміцнення власної держави, на влас</w:t>
            </w:r>
            <w:r>
              <w:rPr>
                <w:sz w:val="23"/>
              </w:rPr>
              <w:t>ній землі!</w:t>
            </w:r>
          </w:p>
        </w:tc>
        <w:tc>
          <w:tcPr>
            <w:tcW w:w="6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272" w:rsidRDefault="00E14D81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9A3272" w:rsidRDefault="00E14D81">
            <w:pPr>
              <w:pStyle w:val="TableParagraph"/>
              <w:spacing w:line="261" w:lineRule="auto"/>
              <w:ind w:left="52" w:right="603"/>
              <w:rPr>
                <w:sz w:val="23"/>
              </w:rPr>
            </w:pPr>
            <w:r>
              <w:rPr>
                <w:sz w:val="23"/>
              </w:rPr>
              <w:t>колективна Герасюта С.С.</w:t>
            </w:r>
          </w:p>
        </w:tc>
      </w:tr>
    </w:tbl>
    <w:p w:rsidR="00E14D81" w:rsidRDefault="00E14D81"/>
    <w:sectPr w:rsidR="00E14D81">
      <w:pgSz w:w="11910" w:h="16840"/>
      <w:pgMar w:top="26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466B"/>
    <w:multiLevelType w:val="hybridMultilevel"/>
    <w:tmpl w:val="849CD7F2"/>
    <w:lvl w:ilvl="0" w:tplc="DDCC81E4">
      <w:start w:val="1"/>
      <w:numFmt w:val="decimal"/>
      <w:lvlText w:val="%1"/>
      <w:lvlJc w:val="left"/>
      <w:pPr>
        <w:ind w:left="113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" w:eastAsia="uk" w:bidi="uk"/>
      </w:rPr>
    </w:lvl>
    <w:lvl w:ilvl="1" w:tplc="7416E866">
      <w:numFmt w:val="bullet"/>
      <w:lvlText w:val="•"/>
      <w:lvlJc w:val="left"/>
      <w:pPr>
        <w:ind w:left="1180" w:hanging="195"/>
      </w:pPr>
      <w:rPr>
        <w:rFonts w:hint="default"/>
        <w:lang w:val="uk" w:eastAsia="uk" w:bidi="uk"/>
      </w:rPr>
    </w:lvl>
    <w:lvl w:ilvl="2" w:tplc="3BE42384">
      <w:numFmt w:val="bullet"/>
      <w:lvlText w:val="•"/>
      <w:lvlJc w:val="left"/>
      <w:pPr>
        <w:ind w:left="2241" w:hanging="195"/>
      </w:pPr>
      <w:rPr>
        <w:rFonts w:hint="default"/>
        <w:lang w:val="uk" w:eastAsia="uk" w:bidi="uk"/>
      </w:rPr>
    </w:lvl>
    <w:lvl w:ilvl="3" w:tplc="E7BEFDBE">
      <w:numFmt w:val="bullet"/>
      <w:lvlText w:val="•"/>
      <w:lvlJc w:val="left"/>
      <w:pPr>
        <w:ind w:left="3301" w:hanging="195"/>
      </w:pPr>
      <w:rPr>
        <w:rFonts w:hint="default"/>
        <w:lang w:val="uk" w:eastAsia="uk" w:bidi="uk"/>
      </w:rPr>
    </w:lvl>
    <w:lvl w:ilvl="4" w:tplc="30BAD374">
      <w:numFmt w:val="bullet"/>
      <w:lvlText w:val="•"/>
      <w:lvlJc w:val="left"/>
      <w:pPr>
        <w:ind w:left="4362" w:hanging="195"/>
      </w:pPr>
      <w:rPr>
        <w:rFonts w:hint="default"/>
        <w:lang w:val="uk" w:eastAsia="uk" w:bidi="uk"/>
      </w:rPr>
    </w:lvl>
    <w:lvl w:ilvl="5" w:tplc="B212E0E8">
      <w:numFmt w:val="bullet"/>
      <w:lvlText w:val="•"/>
      <w:lvlJc w:val="left"/>
      <w:pPr>
        <w:ind w:left="5422" w:hanging="195"/>
      </w:pPr>
      <w:rPr>
        <w:rFonts w:hint="default"/>
        <w:lang w:val="uk" w:eastAsia="uk" w:bidi="uk"/>
      </w:rPr>
    </w:lvl>
    <w:lvl w:ilvl="6" w:tplc="E4506636">
      <w:numFmt w:val="bullet"/>
      <w:lvlText w:val="•"/>
      <w:lvlJc w:val="left"/>
      <w:pPr>
        <w:ind w:left="6483" w:hanging="195"/>
      </w:pPr>
      <w:rPr>
        <w:rFonts w:hint="default"/>
        <w:lang w:val="uk" w:eastAsia="uk" w:bidi="uk"/>
      </w:rPr>
    </w:lvl>
    <w:lvl w:ilvl="7" w:tplc="7A964C38">
      <w:numFmt w:val="bullet"/>
      <w:lvlText w:val="•"/>
      <w:lvlJc w:val="left"/>
      <w:pPr>
        <w:ind w:left="7543" w:hanging="195"/>
      </w:pPr>
      <w:rPr>
        <w:rFonts w:hint="default"/>
        <w:lang w:val="uk" w:eastAsia="uk" w:bidi="uk"/>
      </w:rPr>
    </w:lvl>
    <w:lvl w:ilvl="8" w:tplc="60921E4A">
      <w:numFmt w:val="bullet"/>
      <w:lvlText w:val="•"/>
      <w:lvlJc w:val="left"/>
      <w:pPr>
        <w:ind w:left="8604" w:hanging="195"/>
      </w:pPr>
      <w:rPr>
        <w:rFonts w:hint="default"/>
        <w:lang w:val="uk" w:eastAsia="uk" w:bidi="u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3272"/>
    <w:rsid w:val="00196E5C"/>
    <w:rsid w:val="009A3272"/>
    <w:rsid w:val="00E1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809BB3"/>
  <w15:docId w15:val="{EA1FB530-A57D-435A-9AB2-2AE8E09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" w:right="721"/>
    </w:pPr>
  </w:style>
  <w:style w:type="paragraph" w:customStyle="1" w:styleId="TableParagraph">
    <w:name w:val="Table Paragraph"/>
    <w:basedOn w:val="a"/>
    <w:uiPriority w:val="1"/>
    <w:qFormat/>
    <w:pPr>
      <w:spacing w:before="58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</dc:title>
  <dc:subject>?</dc:subject>
  <dc:creator>?</dc:creator>
  <cp:keywords>?</cp:keywords>
  <cp:lastModifiedBy>Пользователь Windows</cp:lastModifiedBy>
  <cp:revision>2</cp:revision>
  <dcterms:created xsi:type="dcterms:W3CDTF">2019-01-25T05:46:00Z</dcterms:created>
  <dcterms:modified xsi:type="dcterms:W3CDTF">2019-01-25T05:47:00Z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?</vt:lpwstr>
  </property>
  <property fmtid="{D5CDD505-2E9C-101B-9397-08002B2CF9AE}" pid="4" name="LastSaved">
    <vt:filetime>2019-01-25T00:00:00Z</vt:filetime>
  </property>
</Properties>
</file>