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09" w:rsidRPr="009E0215" w:rsidRDefault="00E80E1D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 </w:t>
      </w:r>
      <w:r w:rsidR="00B72C8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B72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72BD">
        <w:rPr>
          <w:rFonts w:ascii="Times New Roman" w:hAnsi="Times New Roman" w:cs="Times New Roman"/>
          <w:sz w:val="28"/>
          <w:szCs w:val="28"/>
          <w:lang w:val="uk-UA"/>
        </w:rPr>
        <w:t xml:space="preserve">Розв’язування задач на </w:t>
      </w:r>
      <w:r w:rsidR="005402AB">
        <w:rPr>
          <w:rFonts w:ascii="Times New Roman" w:hAnsi="Times New Roman" w:cs="Times New Roman"/>
          <w:sz w:val="28"/>
          <w:szCs w:val="28"/>
          <w:lang w:val="uk-UA"/>
        </w:rPr>
        <w:t>послідовне і паралельне з’єднання провідників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3BFF" w:rsidRPr="00D4267D">
        <w:rPr>
          <w:lang w:val="uk-UA"/>
        </w:rPr>
        <w:t xml:space="preserve"> 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 xml:space="preserve">акріпити </w:t>
      </w:r>
      <w:r w:rsidR="001372BD">
        <w:rPr>
          <w:rFonts w:ascii="Times New Roman" w:hAnsi="Times New Roman" w:cs="Times New Roman"/>
          <w:sz w:val="28"/>
          <w:szCs w:val="28"/>
          <w:lang w:val="uk-UA"/>
        </w:rPr>
        <w:t xml:space="preserve">знання про закони послідовного і паралельного з’єднань провідників, 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</w:t>
      </w:r>
      <w:r w:rsidR="00CE7602">
        <w:rPr>
          <w:rFonts w:ascii="Times New Roman" w:hAnsi="Times New Roman" w:cs="Times New Roman"/>
          <w:sz w:val="28"/>
          <w:szCs w:val="28"/>
          <w:lang w:val="uk-UA"/>
        </w:rPr>
        <w:t>вміння застосовувати закон</w:t>
      </w:r>
      <w:r w:rsidR="001372BD">
        <w:rPr>
          <w:rFonts w:ascii="Times New Roman" w:hAnsi="Times New Roman" w:cs="Times New Roman"/>
          <w:sz w:val="28"/>
          <w:szCs w:val="28"/>
          <w:lang w:val="uk-UA"/>
        </w:rPr>
        <w:t>и з’єднань</w:t>
      </w:r>
      <w:r w:rsidR="00CE7602">
        <w:rPr>
          <w:rFonts w:ascii="Times New Roman" w:hAnsi="Times New Roman" w:cs="Times New Roman"/>
          <w:sz w:val="28"/>
          <w:szCs w:val="28"/>
          <w:lang w:val="uk-UA"/>
        </w:rPr>
        <w:t xml:space="preserve"> для розв’язування електричних кіл</w:t>
      </w:r>
      <w:r w:rsidR="005402AB">
        <w:rPr>
          <w:rFonts w:ascii="Times New Roman" w:hAnsi="Times New Roman" w:cs="Times New Roman"/>
          <w:sz w:val="28"/>
          <w:szCs w:val="28"/>
          <w:lang w:val="uk-UA"/>
        </w:rPr>
        <w:t>, формувати вміння складати електричні кола з різними видами з’єднань споживачів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84F">
        <w:rPr>
          <w:rFonts w:ascii="Times New Roman" w:hAnsi="Times New Roman" w:cs="Times New Roman"/>
          <w:sz w:val="28"/>
          <w:szCs w:val="28"/>
          <w:lang w:val="uk-UA"/>
        </w:rPr>
        <w:t>фізичний диктант (презентація)</w:t>
      </w:r>
      <w:r w:rsidR="00783B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5402AB">
        <w:rPr>
          <w:rFonts w:ascii="Times New Roman" w:hAnsi="Times New Roman" w:cs="Times New Roman"/>
          <w:sz w:val="28"/>
          <w:szCs w:val="28"/>
          <w:lang w:val="uk-UA"/>
        </w:rPr>
        <w:t>Фонтан1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2C89" w:rsidRPr="00B72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898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фронтального експериментального завдання, електронний варіант задач – схем, 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додатки.</w:t>
      </w:r>
    </w:p>
    <w:p w:rsidR="005F3A09" w:rsidRPr="009E0215" w:rsidRDefault="005F3A09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A3311" w:rsidRDefault="009E0215" w:rsidP="00BA331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</w:p>
    <w:p w:rsidR="00AC025B" w:rsidRPr="005402AB" w:rsidRDefault="0026684F" w:rsidP="005402AB">
      <w:pPr>
        <w:pStyle w:val="a3"/>
        <w:numPr>
          <w:ilvl w:val="0"/>
          <w:numId w:val="14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E80E1D" w:rsidRPr="005402AB"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</w:t>
      </w:r>
      <w:r w:rsidR="005402AB" w:rsidRPr="005402A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31(5), 32(3</w:t>
      </w:r>
      <w:r w:rsidR="00837C1B" w:rsidRPr="005402AB">
        <w:rPr>
          <w:rFonts w:ascii="Times New Roman" w:eastAsiaTheme="minorEastAsia" w:hAnsi="Times New Roman" w:cs="Times New Roman"/>
          <w:sz w:val="28"/>
          <w:szCs w:val="28"/>
          <w:lang w:val="uk-UA"/>
        </w:rPr>
        <w:t>).</w:t>
      </w:r>
      <w:r w:rsidR="00E80E1D" w:rsidRPr="005402A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CF5F68" w:rsidRPr="00BA3311" w:rsidRDefault="00E80E1D" w:rsidP="00BA331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Фізична розминка.                                                                                            </w:t>
      </w:r>
      <w:r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Учням пропонуються картки з формулами </w:t>
      </w:r>
      <w:r w:rsidR="007C6A4F" w:rsidRPr="00BA3311">
        <w:rPr>
          <w:rFonts w:ascii="Times New Roman" w:hAnsi="Times New Roman" w:cs="Times New Roman"/>
          <w:sz w:val="28"/>
          <w:szCs w:val="28"/>
          <w:lang w:val="uk-UA"/>
        </w:rPr>
        <w:t>законів послідовного і паралельного з’єднання, а також</w:t>
      </w:r>
      <w:r w:rsidR="00A81486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закону</w:t>
      </w:r>
      <w:r w:rsidR="007C6A4F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Ома та виведених з нього</w:t>
      </w:r>
      <w:r w:rsidR="00DB6FC2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інших формул.</w:t>
      </w:r>
      <w:r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Завдання: прокоментувати форму</w:t>
      </w:r>
      <w:r w:rsidR="00DB6FC2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лу, вказавши </w:t>
      </w:r>
      <w:r w:rsidR="007C6A4F" w:rsidRPr="00BA3311">
        <w:rPr>
          <w:rFonts w:ascii="Times New Roman" w:hAnsi="Times New Roman" w:cs="Times New Roman"/>
          <w:sz w:val="28"/>
          <w:szCs w:val="28"/>
          <w:lang w:val="uk-UA"/>
        </w:rPr>
        <w:t>що за закон та для якого з’єднання</w:t>
      </w:r>
      <w:r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</w:t>
      </w:r>
      <w:r w:rsidR="0026684F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7ABE" w:rsidRPr="00BA3311" w:rsidRDefault="00E24CD7" w:rsidP="00F17E4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6" w:history="1">
        <w:proofErr w:type="spellStart"/>
        <w:r w:rsidRPr="00E24CD7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Фіз.диктант</w:t>
        </w:r>
        <w:proofErr w:type="spellEnd"/>
        <w:r w:rsidRPr="00E24CD7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,8кл. Ел.ст</w:t>
        </w:r>
        <w:r w:rsidRPr="00E24CD7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р</w:t>
        </w:r>
        <w:r w:rsidRPr="00E24CD7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ум4..pptx</w:t>
        </w:r>
      </w:hyperlink>
    </w:p>
    <w:p w:rsidR="00132555" w:rsidRPr="00511CF9" w:rsidRDefault="00F17E4A" w:rsidP="00511CF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47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Розв’язування задач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00803" w:rsidRPr="00E358B2" w:rsidRDefault="00E358B2" w:rsidP="00600803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58B2">
        <w:rPr>
          <w:rFonts w:ascii="Times New Roman" w:hAnsi="Times New Roman" w:cs="Times New Roman"/>
          <w:sz w:val="28"/>
          <w:szCs w:val="28"/>
          <w:lang w:val="uk-UA"/>
        </w:rPr>
        <w:t xml:space="preserve">Задача 1. </w:t>
      </w:r>
      <w:hyperlink r:id="rId7" w:history="1">
        <w:r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1. Фронтальне експериментальне</w:t>
        </w:r>
        <w:r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завдання. Схема29.bmp</w:t>
        </w:r>
      </w:hyperlink>
      <w:r w:rsidRPr="00E358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Скласти коло за схемою та виконавши необхідні вимірювання перевірити закони з’єднання. </w:t>
      </w:r>
      <w:r w:rsidR="00511CF9">
        <w:rPr>
          <w:rFonts w:ascii="Times New Roman" w:hAnsi="Times New Roman" w:cs="Times New Roman"/>
          <w:sz w:val="28"/>
          <w:szCs w:val="28"/>
          <w:lang w:val="uk-UA"/>
        </w:rPr>
        <w:t>Додаток 1.</w:t>
      </w:r>
    </w:p>
    <w:p w:rsidR="00132555" w:rsidRPr="00132555" w:rsidRDefault="00600803" w:rsidP="001325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4045E">
        <w:rPr>
          <w:rFonts w:ascii="Times New Roman" w:hAnsi="Times New Roman" w:cs="Times New Roman"/>
          <w:sz w:val="28"/>
          <w:szCs w:val="28"/>
          <w:lang w:val="uk-UA"/>
        </w:rPr>
        <w:t>Розв’язати схеми.</w:t>
      </w:r>
    </w:p>
    <w:p w:rsidR="00F17E4A" w:rsidRDefault="00F17E4A" w:rsidP="00F17E4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>Зад</w:t>
      </w:r>
      <w:r w:rsidR="00132555">
        <w:rPr>
          <w:rFonts w:ascii="Times New Roman" w:hAnsi="Times New Roman" w:cs="Times New Roman"/>
          <w:sz w:val="28"/>
          <w:szCs w:val="28"/>
          <w:lang w:val="uk-UA"/>
        </w:rPr>
        <w:t xml:space="preserve">ача 2.  </w:t>
      </w:r>
      <w:hyperlink r:id="rId8" w:history="1">
        <w:r w:rsidR="00E358B2"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2. Схем</w:t>
        </w:r>
        <w:r w:rsidR="00E358B2"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а</w:t>
        </w:r>
        <w:r w:rsidR="00E358B2"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 20.jpg</w:t>
        </w:r>
      </w:hyperlink>
      <w:r w:rsidR="00E358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1CF9">
        <w:rPr>
          <w:rFonts w:ascii="Times New Roman" w:hAnsi="Times New Roman" w:cs="Times New Roman"/>
          <w:sz w:val="28"/>
          <w:szCs w:val="28"/>
          <w:lang w:val="uk-UA"/>
        </w:rPr>
        <w:t>Додаток 2.</w:t>
      </w:r>
    </w:p>
    <w:p w:rsidR="00E80E1D" w:rsidRDefault="00132555" w:rsidP="0004045E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Задача 3.  </w:t>
      </w:r>
      <w:r w:rsidR="00783B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="00E358B2"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3. Схема 35.</w:t>
        </w:r>
        <w:r w:rsidR="00E358B2"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b</w:t>
        </w:r>
        <w:r w:rsidR="00E358B2"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mp</w:t>
        </w:r>
      </w:hyperlink>
      <w:r w:rsidR="00E3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CF9">
        <w:rPr>
          <w:rFonts w:ascii="Times New Roman" w:hAnsi="Times New Roman" w:cs="Times New Roman"/>
          <w:sz w:val="28"/>
          <w:szCs w:val="28"/>
          <w:lang w:val="uk-UA"/>
        </w:rPr>
        <w:t>Додаток 3.</w:t>
      </w:r>
    </w:p>
    <w:p w:rsidR="00E358B2" w:rsidRDefault="00E358B2" w:rsidP="0004045E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Задача 4.  </w:t>
      </w:r>
      <w:hyperlink r:id="rId10" w:history="1">
        <w:r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4. Схем</w:t>
        </w:r>
        <w:r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а</w:t>
        </w:r>
        <w:r w:rsidRPr="00E358B2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 36.png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1CF9">
        <w:rPr>
          <w:rFonts w:ascii="Times New Roman" w:hAnsi="Times New Roman" w:cs="Times New Roman"/>
          <w:sz w:val="28"/>
          <w:szCs w:val="28"/>
          <w:lang w:val="uk-UA"/>
        </w:rPr>
        <w:t>Додаток 4.</w:t>
      </w:r>
    </w:p>
    <w:p w:rsidR="00267690" w:rsidRPr="00267690" w:rsidRDefault="00267690" w:rsidP="00267690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690">
        <w:rPr>
          <w:rFonts w:ascii="Times New Roman" w:hAnsi="Times New Roman" w:cs="Times New Roman"/>
          <w:sz w:val="28"/>
          <w:szCs w:val="28"/>
          <w:lang w:val="uk-UA"/>
        </w:rPr>
        <w:t>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добре попрацювали, тож зараз наша постійна рубрика - </w:t>
      </w: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>«Полюбуймося»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7690">
        <w:rPr>
          <w:rFonts w:ascii="Times New Roman" w:hAnsi="Times New Roman" w:cs="Times New Roman"/>
          <w:sz w:val="28"/>
          <w:szCs w:val="28"/>
          <w:lang w:val="uk-UA"/>
        </w:rPr>
        <w:t>і  відеофрагмент</w:t>
      </w: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11" w:history="1">
        <w:r w:rsidR="00E358B2" w:rsidRPr="00E358B2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Фонта</w:t>
        </w:r>
        <w:bookmarkStart w:id="0" w:name="_GoBack"/>
        <w:bookmarkEnd w:id="0"/>
        <w:r w:rsidR="00E358B2" w:rsidRPr="00E358B2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н</w:t>
        </w:r>
        <w:r w:rsidR="00E358B2" w:rsidRPr="00E358B2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1.avi</w:t>
        </w:r>
      </w:hyperlink>
    </w:p>
    <w:p w:rsidR="00EB47C7" w:rsidRDefault="00AF4E8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ІІІ</w:t>
      </w:r>
      <w:r w:rsidR="003C4EC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 уроку. Рефлексія.</w:t>
      </w:r>
      <w:r w:rsidR="003C4EC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Default="00EB47C7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Вчитель разом з учнями проводять оцінювання, самооцінку та </w:t>
      </w:r>
      <w:proofErr w:type="spellStart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взаємооцінку</w:t>
      </w:r>
      <w:proofErr w:type="spellEnd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. Учні висловлюють </w:t>
      </w:r>
      <w:r w:rsidR="00600803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свою думку щодо найактивніших.</w:t>
      </w:r>
    </w:p>
    <w:p w:rsidR="00EB47C7" w:rsidRPr="00EB47C7" w:rsidRDefault="00EB47C7" w:rsidP="00EB47C7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Інтерактивна вправа </w:t>
      </w:r>
      <w:proofErr w:type="spellStart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„Мікрофон</w:t>
      </w:r>
      <w:proofErr w:type="spellEnd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”</w:t>
      </w:r>
    </w:p>
    <w:p w:rsidR="00EB47C7" w:rsidRPr="00EB47C7" w:rsidRDefault="00EB47C7" w:rsidP="00EB47C7">
      <w:pPr>
        <w:suppressAutoHyphens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Питання:</w:t>
      </w:r>
    </w:p>
    <w:p w:rsidR="00EB47C7" w:rsidRPr="00EB47C7" w:rsidRDefault="00AF4E80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ми роби</w:t>
      </w:r>
      <w:r w:rsidR="00EB47C7"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ли сьогодні на уроці?</w:t>
      </w:r>
    </w:p>
    <w:p w:rsidR="00AF4E80" w:rsidRPr="00511CF9" w:rsidRDefault="00EB47C7" w:rsidP="00511CF9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Чи досягли очікуваного результату?</w:t>
      </w:r>
    </w:p>
    <w:p w:rsidR="00EB47C7" w:rsidRPr="00511CF9" w:rsidRDefault="00AF4E80" w:rsidP="00511CF9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 якими навичками вам треба ще попрацювати?</w:t>
      </w:r>
    </w:p>
    <w:p w:rsidR="00600803" w:rsidRDefault="00AF4E8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  <w:r w:rsidR="00511CF9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Повторити </w:t>
      </w:r>
      <w:r w:rsidR="00A304A0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A81486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600803">
        <w:rPr>
          <w:rFonts w:ascii="Times New Roman" w:eastAsiaTheme="minorEastAsia" w:hAnsi="Times New Roman" w:cs="Times New Roman"/>
          <w:sz w:val="28"/>
          <w:szCs w:val="28"/>
          <w:lang w:val="uk-UA"/>
        </w:rPr>
        <w:t>31, 32. Вправи 31(5), 32</w:t>
      </w:r>
      <w:r w:rsidR="00A81486">
        <w:rPr>
          <w:rFonts w:ascii="Times New Roman" w:eastAsiaTheme="minorEastAsia" w:hAnsi="Times New Roman" w:cs="Times New Roman"/>
          <w:sz w:val="28"/>
          <w:szCs w:val="28"/>
          <w:lang w:val="uk-UA"/>
        </w:rPr>
        <w:t>(3).</w:t>
      </w:r>
    </w:p>
    <w:p w:rsidR="00A304A0" w:rsidRPr="009E0215" w:rsidRDefault="00A304A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A8148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28A2CAD" wp14:editId="59E0B32D">
            <wp:simplePos x="0" y="0"/>
            <wp:positionH relativeFrom="column">
              <wp:posOffset>705485</wp:posOffset>
            </wp:positionH>
            <wp:positionV relativeFrom="paragraph">
              <wp:posOffset>335915</wp:posOffset>
            </wp:positionV>
            <wp:extent cx="4216400" cy="4059555"/>
            <wp:effectExtent l="0" t="0" r="0" b="0"/>
            <wp:wrapTight wrapText="bothSides">
              <wp:wrapPolygon edited="0">
                <wp:start x="0" y="0"/>
                <wp:lineTo x="0" y="21489"/>
                <wp:lineTo x="21470" y="21489"/>
                <wp:lineTo x="21470" y="0"/>
                <wp:lineTo x="0" y="0"/>
              </wp:wrapPolygon>
            </wp:wrapTight>
            <wp:docPr id="1" name="Рисунок 1" descr="C:\Users\Tawr\Desktop\Розвязування задач на послідовне і паралельне зєднання споживачів\1. Фронтальне експериментальне завдання. Схема2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Розвязування задач на послідовне і паралельне зєднання споживачів\1. Фронтальне експериментальне завдання. Схема29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0" cy="405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11CF9" w:rsidRDefault="00511CF9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</w:t>
      </w:r>
      <w:r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A81486" w:rsidRDefault="00EB0857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7B4FA3E" wp14:editId="14F0D612">
            <wp:simplePos x="0" y="0"/>
            <wp:positionH relativeFrom="column">
              <wp:posOffset>-17145</wp:posOffset>
            </wp:positionH>
            <wp:positionV relativeFrom="paragraph">
              <wp:posOffset>106680</wp:posOffset>
            </wp:positionV>
            <wp:extent cx="5938520" cy="3808095"/>
            <wp:effectExtent l="0" t="0" r="5080" b="1905"/>
            <wp:wrapTight wrapText="bothSides">
              <wp:wrapPolygon edited="0">
                <wp:start x="0" y="0"/>
                <wp:lineTo x="0" y="21503"/>
                <wp:lineTo x="21549" y="21503"/>
                <wp:lineTo x="21549" y="0"/>
                <wp:lineTo x="0" y="0"/>
              </wp:wrapPolygon>
            </wp:wrapTight>
            <wp:docPr id="2" name="Рисунок 2" descr="C:\Users\Tawr\Desktop\Розвязування задач на послідовне і паралельне зєднання споживачів\2. Схема 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Розвязування задач на послідовне і паралельне зєднання споживачів\2. Схема 2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898" w:rsidRDefault="00071898" w:rsidP="00F72A72">
      <w:pPr>
        <w:spacing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ru-RU"/>
        </w:rPr>
      </w:pPr>
    </w:p>
    <w:p w:rsidR="00071898" w:rsidRDefault="00071898" w:rsidP="00F72A72">
      <w:pPr>
        <w:spacing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ru-RU"/>
        </w:rPr>
      </w:pPr>
    </w:p>
    <w:p w:rsidR="0000074A" w:rsidRPr="003C4EC5" w:rsidRDefault="00A81486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07189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</w:t>
      </w:r>
    </w:p>
    <w:p w:rsidR="0000074A" w:rsidRDefault="0000074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Pr="00EB0857" w:rsidRDefault="00EB0857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</w:t>
      </w:r>
      <w:r w:rsidRPr="00EB085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3</w:t>
      </w: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EB0857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1ECBFF7" wp14:editId="228D594C">
            <wp:simplePos x="0" y="0"/>
            <wp:positionH relativeFrom="column">
              <wp:posOffset>1134110</wp:posOffset>
            </wp:positionH>
            <wp:positionV relativeFrom="paragraph">
              <wp:posOffset>143510</wp:posOffset>
            </wp:positionV>
            <wp:extent cx="3700780" cy="5153025"/>
            <wp:effectExtent l="0" t="0" r="0" b="9525"/>
            <wp:wrapTight wrapText="bothSides">
              <wp:wrapPolygon edited="0">
                <wp:start x="0" y="0"/>
                <wp:lineTo x="0" y="21560"/>
                <wp:lineTo x="21459" y="21560"/>
                <wp:lineTo x="21459" y="0"/>
                <wp:lineTo x="0" y="0"/>
              </wp:wrapPolygon>
            </wp:wrapTight>
            <wp:docPr id="5" name="Рисунок 5" descr="C:\Users\Tawr\Desktop\Розвязування задач на послідовне і паралельне зєднання споживачів\3. Схема 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Розвязування задач на послідовне і паралельне зєднання споживачів\3. Схема 35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780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EA6B51" w:rsidRDefault="00EA6B51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3C4EC5" w:rsidRDefault="003C4EC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13555C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783BE8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:rsidR="00783BE8" w:rsidRDefault="00783BE8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783BE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Додаток 4</w:t>
      </w: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261AFE35" wp14:editId="7496EB7A">
            <wp:simplePos x="0" y="0"/>
            <wp:positionH relativeFrom="column">
              <wp:posOffset>90805</wp:posOffset>
            </wp:positionH>
            <wp:positionV relativeFrom="paragraph">
              <wp:posOffset>180975</wp:posOffset>
            </wp:positionV>
            <wp:extent cx="5572760" cy="3646805"/>
            <wp:effectExtent l="0" t="0" r="8890" b="0"/>
            <wp:wrapTight wrapText="bothSides">
              <wp:wrapPolygon edited="0">
                <wp:start x="0" y="0"/>
                <wp:lineTo x="0" y="21438"/>
                <wp:lineTo x="21561" y="21438"/>
                <wp:lineTo x="21561" y="0"/>
                <wp:lineTo x="0" y="0"/>
              </wp:wrapPolygon>
            </wp:wrapTight>
            <wp:docPr id="6" name="Рисунок 6" descr="C:\Users\Tawr\Desktop\Розвязування задач на послідовне і паралельне зєднання споживачів\4. Схема 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Розвязування задач на послідовне і паралельне зєднання споживачів\4. Схема 3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857" w:rsidRDefault="00EB0857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55C" w:rsidRPr="00F72A72" w:rsidRDefault="00A81486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</w:t>
      </w:r>
      <w:r w:rsidR="0013555C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837C1B" w:rsidRPr="00071898" w:rsidRDefault="00837C1B" w:rsidP="00071898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«Фізика 8» за редакцією В.Г. Бар’яхтара, С.О. Довгого. – Харків: Ранок, 2016 – 240 с. </w:t>
      </w:r>
    </w:p>
    <w:p w:rsidR="00837C1B" w:rsidRPr="00836647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AC025B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Лукашик</w:t>
      </w:r>
      <w:r w:rsidRPr="00FE6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В.І. Збірник запитань і задач з фізики: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учнів 7 – 8 кл. серед. шк. – 2-е вид., перероб. – К.: Рад. шк., 1991. </w:t>
      </w:r>
    </w:p>
    <w:p w:rsidR="007566DB" w:rsidRDefault="00EB0857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Гельфгат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І.Ю. Ненашев, М.О.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Петракова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Фізика. Варіанти завдань для тематичного оцінюв</w:t>
      </w:r>
      <w:r w:rsidR="007566DB">
        <w:rPr>
          <w:rFonts w:ascii="Times New Roman" w:hAnsi="Times New Roman" w:cs="Times New Roman"/>
          <w:sz w:val="28"/>
          <w:szCs w:val="28"/>
          <w:lang w:val="uk-UA"/>
        </w:rPr>
        <w:t>ання навчальних досягнень учнів.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«Ранок</w:t>
      </w:r>
      <w:r w:rsidR="007566D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66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66DB">
        <w:rPr>
          <w:rFonts w:ascii="Times New Roman" w:hAnsi="Times New Roman" w:cs="Times New Roman"/>
          <w:sz w:val="28"/>
          <w:szCs w:val="28"/>
          <w:lang w:val="uk-UA"/>
        </w:rPr>
        <w:t>Веста</w:t>
      </w:r>
      <w:proofErr w:type="spellEnd"/>
      <w:r w:rsidR="007566DB">
        <w:rPr>
          <w:rFonts w:ascii="Times New Roman" w:hAnsi="Times New Roman" w:cs="Times New Roman"/>
          <w:sz w:val="28"/>
          <w:szCs w:val="28"/>
          <w:lang w:val="uk-UA"/>
        </w:rPr>
        <w:t>, 2006.</w:t>
      </w:r>
    </w:p>
    <w:p w:rsidR="00EB0857" w:rsidRPr="00837C1B" w:rsidRDefault="007566D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Р.І. Августин, Ю.Г. Бачинський, М.А.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Шемеля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методичні матеріали з фізики для тематичних атестацій. 8 клас. – Тернопіль: СМП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Астон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2001.</w:t>
      </w:r>
      <w:r w:rsidR="00EB085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13555C" w:rsidRPr="0013555C" w:rsidRDefault="00EB0857" w:rsidP="00FF564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sectPr w:rsidR="0013555C" w:rsidRPr="0013555C" w:rsidSect="00511CF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9EA16FD"/>
    <w:multiLevelType w:val="hybridMultilevel"/>
    <w:tmpl w:val="31C4B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97C00"/>
    <w:multiLevelType w:val="hybridMultilevel"/>
    <w:tmpl w:val="D23614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C0DAB"/>
    <w:multiLevelType w:val="hybridMultilevel"/>
    <w:tmpl w:val="3B56C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80E3D"/>
    <w:multiLevelType w:val="hybridMultilevel"/>
    <w:tmpl w:val="86504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41A17"/>
    <w:multiLevelType w:val="hybridMultilevel"/>
    <w:tmpl w:val="289C3C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D2597"/>
    <w:multiLevelType w:val="hybridMultilevel"/>
    <w:tmpl w:val="60E0E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C09F5"/>
    <w:multiLevelType w:val="hybridMultilevel"/>
    <w:tmpl w:val="3432D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05E70"/>
    <w:multiLevelType w:val="hybridMultilevel"/>
    <w:tmpl w:val="70C8368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EFD29E1"/>
    <w:multiLevelType w:val="hybridMultilevel"/>
    <w:tmpl w:val="9028B0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B7AEE"/>
    <w:multiLevelType w:val="hybridMultilevel"/>
    <w:tmpl w:val="520883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17"/>
  </w:num>
  <w:num w:numId="5">
    <w:abstractNumId w:val="1"/>
  </w:num>
  <w:num w:numId="6">
    <w:abstractNumId w:val="16"/>
  </w:num>
  <w:num w:numId="7">
    <w:abstractNumId w:val="10"/>
  </w:num>
  <w:num w:numId="8">
    <w:abstractNumId w:val="4"/>
  </w:num>
  <w:num w:numId="9">
    <w:abstractNumId w:val="13"/>
  </w:num>
  <w:num w:numId="10">
    <w:abstractNumId w:val="11"/>
  </w:num>
  <w:num w:numId="11">
    <w:abstractNumId w:val="7"/>
  </w:num>
  <w:num w:numId="12">
    <w:abstractNumId w:val="22"/>
  </w:num>
  <w:num w:numId="13">
    <w:abstractNumId w:val="0"/>
  </w:num>
  <w:num w:numId="14">
    <w:abstractNumId w:val="8"/>
  </w:num>
  <w:num w:numId="15">
    <w:abstractNumId w:val="3"/>
  </w:num>
  <w:num w:numId="16">
    <w:abstractNumId w:val="19"/>
  </w:num>
  <w:num w:numId="17">
    <w:abstractNumId w:val="14"/>
  </w:num>
  <w:num w:numId="18">
    <w:abstractNumId w:val="20"/>
  </w:num>
  <w:num w:numId="19">
    <w:abstractNumId w:val="18"/>
  </w:num>
  <w:num w:numId="20">
    <w:abstractNumId w:val="2"/>
  </w:num>
  <w:num w:numId="21">
    <w:abstractNumId w:val="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2679D"/>
    <w:rsid w:val="000323A9"/>
    <w:rsid w:val="0004045E"/>
    <w:rsid w:val="00071898"/>
    <w:rsid w:val="00076437"/>
    <w:rsid w:val="000F3BFF"/>
    <w:rsid w:val="00132555"/>
    <w:rsid w:val="0013555C"/>
    <w:rsid w:val="001372BD"/>
    <w:rsid w:val="001B2826"/>
    <w:rsid w:val="00220E3C"/>
    <w:rsid w:val="00236416"/>
    <w:rsid w:val="00256824"/>
    <w:rsid w:val="0026684F"/>
    <w:rsid w:val="00267690"/>
    <w:rsid w:val="00282E59"/>
    <w:rsid w:val="00296048"/>
    <w:rsid w:val="002A6DF5"/>
    <w:rsid w:val="003508FB"/>
    <w:rsid w:val="00377E95"/>
    <w:rsid w:val="003A6B10"/>
    <w:rsid w:val="003C4EC5"/>
    <w:rsid w:val="0043703C"/>
    <w:rsid w:val="00440445"/>
    <w:rsid w:val="0046779E"/>
    <w:rsid w:val="004E2BA8"/>
    <w:rsid w:val="00511CF9"/>
    <w:rsid w:val="0051240E"/>
    <w:rsid w:val="00514622"/>
    <w:rsid w:val="005402AB"/>
    <w:rsid w:val="00545989"/>
    <w:rsid w:val="005563F5"/>
    <w:rsid w:val="00574D98"/>
    <w:rsid w:val="00587DC6"/>
    <w:rsid w:val="005A550D"/>
    <w:rsid w:val="005F3A09"/>
    <w:rsid w:val="00600803"/>
    <w:rsid w:val="00612CE4"/>
    <w:rsid w:val="00612E04"/>
    <w:rsid w:val="00625624"/>
    <w:rsid w:val="006B0B50"/>
    <w:rsid w:val="007168B5"/>
    <w:rsid w:val="00730A6E"/>
    <w:rsid w:val="00747ABE"/>
    <w:rsid w:val="007566DB"/>
    <w:rsid w:val="00783BE8"/>
    <w:rsid w:val="007B4CDA"/>
    <w:rsid w:val="007C6A4F"/>
    <w:rsid w:val="0081442C"/>
    <w:rsid w:val="0082635C"/>
    <w:rsid w:val="00837C1B"/>
    <w:rsid w:val="008654E9"/>
    <w:rsid w:val="008818A2"/>
    <w:rsid w:val="008A6B21"/>
    <w:rsid w:val="00950AE8"/>
    <w:rsid w:val="00957854"/>
    <w:rsid w:val="00976540"/>
    <w:rsid w:val="009776A9"/>
    <w:rsid w:val="009B0445"/>
    <w:rsid w:val="009E0215"/>
    <w:rsid w:val="00A03F54"/>
    <w:rsid w:val="00A26E06"/>
    <w:rsid w:val="00A304A0"/>
    <w:rsid w:val="00A31FAE"/>
    <w:rsid w:val="00A81486"/>
    <w:rsid w:val="00AB1272"/>
    <w:rsid w:val="00AC025B"/>
    <w:rsid w:val="00AF365F"/>
    <w:rsid w:val="00AF4E80"/>
    <w:rsid w:val="00B06B8F"/>
    <w:rsid w:val="00B72C89"/>
    <w:rsid w:val="00B964CF"/>
    <w:rsid w:val="00BA2FFA"/>
    <w:rsid w:val="00BA3311"/>
    <w:rsid w:val="00BF52ED"/>
    <w:rsid w:val="00C96622"/>
    <w:rsid w:val="00CA7DF2"/>
    <w:rsid w:val="00CE2D36"/>
    <w:rsid w:val="00CE442C"/>
    <w:rsid w:val="00CE7602"/>
    <w:rsid w:val="00CF5F68"/>
    <w:rsid w:val="00D102C2"/>
    <w:rsid w:val="00D4267D"/>
    <w:rsid w:val="00DB2485"/>
    <w:rsid w:val="00DB6FC2"/>
    <w:rsid w:val="00DF2A83"/>
    <w:rsid w:val="00DF2B4B"/>
    <w:rsid w:val="00DF7780"/>
    <w:rsid w:val="00E20FAF"/>
    <w:rsid w:val="00E23212"/>
    <w:rsid w:val="00E24CD7"/>
    <w:rsid w:val="00E358B2"/>
    <w:rsid w:val="00E80E1D"/>
    <w:rsid w:val="00EA6862"/>
    <w:rsid w:val="00EA6B51"/>
    <w:rsid w:val="00EB0857"/>
    <w:rsid w:val="00EB47C7"/>
    <w:rsid w:val="00EB567D"/>
    <w:rsid w:val="00EE0D7B"/>
    <w:rsid w:val="00F050B9"/>
    <w:rsid w:val="00F17E4A"/>
    <w:rsid w:val="00F41192"/>
    <w:rsid w:val="00F72A72"/>
    <w:rsid w:val="00F87A3F"/>
    <w:rsid w:val="00F96805"/>
    <w:rsid w:val="00FE72DE"/>
    <w:rsid w:val="00FE7D12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.%20&#1057;&#1093;&#1077;&#1084;&#1072;%2020.jpg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1.%20&#1060;&#1088;&#1086;&#1085;&#1090;&#1072;&#1083;&#1100;&#1085;&#1077;%20&#1077;&#1082;&#1089;&#1087;&#1077;&#1088;&#1080;&#1084;&#1077;&#1085;&#1090;&#1072;&#1083;&#1100;&#1085;&#1077;%20&#1079;&#1072;&#1074;&#1076;&#1072;&#1085;&#1085;&#1103;.%20&#1057;&#1093;&#1077;&#1084;&#1072;29.bmp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&#1060;&#1110;&#1079;.&#1076;&#1080;&#1082;&#1090;&#1072;&#1085;&#1090;,8&#1082;&#1083;.%20&#1045;&#1083;.&#1089;&#1090;&#1088;&#1091;&#1084;4..pptx" TargetMode="External"/><Relationship Id="rId11" Type="http://schemas.openxmlformats.org/officeDocument/2006/relationships/hyperlink" Target="&#1060;&#1086;&#1085;&#1090;&#1072;&#1085;1.avi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4.%20&#1057;&#1093;&#1077;&#1084;&#1072;%2036.png" TargetMode="External"/><Relationship Id="rId4" Type="http://schemas.openxmlformats.org/officeDocument/2006/relationships/settings" Target="settings.xml"/><Relationship Id="rId9" Type="http://schemas.openxmlformats.org/officeDocument/2006/relationships/hyperlink" Target="3.%20&#1057;&#1093;&#1077;&#1084;&#1072;%2035.bmp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3060</TotalTime>
  <Pages>6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36</cp:revision>
  <dcterms:created xsi:type="dcterms:W3CDTF">2018-05-26T12:54:00Z</dcterms:created>
  <dcterms:modified xsi:type="dcterms:W3CDTF">2019-01-26T03:04:00Z</dcterms:modified>
</cp:coreProperties>
</file>