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09" w:rsidRPr="009E0215" w:rsidRDefault="00E80E1D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 </w:t>
      </w:r>
      <w:r w:rsidR="00B72C8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B72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Розв’язування задач на закон Ома.</w:t>
      </w:r>
      <w:r w:rsidR="000F3BFF" w:rsidRPr="00D4267D">
        <w:rPr>
          <w:lang w:val="uk-UA"/>
        </w:rPr>
        <w:t xml:space="preserve"> 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акріпити поняття сили струму, напруги, опору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486">
        <w:rPr>
          <w:rFonts w:ascii="Times New Roman" w:hAnsi="Times New Roman" w:cs="Times New Roman"/>
          <w:sz w:val="28"/>
          <w:szCs w:val="28"/>
          <w:lang w:val="uk-UA"/>
        </w:rPr>
        <w:t>їх одиниць та приладів</w:t>
      </w:r>
      <w:r w:rsidR="00CE7602">
        <w:rPr>
          <w:rFonts w:ascii="Times New Roman" w:hAnsi="Times New Roman" w:cs="Times New Roman"/>
          <w:sz w:val="28"/>
          <w:szCs w:val="28"/>
          <w:lang w:val="uk-UA"/>
        </w:rPr>
        <w:t xml:space="preserve"> для вимірювання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</w:t>
      </w:r>
      <w:r w:rsidR="00CE7602">
        <w:rPr>
          <w:rFonts w:ascii="Times New Roman" w:hAnsi="Times New Roman" w:cs="Times New Roman"/>
          <w:sz w:val="28"/>
          <w:szCs w:val="28"/>
          <w:lang w:val="uk-UA"/>
        </w:rPr>
        <w:t>вміння застосовувати закон Ома для розв’язування електричних кіл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FE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6B10">
        <w:rPr>
          <w:rFonts w:ascii="Times New Roman" w:hAnsi="Times New Roman" w:cs="Times New Roman"/>
          <w:sz w:val="28"/>
          <w:szCs w:val="28"/>
          <w:lang w:val="uk-UA"/>
        </w:rPr>
        <w:t>ППЗ «Електронний задачник»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6437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для усного розрахунку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6684F">
        <w:rPr>
          <w:rFonts w:ascii="Times New Roman" w:hAnsi="Times New Roman" w:cs="Times New Roman"/>
          <w:sz w:val="28"/>
          <w:szCs w:val="28"/>
          <w:lang w:val="uk-UA"/>
        </w:rPr>
        <w:t>фізичний диктант (презентація)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2679D"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  <w:proofErr w:type="spellEnd"/>
      <w:r w:rsidR="0002679D">
        <w:rPr>
          <w:rFonts w:ascii="Times New Roman" w:hAnsi="Times New Roman" w:cs="Times New Roman"/>
          <w:sz w:val="28"/>
          <w:szCs w:val="28"/>
          <w:lang w:val="uk-UA"/>
        </w:rPr>
        <w:t xml:space="preserve"> «Відгадай вченого», 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відеофрагме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нт «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Закон Ома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2C89" w:rsidRPr="00B72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комп’ютер, проектор, екран, додатки.</w:t>
      </w:r>
    </w:p>
    <w:p w:rsidR="005F3A09" w:rsidRPr="009E0215" w:rsidRDefault="005F3A09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0E1D" w:rsidRDefault="009E0215" w:rsidP="0026684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                      </w:t>
      </w:r>
      <w:r w:rsidR="0026684F" w:rsidRPr="009E0215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="0026684F" w:rsidRPr="0026684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E80E1D" w:rsidRPr="00E80E1D" w:rsidRDefault="00E80E1D" w:rsidP="00CE760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Вправа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29(6).</w:t>
      </w: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E80E1D" w:rsidRPr="00837C1B" w:rsidRDefault="00E80E1D" w:rsidP="00CE760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ндивідуальні завдання. Додат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,2</w:t>
      </w: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837C1B" w:rsidRPr="00837C1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Вар.1.jpg</w:t>
        </w:r>
      </w:hyperlink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hyperlink r:id="rId7" w:history="1">
        <w:r w:rsidR="00837C1B" w:rsidRPr="00837C1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Вар.2.jpg</w:t>
        </w:r>
      </w:hyperlink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AC025B" w:rsidRPr="00837C1B" w:rsidRDefault="00AC025B" w:rsidP="00837C1B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37C1B">
        <w:rPr>
          <w:rFonts w:ascii="Times New Roman" w:hAnsi="Times New Roman" w:cs="Times New Roman"/>
          <w:sz w:val="28"/>
          <w:szCs w:val="28"/>
          <w:lang w:val="uk-UA"/>
        </w:rPr>
        <w:t>Повідомлення, д</w:t>
      </w:r>
      <w:r w:rsidR="00E80E1D" w:rsidRPr="00837C1B">
        <w:rPr>
          <w:rFonts w:ascii="Times New Roman" w:hAnsi="Times New Roman" w:cs="Times New Roman"/>
          <w:sz w:val="28"/>
          <w:szCs w:val="28"/>
          <w:lang w:val="uk-UA"/>
        </w:rPr>
        <w:t>оповідь</w:t>
      </w:r>
      <w:r w:rsidRPr="00837C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80E1D" w:rsidRPr="00837C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7C1B">
        <w:rPr>
          <w:rFonts w:ascii="Times New Roman" w:hAnsi="Times New Roman" w:cs="Times New Roman"/>
          <w:sz w:val="28"/>
          <w:szCs w:val="28"/>
          <w:lang w:val="uk-UA"/>
        </w:rPr>
        <w:t xml:space="preserve">реферат, презентація </w:t>
      </w:r>
      <w:r w:rsidR="00837C1B">
        <w:rPr>
          <w:rFonts w:ascii="Times New Roman" w:hAnsi="Times New Roman" w:cs="Times New Roman"/>
          <w:sz w:val="28"/>
          <w:szCs w:val="28"/>
          <w:lang w:val="uk-UA"/>
        </w:rPr>
        <w:t>учня</w:t>
      </w:r>
      <w:r w:rsidRPr="00837C1B">
        <w:rPr>
          <w:rFonts w:ascii="Times New Roman" w:hAnsi="Times New Roman" w:cs="Times New Roman"/>
          <w:sz w:val="28"/>
          <w:szCs w:val="28"/>
          <w:lang w:val="uk-UA"/>
        </w:rPr>
        <w:t>, випереджаючі завдання</w:t>
      </w:r>
      <w:r w:rsidR="00837C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7C1B" w:rsidRP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«Той, що у дроті сидить. Георг Симон Ом»,  </w:t>
      </w:r>
      <w:r w:rsidR="00837C1B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2</w:t>
      </w:r>
      <w:r w:rsidR="00837C1B" w:rsidRP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, с.108</w:t>
      </w:r>
      <w:r w:rsidR="00837C1B" w:rsidRPr="00837C1B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837C1B" w:rsidRP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hyperlink r:id="rId8" w:history="1">
        <w:proofErr w:type="spellStart"/>
        <w:r w:rsidR="00EA6862" w:rsidRPr="00EA6862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Ом.jpg</w:t>
        </w:r>
        <w:proofErr w:type="spellEnd"/>
      </w:hyperlink>
    </w:p>
    <w:p w:rsidR="00CF5F68" w:rsidRPr="00E80E1D" w:rsidRDefault="00E80E1D" w:rsidP="00E80E1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80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Фізична розминка.                                                                                            </w:t>
      </w:r>
      <w:r w:rsidRPr="00E80E1D">
        <w:rPr>
          <w:rFonts w:ascii="Times New Roman" w:hAnsi="Times New Roman" w:cs="Times New Roman"/>
          <w:sz w:val="28"/>
          <w:szCs w:val="28"/>
          <w:lang w:val="uk-UA"/>
        </w:rPr>
        <w:t xml:space="preserve">Учням пропонуються картки з формулами </w:t>
      </w:r>
      <w:r w:rsidR="00DB6FC2">
        <w:rPr>
          <w:rFonts w:ascii="Times New Roman" w:hAnsi="Times New Roman" w:cs="Times New Roman"/>
          <w:sz w:val="28"/>
          <w:szCs w:val="28"/>
          <w:lang w:val="uk-UA"/>
        </w:rPr>
        <w:t>сили с</w:t>
      </w:r>
      <w:r w:rsidR="00A81486">
        <w:rPr>
          <w:rFonts w:ascii="Times New Roman" w:hAnsi="Times New Roman" w:cs="Times New Roman"/>
          <w:sz w:val="28"/>
          <w:szCs w:val="28"/>
          <w:lang w:val="uk-UA"/>
        </w:rPr>
        <w:t>труму, напруги, закону</w:t>
      </w:r>
      <w:r w:rsidR="00DB6FC2">
        <w:rPr>
          <w:rFonts w:ascii="Times New Roman" w:hAnsi="Times New Roman" w:cs="Times New Roman"/>
          <w:sz w:val="28"/>
          <w:szCs w:val="28"/>
          <w:lang w:val="uk-UA"/>
        </w:rPr>
        <w:t xml:space="preserve"> Ома та виведених з них інших формул.</w:t>
      </w:r>
      <w:r w:rsidRPr="00E80E1D">
        <w:rPr>
          <w:rFonts w:ascii="Times New Roman" w:hAnsi="Times New Roman" w:cs="Times New Roman"/>
          <w:sz w:val="28"/>
          <w:szCs w:val="28"/>
          <w:lang w:val="uk-UA"/>
        </w:rPr>
        <w:t xml:space="preserve"> Завдання: прокоментувати форму</w:t>
      </w:r>
      <w:r w:rsidR="00DB6FC2">
        <w:rPr>
          <w:rFonts w:ascii="Times New Roman" w:hAnsi="Times New Roman" w:cs="Times New Roman"/>
          <w:sz w:val="28"/>
          <w:szCs w:val="28"/>
          <w:lang w:val="uk-UA"/>
        </w:rPr>
        <w:t>лу, вказавши фізичні величини,</w:t>
      </w:r>
      <w:r w:rsidRPr="00E80E1D">
        <w:rPr>
          <w:rFonts w:ascii="Times New Roman" w:hAnsi="Times New Roman" w:cs="Times New Roman"/>
          <w:sz w:val="28"/>
          <w:szCs w:val="28"/>
          <w:lang w:val="uk-UA"/>
        </w:rPr>
        <w:t xml:space="preserve"> одиниці </w:t>
      </w:r>
      <w:r w:rsidR="00DB6FC2">
        <w:rPr>
          <w:rFonts w:ascii="Times New Roman" w:hAnsi="Times New Roman" w:cs="Times New Roman"/>
          <w:sz w:val="28"/>
          <w:szCs w:val="28"/>
          <w:lang w:val="uk-UA"/>
        </w:rPr>
        <w:t xml:space="preserve">та прилади для </w:t>
      </w:r>
      <w:r w:rsidRPr="00E80E1D">
        <w:rPr>
          <w:rFonts w:ascii="Times New Roman" w:hAnsi="Times New Roman" w:cs="Times New Roman"/>
          <w:sz w:val="28"/>
          <w:szCs w:val="28"/>
          <w:lang w:val="uk-UA"/>
        </w:rPr>
        <w:t xml:space="preserve">їх вимірювання.                                                                       </w:t>
      </w:r>
      <w:r w:rsidR="0026684F" w:rsidRPr="00E80E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6DF5" w:rsidRDefault="0026684F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Фізичний диктант</w:t>
      </w:r>
      <w:r w:rsidR="00EA68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hyperlink r:id="rId9" w:history="1">
        <w:proofErr w:type="spellStart"/>
        <w:r w:rsidR="00EA6862" w:rsidRPr="00EA6862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Фіз.диктант</w:t>
        </w:r>
        <w:proofErr w:type="spellEnd"/>
        <w:r w:rsidR="00EA6862" w:rsidRPr="00EA6862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,8кл,струм..ppt</w:t>
        </w:r>
      </w:hyperlink>
    </w:p>
    <w:p w:rsidR="00747ABE" w:rsidRPr="00F17E4A" w:rsidRDefault="00B06B8F" w:rsidP="00F17E4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Відеофрагмент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87A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0" w:history="1">
        <w:r w:rsidR="00F87A3F" w:rsidRPr="00F87A3F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 xml:space="preserve">Закон </w:t>
        </w:r>
        <w:proofErr w:type="spellStart"/>
        <w:r w:rsidR="00F87A3F" w:rsidRPr="00F87A3F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О</w:t>
        </w:r>
        <w:bookmarkStart w:id="0" w:name="_GoBack"/>
        <w:bookmarkEnd w:id="0"/>
        <w:r w:rsidR="00F87A3F" w:rsidRPr="00F87A3F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м</w:t>
        </w:r>
        <w:r w:rsidR="00F87A3F" w:rsidRPr="00F87A3F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а.avi</w:t>
        </w:r>
        <w:proofErr w:type="spellEnd"/>
      </w:hyperlink>
    </w:p>
    <w:p w:rsidR="00747ABE" w:rsidRDefault="00F17E4A" w:rsidP="00747AB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747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Розв’язування задач</w:t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F4E80" w:rsidRPr="00AF4E80" w:rsidRDefault="00F87A3F" w:rsidP="00AF4E80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11" w:history="1">
        <w:r w:rsidR="00AF4E80" w:rsidRPr="00AF4E80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 xml:space="preserve">Завдання для усного розрахунку з теми ЗАКОН </w:t>
        </w:r>
        <w:proofErr w:type="spellStart"/>
        <w:r w:rsidR="00AF4E80" w:rsidRPr="00AF4E80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ОМА..jpg</w:t>
        </w:r>
        <w:proofErr w:type="spellEnd"/>
      </w:hyperlink>
    </w:p>
    <w:p w:rsidR="00F17E4A" w:rsidRPr="00AF4E80" w:rsidRDefault="00F17E4A" w:rsidP="00AF4E8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t>ППЗ «Електронний задачник»/8клас/6.Електричний струм/6.2Закон Ома</w:t>
      </w:r>
    </w:p>
    <w:p w:rsidR="00F17E4A" w:rsidRDefault="00F17E4A" w:rsidP="00AF4E80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t>Задача 1  (4А).</w:t>
      </w:r>
    </w:p>
    <w:p w:rsidR="00F17E4A" w:rsidRDefault="00F17E4A" w:rsidP="00F17E4A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t>Задача 2  (20В).</w:t>
      </w:r>
    </w:p>
    <w:p w:rsidR="00F17E4A" w:rsidRDefault="00F17E4A" w:rsidP="00F17E4A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t>Задача 3  (44Ом).</w:t>
      </w:r>
    </w:p>
    <w:p w:rsidR="00DF2A83" w:rsidRPr="00AF4E80" w:rsidRDefault="00DF2A83" w:rsidP="00F17E4A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t xml:space="preserve">Задача 4. </w:t>
      </w:r>
      <w:r w:rsidRPr="00AF4E80">
        <w:rPr>
          <w:rFonts w:ascii="Times New Roman" w:hAnsi="Times New Roman" w:cs="Times New Roman"/>
          <w:sz w:val="28"/>
          <w:szCs w:val="28"/>
        </w:rPr>
        <w:t>[4</w:t>
      </w:r>
      <w:r w:rsidRPr="00AF4E80">
        <w:rPr>
          <w:rFonts w:ascii="Times New Roman" w:hAnsi="Times New Roman" w:cs="Times New Roman"/>
          <w:sz w:val="28"/>
          <w:szCs w:val="28"/>
          <w:lang w:val="uk-UA"/>
        </w:rPr>
        <w:t>, №1033</w:t>
      </w:r>
      <w:r w:rsidRPr="00AF4E80">
        <w:rPr>
          <w:rFonts w:ascii="Times New Roman" w:hAnsi="Times New Roman" w:cs="Times New Roman"/>
          <w:sz w:val="28"/>
          <w:szCs w:val="28"/>
        </w:rPr>
        <w:t>]</w:t>
      </w:r>
      <w:r w:rsidRPr="00AF4E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7D12" w:rsidRDefault="00DF2A83" w:rsidP="00F17E4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1</w:t>
      </w:r>
      <w:r w:rsidR="0051240E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5124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1</w:t>
      </w:r>
      <w:r w:rsidR="0051240E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>=</w:t>
      </w:r>
      <w:r w:rsidR="0051240E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51240E" w:rsidRPr="00512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51240E" w:rsidRPr="00512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4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</w:p>
    <w:p w:rsidR="00FE7D12" w:rsidRDefault="00FE7D12" w:rsidP="00F17E4A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220В/5А = 110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 xml:space="preserve">В/ </w:t>
      </w:r>
      <w:r w:rsidR="005124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5124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51240E"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2,5А;</w:t>
      </w:r>
      <w:r w:rsidR="0051240E">
        <w:rPr>
          <w:rFonts w:ascii="Times New Roman" w:hAnsi="Times New Roman" w:cs="Times New Roman"/>
          <w:sz w:val="16"/>
          <w:szCs w:val="16"/>
          <w:lang w:val="uk-UA"/>
        </w:rPr>
        <w:t xml:space="preserve">    </w:t>
      </w:r>
    </w:p>
    <w:p w:rsidR="00A81486" w:rsidRDefault="00FE7D12" w:rsidP="00F17E4A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 xml:space="preserve">220В/5А = 55В/ </w:t>
      </w:r>
      <w:r w:rsidR="005124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5124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240E" w:rsidRPr="0051240E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51240E"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 w:rsidR="0051240E">
        <w:rPr>
          <w:rFonts w:ascii="Times New Roman" w:hAnsi="Times New Roman" w:cs="Times New Roman"/>
          <w:sz w:val="28"/>
          <w:szCs w:val="28"/>
          <w:lang w:val="uk-UA"/>
        </w:rPr>
        <w:t>= 1,25А.</w:t>
      </w:r>
      <w:r w:rsidR="0051240E">
        <w:rPr>
          <w:rFonts w:ascii="Times New Roman" w:hAnsi="Times New Roman" w:cs="Times New Roman"/>
          <w:sz w:val="16"/>
          <w:szCs w:val="16"/>
          <w:lang w:val="uk-UA"/>
        </w:rPr>
        <w:t xml:space="preserve">              </w:t>
      </w:r>
    </w:p>
    <w:p w:rsidR="00A81486" w:rsidRDefault="00A81486" w:rsidP="00F17E4A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1240E" w:rsidRDefault="0051240E" w:rsidP="00F17E4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</w:p>
    <w:p w:rsidR="00FE7D12" w:rsidRPr="00AF4E80" w:rsidRDefault="00FE7D12" w:rsidP="00AF4E80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Задача 5. Фронтальні експериментальні завдання</w:t>
      </w:r>
      <w:r w:rsidR="00A03F54" w:rsidRPr="00AF4E80">
        <w:rPr>
          <w:rFonts w:ascii="Times New Roman" w:hAnsi="Times New Roman" w:cs="Times New Roman"/>
          <w:sz w:val="28"/>
          <w:szCs w:val="28"/>
          <w:lang w:val="uk-UA"/>
        </w:rPr>
        <w:t xml:space="preserve"> (виконуються малими групами</w:t>
      </w:r>
      <w:r w:rsidR="00AF4E80">
        <w:rPr>
          <w:rFonts w:ascii="Times New Roman" w:hAnsi="Times New Roman" w:cs="Times New Roman"/>
          <w:sz w:val="28"/>
          <w:szCs w:val="28"/>
          <w:lang w:val="uk-UA"/>
        </w:rPr>
        <w:t xml:space="preserve"> одночасно</w:t>
      </w:r>
      <w:r w:rsidR="00A03F54" w:rsidRPr="00AF4E80">
        <w:rPr>
          <w:rFonts w:ascii="Times New Roman" w:hAnsi="Times New Roman" w:cs="Times New Roman"/>
          <w:sz w:val="28"/>
          <w:szCs w:val="28"/>
          <w:lang w:val="uk-UA"/>
        </w:rPr>
        <w:t xml:space="preserve"> по круговій системі)</w:t>
      </w:r>
      <w:r w:rsidRPr="00AF4E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2C2" w:rsidRDefault="00D102C2" w:rsidP="00FE7D1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Електричне коло складається з джерела струму, лампи, ключа, з’єднувальних провідників. Скласти коло та виконавши необхідні вимірювання обчислити опір лампи. Зобразити схему кола.</w:t>
      </w:r>
    </w:p>
    <w:p w:rsidR="00D102C2" w:rsidRDefault="00D102C2" w:rsidP="00D102C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Електричне коло складається з джерела струму, резистора, ключа, з’єднувальних провідників. Скласти коло та виконавши необхідні вимірювання обчислити опір резистора. Зобразити схему кола.</w:t>
      </w:r>
    </w:p>
    <w:p w:rsidR="00D102C2" w:rsidRDefault="00D102C2" w:rsidP="00D102C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Електричне коло складається з джерела струму, резистора, ключа, з’єднувальних провідників. Скласти коло та виконавши необхідні вимірювання обчислити заряд, що проходить через поперечний переріз резистора за 5хв. Зобразити схему кола.</w:t>
      </w:r>
    </w:p>
    <w:p w:rsidR="007168B5" w:rsidRPr="00AF4E80" w:rsidRDefault="00D102C2" w:rsidP="00AF4E80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Електричне коло складається з джерела струму, лампи, ключа, з’єднувальних провідників. Скласти коло та виконавши необхідні вимірювання обчислити роботу, яку виконує електричне поле при переміщенні </w:t>
      </w:r>
      <w:r w:rsidR="00A03F54">
        <w:rPr>
          <w:rFonts w:ascii="Times New Roman" w:hAnsi="Times New Roman" w:cs="Times New Roman"/>
          <w:sz w:val="28"/>
          <w:szCs w:val="28"/>
          <w:lang w:val="uk-UA"/>
        </w:rPr>
        <w:t xml:space="preserve">заряду </w:t>
      </w:r>
      <w:r>
        <w:rPr>
          <w:rFonts w:ascii="Times New Roman" w:hAnsi="Times New Roman" w:cs="Times New Roman"/>
          <w:sz w:val="28"/>
          <w:szCs w:val="28"/>
          <w:lang w:val="uk-UA"/>
        </w:rPr>
        <w:t>по спіралі лампи за 10хв. Зобразити схему кола.</w:t>
      </w:r>
    </w:p>
    <w:p w:rsidR="002A6DF5" w:rsidRPr="0002679D" w:rsidRDefault="002A6DF5" w:rsidP="00AF4E8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0E1D" w:rsidRPr="00AF4E80" w:rsidRDefault="0002679D" w:rsidP="00EB567D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679D"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hyperlink r:id="rId12" w:history="1">
        <w:r w:rsidRPr="0002679D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 xml:space="preserve">Відгадай </w:t>
        </w:r>
        <w:proofErr w:type="spellStart"/>
        <w:r w:rsidRPr="0002679D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вченого.pptx</w:t>
        </w:r>
        <w:proofErr w:type="spellEnd"/>
      </w:hyperlink>
    </w:p>
    <w:p w:rsidR="00EB47C7" w:rsidRDefault="00AF4E8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ІІІ</w:t>
      </w:r>
      <w:r w:rsidR="003C4EC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 уроку. Рефлексія.</w:t>
      </w:r>
      <w:r w:rsidR="003C4EC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EB47C7" w:rsidRDefault="00EB47C7" w:rsidP="00EB47C7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Вчитель разом з учнями проводять оцінювання, самооцінку та </w:t>
      </w:r>
      <w:proofErr w:type="spellStart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взаємооцінку</w:t>
      </w:r>
      <w:proofErr w:type="spellEnd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. Учні висловлюють свою думку щодо найактивніших, а також говорять про своє відношення до уроку: урок сподобався - різні форми роботи зробили цей урок насиченим, жвавим і цікавим.</w:t>
      </w:r>
    </w:p>
    <w:p w:rsidR="00EB47C7" w:rsidRPr="00EB47C7" w:rsidRDefault="00EB47C7" w:rsidP="00EB47C7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Вчитель разом з учнями проводять оцінювання, самооцінку та </w:t>
      </w:r>
      <w:proofErr w:type="spellStart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взаємооцінку</w:t>
      </w:r>
      <w:proofErr w:type="spellEnd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. </w:t>
      </w:r>
    </w:p>
    <w:p w:rsidR="00EB47C7" w:rsidRPr="00EB47C7" w:rsidRDefault="00EB47C7" w:rsidP="00EB47C7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Інтерактивна вправа </w:t>
      </w:r>
      <w:proofErr w:type="spellStart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„Мікрофон</w:t>
      </w:r>
      <w:proofErr w:type="spellEnd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”</w:t>
      </w:r>
    </w:p>
    <w:p w:rsidR="00EB47C7" w:rsidRPr="00EB47C7" w:rsidRDefault="00EB47C7" w:rsidP="00EB47C7">
      <w:pPr>
        <w:suppressAutoHyphens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Питання:</w:t>
      </w:r>
    </w:p>
    <w:p w:rsidR="00EB47C7" w:rsidRPr="00EB47C7" w:rsidRDefault="00AF4E80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ми роби</w:t>
      </w:r>
      <w:r w:rsidR="00EB47C7"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ли сьогодні на уроці?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Чи досягли очікуваного результату?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Що, на вашу думку, могло б бути організовано краще?</w:t>
      </w:r>
    </w:p>
    <w:p w:rsidR="00AF4E80" w:rsidRDefault="00EB47C7" w:rsidP="00AF4E80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вам найбільше сподобалось?</w:t>
      </w:r>
      <w:r w:rsidR="00AF4E80" w:rsidRPr="00AF4E8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AF4E80" w:rsidRPr="00EB47C7" w:rsidRDefault="00AF4E80" w:rsidP="00AF4E80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 якими навичками вам треба ще попрацювати?</w:t>
      </w:r>
    </w:p>
    <w:p w:rsidR="00EB47C7" w:rsidRPr="006B4437" w:rsidRDefault="00EB47C7" w:rsidP="00EB47C7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304A0" w:rsidRPr="009E0215" w:rsidRDefault="00AF4E8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</w:p>
    <w:p w:rsidR="003C4EC5" w:rsidRDefault="00AF4E8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Повторити </w:t>
      </w:r>
      <w:r w:rsidR="00A304A0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A81486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A81486">
        <w:rPr>
          <w:rFonts w:ascii="Times New Roman" w:eastAsiaTheme="minorEastAsia" w:hAnsi="Times New Roman" w:cs="Times New Roman"/>
          <w:sz w:val="28"/>
          <w:szCs w:val="28"/>
          <w:lang w:val="uk-UA"/>
        </w:rPr>
        <w:t>26-29. Вправи 28(5), 29(3).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304A0" w:rsidRPr="009E0215" w:rsidRDefault="00A304A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="00A8148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A304A0" w:rsidRDefault="00A81486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2AFEC1F" wp14:editId="520221A0">
            <wp:simplePos x="0" y="0"/>
            <wp:positionH relativeFrom="column">
              <wp:posOffset>-1905</wp:posOffset>
            </wp:positionH>
            <wp:positionV relativeFrom="paragraph">
              <wp:posOffset>283210</wp:posOffset>
            </wp:positionV>
            <wp:extent cx="5558155" cy="7068820"/>
            <wp:effectExtent l="0" t="0" r="4445" b="0"/>
            <wp:wrapTight wrapText="bothSides">
              <wp:wrapPolygon edited="0">
                <wp:start x="0" y="0"/>
                <wp:lineTo x="0" y="21538"/>
                <wp:lineTo x="21543" y="21538"/>
                <wp:lineTo x="21543" y="0"/>
                <wp:lineTo x="0" y="0"/>
              </wp:wrapPolygon>
            </wp:wrapTight>
            <wp:docPr id="1" name="Рисунок 1" descr="C:\Users\Tawr\Desktop\Розв'язування задач на закон Ома\Вар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Розв'язування задач на закон Ома\Вар.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55" cy="706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CE7602" w:rsidRDefault="00CE7602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E7602" w:rsidRDefault="00CE7602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E7602" w:rsidRDefault="00CE7602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E7602" w:rsidRDefault="00CE7602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E7602" w:rsidRDefault="00CE7602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304A0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3C4EC5" w:rsidRDefault="00A81486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</w:t>
      </w:r>
      <w:r w:rsidR="0000074A"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00074A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1646BE9" wp14:editId="348CCEB8">
            <wp:simplePos x="0" y="0"/>
            <wp:positionH relativeFrom="column">
              <wp:posOffset>-1905</wp:posOffset>
            </wp:positionH>
            <wp:positionV relativeFrom="paragraph">
              <wp:posOffset>304165</wp:posOffset>
            </wp:positionV>
            <wp:extent cx="5558155" cy="7140575"/>
            <wp:effectExtent l="0" t="0" r="4445" b="3175"/>
            <wp:wrapTight wrapText="bothSides">
              <wp:wrapPolygon edited="0">
                <wp:start x="0" y="0"/>
                <wp:lineTo x="0" y="21552"/>
                <wp:lineTo x="21543" y="21552"/>
                <wp:lineTo x="21543" y="0"/>
                <wp:lineTo x="0" y="0"/>
              </wp:wrapPolygon>
            </wp:wrapTight>
            <wp:docPr id="2" name="Рисунок 2" descr="C:\Users\Tawr\Desktop\Розв'язування задач на закон Ома\Ва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Розв'язування задач на закон Ома\Вар.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55" cy="714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EA6B51" w:rsidRDefault="00EA6B51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3C4EC5" w:rsidRDefault="003C4EC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13555C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55C" w:rsidRPr="00F72A72" w:rsidRDefault="00A81486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</w:t>
      </w:r>
      <w:r w:rsidR="0013555C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837C1B" w:rsidRPr="00837C1B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«Фізика 8» за редакцією В.Г. Бар’яхтара, С.О. Довгого. – Харків: Ранок, 2016 – 240 с. </w:t>
      </w:r>
    </w:p>
    <w:p w:rsidR="00837C1B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Дитяча енциклопедія. Видатні наукові відкриття. – Харків: Фоліо, 2007.</w:t>
      </w:r>
    </w:p>
    <w:p w:rsidR="00837C1B" w:rsidRPr="00836647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Кирик Л.А. Усі уроки фізики, 9 клас. - Харків: Основа, 2009.</w:t>
      </w:r>
    </w:p>
    <w:p w:rsidR="00AC025B" w:rsidRPr="00837C1B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Лукашик</w:t>
      </w:r>
      <w:r w:rsidRPr="00FE62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В.І. Збірник запитань і задач з фізики: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для учнів 7 – 8 кл. серед. шк. – 2-е вид., перероб. – К.: Рад. шк., 1991. </w:t>
      </w:r>
    </w:p>
    <w:p w:rsidR="0013555C" w:rsidRPr="0013555C" w:rsidRDefault="0013555C" w:rsidP="00FF564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sectPr w:rsidR="0013555C" w:rsidRPr="0013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9EA16FD"/>
    <w:multiLevelType w:val="hybridMultilevel"/>
    <w:tmpl w:val="31C4B6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97C00"/>
    <w:multiLevelType w:val="hybridMultilevel"/>
    <w:tmpl w:val="D23614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41A17"/>
    <w:multiLevelType w:val="hybridMultilevel"/>
    <w:tmpl w:val="1ED435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D2597"/>
    <w:multiLevelType w:val="hybridMultilevel"/>
    <w:tmpl w:val="60E0E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8C09F5"/>
    <w:multiLevelType w:val="hybridMultilevel"/>
    <w:tmpl w:val="3432D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205E70"/>
    <w:multiLevelType w:val="hybridMultilevel"/>
    <w:tmpl w:val="70C8368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EFD29E1"/>
    <w:multiLevelType w:val="hybridMultilevel"/>
    <w:tmpl w:val="9028B0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5"/>
  </w:num>
  <w:num w:numId="5">
    <w:abstractNumId w:val="1"/>
  </w:num>
  <w:num w:numId="6">
    <w:abstractNumId w:val="14"/>
  </w:num>
  <w:num w:numId="7">
    <w:abstractNumId w:val="8"/>
  </w:num>
  <w:num w:numId="8">
    <w:abstractNumId w:val="4"/>
  </w:num>
  <w:num w:numId="9">
    <w:abstractNumId w:val="11"/>
  </w:num>
  <w:num w:numId="10">
    <w:abstractNumId w:val="9"/>
  </w:num>
  <w:num w:numId="11">
    <w:abstractNumId w:val="5"/>
  </w:num>
  <w:num w:numId="12">
    <w:abstractNumId w:val="19"/>
  </w:num>
  <w:num w:numId="13">
    <w:abstractNumId w:val="0"/>
  </w:num>
  <w:num w:numId="14">
    <w:abstractNumId w:val="6"/>
  </w:num>
  <w:num w:numId="15">
    <w:abstractNumId w:val="3"/>
  </w:num>
  <w:num w:numId="16">
    <w:abstractNumId w:val="17"/>
  </w:num>
  <w:num w:numId="17">
    <w:abstractNumId w:val="12"/>
  </w:num>
  <w:num w:numId="18">
    <w:abstractNumId w:val="18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2679D"/>
    <w:rsid w:val="000323A9"/>
    <w:rsid w:val="00076437"/>
    <w:rsid w:val="000F3BFF"/>
    <w:rsid w:val="0013555C"/>
    <w:rsid w:val="001B2826"/>
    <w:rsid w:val="00236416"/>
    <w:rsid w:val="00256824"/>
    <w:rsid w:val="0026684F"/>
    <w:rsid w:val="00282E59"/>
    <w:rsid w:val="00296048"/>
    <w:rsid w:val="002A6DF5"/>
    <w:rsid w:val="003508FB"/>
    <w:rsid w:val="00377E95"/>
    <w:rsid w:val="003A6B10"/>
    <w:rsid w:val="003C4EC5"/>
    <w:rsid w:val="0043703C"/>
    <w:rsid w:val="00440445"/>
    <w:rsid w:val="0046779E"/>
    <w:rsid w:val="004E2BA8"/>
    <w:rsid w:val="0051240E"/>
    <w:rsid w:val="00514622"/>
    <w:rsid w:val="00545989"/>
    <w:rsid w:val="005563F5"/>
    <w:rsid w:val="00574D98"/>
    <w:rsid w:val="00587DC6"/>
    <w:rsid w:val="005A550D"/>
    <w:rsid w:val="005F3A09"/>
    <w:rsid w:val="00612CE4"/>
    <w:rsid w:val="00612E04"/>
    <w:rsid w:val="00625624"/>
    <w:rsid w:val="006B0B50"/>
    <w:rsid w:val="007168B5"/>
    <w:rsid w:val="00730A6E"/>
    <w:rsid w:val="00747ABE"/>
    <w:rsid w:val="007B4CDA"/>
    <w:rsid w:val="0081442C"/>
    <w:rsid w:val="0082635C"/>
    <w:rsid w:val="00837C1B"/>
    <w:rsid w:val="008654E9"/>
    <w:rsid w:val="008818A2"/>
    <w:rsid w:val="008A6B21"/>
    <w:rsid w:val="00950AE8"/>
    <w:rsid w:val="00957854"/>
    <w:rsid w:val="00976540"/>
    <w:rsid w:val="009776A9"/>
    <w:rsid w:val="009B0445"/>
    <w:rsid w:val="009E0215"/>
    <w:rsid w:val="00A03F54"/>
    <w:rsid w:val="00A26E06"/>
    <w:rsid w:val="00A304A0"/>
    <w:rsid w:val="00A31FAE"/>
    <w:rsid w:val="00A81486"/>
    <w:rsid w:val="00AB1272"/>
    <w:rsid w:val="00AC025B"/>
    <w:rsid w:val="00AF365F"/>
    <w:rsid w:val="00AF4E80"/>
    <w:rsid w:val="00B06B8F"/>
    <w:rsid w:val="00B72C89"/>
    <w:rsid w:val="00B964CF"/>
    <w:rsid w:val="00BA2FFA"/>
    <w:rsid w:val="00BF52ED"/>
    <w:rsid w:val="00C96622"/>
    <w:rsid w:val="00CA7DF2"/>
    <w:rsid w:val="00CE2D36"/>
    <w:rsid w:val="00CE442C"/>
    <w:rsid w:val="00CE7602"/>
    <w:rsid w:val="00CF5F68"/>
    <w:rsid w:val="00D102C2"/>
    <w:rsid w:val="00D4267D"/>
    <w:rsid w:val="00DB2485"/>
    <w:rsid w:val="00DB6FC2"/>
    <w:rsid w:val="00DF2A83"/>
    <w:rsid w:val="00DF2B4B"/>
    <w:rsid w:val="00DF7780"/>
    <w:rsid w:val="00E20FAF"/>
    <w:rsid w:val="00E23212"/>
    <w:rsid w:val="00E80E1D"/>
    <w:rsid w:val="00EA6862"/>
    <w:rsid w:val="00EA6B51"/>
    <w:rsid w:val="00EB47C7"/>
    <w:rsid w:val="00EB567D"/>
    <w:rsid w:val="00EE0D7B"/>
    <w:rsid w:val="00F050B9"/>
    <w:rsid w:val="00F17E4A"/>
    <w:rsid w:val="00F41192"/>
    <w:rsid w:val="00F72A72"/>
    <w:rsid w:val="00F87A3F"/>
    <w:rsid w:val="00F96805"/>
    <w:rsid w:val="00FE72DE"/>
    <w:rsid w:val="00FE7D12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4;&#1084;.jpg" TargetMode="External"/><Relationship Id="rId13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&#1042;&#1072;&#1088;.2.jpg" TargetMode="External"/><Relationship Id="rId12" Type="http://schemas.openxmlformats.org/officeDocument/2006/relationships/hyperlink" Target="&#1042;&#1110;&#1076;&#1075;&#1072;&#1076;&#1072;&#1081;%20&#1074;&#1095;&#1077;&#1085;&#1086;&#1075;&#1086;.ppt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&#1042;&#1072;&#1088;.1.jpg" TargetMode="External"/><Relationship Id="rId11" Type="http://schemas.openxmlformats.org/officeDocument/2006/relationships/hyperlink" Target="&#1047;&#1072;&#1074;&#1076;&#1072;&#1085;&#1085;&#1103;%20&#1076;&#1083;&#1103;%20&#1091;&#1089;&#1085;&#1086;&#1075;&#1086;%20&#1088;&#1086;&#1079;&#1088;&#1072;&#1093;&#1091;&#1085;&#1082;&#1091;%20&#1079;%20&#1090;&#1077;&#1084;&#1080;%20&#1047;&#1040;&#1050;&#1054;&#1053;%20&#1054;&#1052;&#1040;.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&#1047;&#1072;&#1082;&#1086;&#1085;%20&#1054;&#1084;&#1072;.avi" TargetMode="External"/><Relationship Id="rId4" Type="http://schemas.openxmlformats.org/officeDocument/2006/relationships/settings" Target="settings.xml"/><Relationship Id="rId9" Type="http://schemas.openxmlformats.org/officeDocument/2006/relationships/hyperlink" Target="&#1060;&#1110;&#1079;.&#1076;&#1080;&#1082;&#1090;&#1072;&#1085;&#1090;,8&#1082;&#1083;,&#1089;&#1090;&#1088;&#1091;&#1084;..ppt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31</cp:revision>
  <dcterms:created xsi:type="dcterms:W3CDTF">2018-05-26T12:54:00Z</dcterms:created>
  <dcterms:modified xsi:type="dcterms:W3CDTF">2019-01-22T03:51:00Z</dcterms:modified>
</cp:coreProperties>
</file>