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AD9" w:rsidRDefault="002C5AD9"/>
    <w:p w:rsidR="00D1514B" w:rsidRDefault="00D1514B"/>
    <w:p w:rsidR="00D1514B" w:rsidRDefault="00D1514B"/>
    <w:p w:rsidR="00D1514B" w:rsidRDefault="00D1514B"/>
    <w:p w:rsidR="00D1514B" w:rsidRDefault="00D1514B"/>
    <w:p w:rsidR="006F71D4" w:rsidRDefault="006F71D4" w:rsidP="006F71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Default="00046BD0" w:rsidP="006F71D4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Конспект і</w:t>
      </w:r>
      <w:r w:rsidR="006F71D4"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нтегрован</w:t>
      </w: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ого</w:t>
      </w:r>
      <w:r w:rsidR="006F71D4"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урок</w:t>
      </w: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у</w:t>
      </w:r>
      <w:r w:rsidR="006F71D4"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</w:t>
      </w:r>
    </w:p>
    <w:p w:rsidR="00475B4A" w:rsidRDefault="006F71D4" w:rsidP="006F71D4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  <w:r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з літературного читання , природознавства,            я у світі</w:t>
      </w:r>
    </w:p>
    <w:p w:rsidR="006F71D4" w:rsidRDefault="00475B4A" w:rsidP="006F71D4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3 клас</w:t>
      </w:r>
      <w:r w:rsidR="006F71D4"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 </w:t>
      </w:r>
    </w:p>
    <w:p w:rsidR="006F71D4" w:rsidRDefault="006F71D4" w:rsidP="006F71D4">
      <w:pPr>
        <w:spacing w:after="0"/>
        <w:ind w:left="1701" w:hanging="1701"/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</w:pPr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за темами: Вадим </w:t>
      </w:r>
      <w:proofErr w:type="spellStart"/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Скомаровський</w:t>
      </w:r>
      <w:proofErr w:type="spellEnd"/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«Чому в морі вода солона</w:t>
      </w:r>
      <w:r w:rsidRPr="006F71D4">
        <w:rPr>
          <w:rFonts w:ascii="Times New Roman" w:hAnsi="Times New Roman"/>
          <w:snapToGrid w:val="0"/>
          <w:color w:val="000000"/>
          <w:sz w:val="32"/>
          <w:szCs w:val="32"/>
        </w:rPr>
        <w:t>»</w:t>
      </w:r>
      <w:r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.</w:t>
      </w:r>
    </w:p>
    <w:p w:rsidR="006F71D4" w:rsidRDefault="006F71D4" w:rsidP="006F71D4">
      <w:pPr>
        <w:spacing w:after="0"/>
        <w:ind w:left="1701" w:hanging="1701"/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                  </w:t>
      </w:r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Прісна і морська вода. </w:t>
      </w:r>
    </w:p>
    <w:p w:rsidR="006F71D4" w:rsidRPr="006F71D4" w:rsidRDefault="006F71D4" w:rsidP="006F71D4">
      <w:pPr>
        <w:spacing w:after="0"/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                  </w:t>
      </w:r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Людські чесноти: щедрість і жадібність. </w:t>
      </w:r>
    </w:p>
    <w:p w:rsidR="006F71D4" w:rsidRPr="006F71D4" w:rsidRDefault="006F71D4" w:rsidP="006F71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Default="006F71D4" w:rsidP="006F71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Default="006F71D4" w:rsidP="006F71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Default="006F71D4" w:rsidP="00475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Default="006F71D4" w:rsidP="006F71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Default="006F71D4" w:rsidP="006F71D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71D4" w:rsidRPr="006F71D4" w:rsidRDefault="006F71D4" w:rsidP="006F71D4">
      <w:pPr>
        <w:spacing w:after="0"/>
        <w:ind w:left="7371" w:hanging="3402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Розробила: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Вихрович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Олена Євгенівна</w:t>
      </w: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>,</w:t>
      </w:r>
    </w:p>
    <w:p w:rsidR="006F71D4" w:rsidRDefault="006F71D4" w:rsidP="006F71D4">
      <w:pPr>
        <w:spacing w:after="0"/>
        <w:ind w:firstLine="3969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вчитель початкових класів,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</w:p>
    <w:p w:rsidR="006F71D4" w:rsidRDefault="006F71D4" w:rsidP="006F71D4">
      <w:pPr>
        <w:spacing w:after="0"/>
        <w:ind w:firstLine="3969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школи І-ІІІ ступенів №</w:t>
      </w: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206</w:t>
      </w:r>
    </w:p>
    <w:p w:rsidR="006F71D4" w:rsidRPr="00546CD8" w:rsidRDefault="006F71D4" w:rsidP="006F71D4">
      <w:pPr>
        <w:spacing w:after="0"/>
        <w:ind w:firstLine="3969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імені Леся Курбаса</w:t>
      </w:r>
    </w:p>
    <w:p w:rsidR="006F71D4" w:rsidRDefault="006F71D4" w:rsidP="006F71D4">
      <w:pPr>
        <w:spacing w:after="0"/>
        <w:ind w:left="7371" w:hanging="850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6F71D4" w:rsidRDefault="006F71D4" w:rsidP="006F71D4">
      <w:pPr>
        <w:spacing w:after="0"/>
        <w:ind w:left="7371" w:hanging="850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6F71D4" w:rsidRPr="00546CD8" w:rsidRDefault="006F71D4" w:rsidP="006F71D4">
      <w:pPr>
        <w:spacing w:after="0"/>
        <w:ind w:left="7371" w:hanging="850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D1514B" w:rsidRPr="006F71D4" w:rsidRDefault="006F71D4" w:rsidP="006F71D4">
      <w:pPr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46CD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201</w:t>
      </w:r>
      <w:r w:rsidR="00046BD0">
        <w:rPr>
          <w:rFonts w:ascii="Times New Roman" w:eastAsia="Times New Roman" w:hAnsi="Times New Roman" w:cs="Times New Roman"/>
          <w:sz w:val="32"/>
          <w:szCs w:val="32"/>
          <w:lang w:val="uk-UA"/>
        </w:rPr>
        <w:t>7</w:t>
      </w:r>
      <w:r w:rsidRPr="00546CD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рік</w:t>
      </w:r>
    </w:p>
    <w:p w:rsidR="00D1514B" w:rsidRDefault="00D1514B" w:rsidP="00D1514B">
      <w:pPr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083094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08309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83094">
        <w:rPr>
          <w:rFonts w:ascii="Times New Roman" w:hAnsi="Times New Roman" w:cs="Times New Roman"/>
          <w:b/>
          <w:sz w:val="40"/>
          <w:szCs w:val="40"/>
          <w:lang w:val="uk-UA"/>
        </w:rPr>
        <w:t>Чому вода в морі солона</w:t>
      </w:r>
    </w:p>
    <w:p w:rsidR="00D1514B" w:rsidRPr="00083094" w:rsidRDefault="00D1514B" w:rsidP="00D1514B">
      <w:pPr>
        <w:spacing w:line="360" w:lineRule="auto"/>
        <w:ind w:left="993" w:hanging="993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–  познайомити учнів  з казкою Вадима </w:t>
      </w:r>
      <w:proofErr w:type="spellStart"/>
      <w:r w:rsidRPr="00083094">
        <w:rPr>
          <w:rFonts w:ascii="Times New Roman" w:hAnsi="Times New Roman" w:cs="Times New Roman"/>
          <w:sz w:val="28"/>
          <w:szCs w:val="28"/>
          <w:lang w:val="uk-UA"/>
        </w:rPr>
        <w:t>Скомаровського</w:t>
      </w:r>
      <w:proofErr w:type="spellEnd"/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,  вчити оцінювати вчинки героїв казки;  розвивати мислення (операції аналізу, синтезу, класифікації), увагу учнів; </w:t>
      </w:r>
    </w:p>
    <w:p w:rsidR="00D1514B" w:rsidRPr="00083094" w:rsidRDefault="00D1514B" w:rsidP="00D1514B">
      <w:pPr>
        <w:spacing w:line="360" w:lineRule="auto"/>
        <w:ind w:left="993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узагальнити знання учнів про властивості води, про поширення води у природі, про прісну та морську воду;</w:t>
      </w:r>
    </w:p>
    <w:p w:rsidR="00D1514B" w:rsidRPr="00083094" w:rsidRDefault="00D1514B" w:rsidP="00D1514B">
      <w:pPr>
        <w:spacing w:line="360" w:lineRule="auto"/>
        <w:ind w:left="993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продовжити формування уявлень про позитивні і негативні якості характеру людини; виховувати порядність як основу життєвого шляху, бажання жити по совісті.</w:t>
      </w:r>
    </w:p>
    <w:p w:rsidR="00D1514B" w:rsidRDefault="00D1514B" w:rsidP="00D1514B">
      <w:pPr>
        <w:spacing w:line="360" w:lineRule="auto"/>
        <w:ind w:left="1418" w:hanging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Вид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уроку: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інтегрований урок з предметів: літературне читання, природознавство, я у світі.</w:t>
      </w:r>
    </w:p>
    <w:p w:rsidR="00D1514B" w:rsidRPr="003D1E31" w:rsidRDefault="00D1514B" w:rsidP="00D151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D1E31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3D1E31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3D1E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D1E31">
        <w:rPr>
          <w:rFonts w:ascii="Times New Roman" w:hAnsi="Times New Roman" w:cs="Times New Roman"/>
          <w:sz w:val="28"/>
          <w:szCs w:val="28"/>
          <w:lang w:val="uk-UA"/>
        </w:rPr>
        <w:t>Карта подорожі, презентація, ілюстрації морських пейзажів, відео «Чому вода в морі солона.</w:t>
      </w: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Default="00D1514B">
      <w:pPr>
        <w:rPr>
          <w:lang w:val="uk-UA"/>
        </w:rPr>
      </w:pPr>
    </w:p>
    <w:p w:rsidR="00D1514B" w:rsidRPr="00083094" w:rsidRDefault="00D1514B" w:rsidP="00D1514B">
      <w:pPr>
        <w:spacing w:line="360" w:lineRule="auto"/>
        <w:ind w:left="1418" w:hanging="141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lastRenderedPageBreak/>
        <w:t>Хід уроку</w:t>
      </w:r>
    </w:p>
    <w:p w:rsidR="00D1514B" w:rsidRPr="003D1E31" w:rsidRDefault="00D1514B" w:rsidP="00D1514B">
      <w:pPr>
        <w:spacing w:after="0" w:line="360" w:lineRule="auto"/>
        <w:ind w:left="1418" w:hanging="141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1E31">
        <w:rPr>
          <w:rFonts w:ascii="Times New Roman" w:hAnsi="Times New Roman" w:cs="Times New Roman"/>
          <w:b/>
          <w:sz w:val="28"/>
          <w:szCs w:val="28"/>
          <w:lang w:val="uk-UA"/>
        </w:rPr>
        <w:t>І. Мотивація навчальної діяльності</w:t>
      </w:r>
    </w:p>
    <w:p w:rsidR="00D1514B" w:rsidRPr="00083094" w:rsidRDefault="00D1514B" w:rsidP="00D15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Сьогодні у нас  незвичайний урок, я запрошую вас до подорожі.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hanging="15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Ми помандруємо морем на кораблі.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Щоб корабель успішно пішов у плавання, необхідно визначитися з маршрутом. ( На дошці карта подорожі)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В цьому плаванні ми: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згадаємо відомості про воду;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розкриємо секрети морської води;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прочитаємо цікаву історію, придуману письменником;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поговоримо про людські чесноти; оцінимо вчинки героїв;</w:t>
      </w:r>
    </w:p>
    <w:p w:rsidR="000C5ADC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будемо вчитися міркувати, аналізувати, висловлювати свої думки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визначати головну думку твору.                           </w:t>
      </w:r>
      <w:r w:rsidR="000C5A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D1514B" w:rsidRPr="00083094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1 )</w:t>
      </w:r>
    </w:p>
    <w:p w:rsidR="00D1514B" w:rsidRPr="003D1E31" w:rsidRDefault="00D1514B" w:rsidP="00D1514B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1E31">
        <w:rPr>
          <w:rFonts w:ascii="Times New Roman" w:hAnsi="Times New Roman" w:cs="Times New Roman"/>
          <w:b/>
          <w:sz w:val="28"/>
          <w:szCs w:val="28"/>
          <w:lang w:val="uk-UA"/>
        </w:rPr>
        <w:t>ІІ.  Актуалізація опорних знань</w:t>
      </w:r>
    </w:p>
    <w:p w:rsidR="00D1514B" w:rsidRPr="00083094" w:rsidRDefault="00D1514B" w:rsidP="00D151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– Шлях корабля завжди починається від берега. Прочитайте, від якого берега відпливатиме наш корабель. ( 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Берег Природознавства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1. Відгадування загадки. 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Відома звіку рідина, усяк її вживає,</w:t>
      </w:r>
    </w:p>
    <w:p w:rsidR="00D1514B" w:rsidRPr="00083094" w:rsidRDefault="00D1514B" w:rsidP="000C5ADC">
      <w:pPr>
        <w:tabs>
          <w:tab w:val="left" w:pos="4253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Буває хмаркою вона,сніжинкою буває, 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Бува, як скло, крихка, тверда</w:t>
      </w:r>
    </w:p>
    <w:p w:rsidR="000C5ADC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Звичайна, підкажіть…(вода) </w:t>
      </w:r>
      <w:r w:rsidR="000C5A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514B" w:rsidRPr="00083094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2 )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2. Закріплення знань про воду. 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 властивості має вода?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Якою буває вода?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Де в природі знаходиться прісна вода?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А де солона?</w:t>
      </w:r>
    </w:p>
    <w:p w:rsidR="00D1514B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Запасів якої води на планеті більше?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4. Народна усмішка « Чом багато води у морі?» (читають підготовлені учні)</w:t>
      </w:r>
    </w:p>
    <w:p w:rsidR="00D1514B" w:rsidRPr="00083094" w:rsidRDefault="00D1514B" w:rsidP="00D1514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Погнав чоловік волів до моря напувати. </w:t>
      </w:r>
    </w:p>
    <w:p w:rsidR="00D1514B" w:rsidRPr="00083094" w:rsidRDefault="00D1514B" w:rsidP="00D1514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Не п’ють воли води, а він усе </w:t>
      </w:r>
      <w:proofErr w:type="spellStart"/>
      <w:r w:rsidRPr="00083094">
        <w:rPr>
          <w:rFonts w:ascii="Times New Roman" w:hAnsi="Times New Roman" w:cs="Times New Roman"/>
          <w:sz w:val="28"/>
          <w:szCs w:val="28"/>
          <w:lang w:val="uk-UA"/>
        </w:rPr>
        <w:t>приверта</w:t>
      </w:r>
      <w:proofErr w:type="spellEnd"/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їх до неї, а тоді й каже:</w:t>
      </w:r>
    </w:p>
    <w:p w:rsidR="00D1514B" w:rsidRPr="00083094" w:rsidRDefault="00D1514B" w:rsidP="00D1514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Що таке, чом вони не п’ють? Здається, й пора б уже. Ану сам нап’юся.</w:t>
      </w:r>
    </w:p>
    <w:p w:rsidR="00D1514B" w:rsidRPr="00083094" w:rsidRDefault="00D1514B" w:rsidP="00D1514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Ухопив раз – солона, ковтнув вдруге – мов і солона, і гірка.</w:t>
      </w:r>
    </w:p>
    <w:p w:rsidR="00D1514B" w:rsidRPr="00083094" w:rsidRDefault="00D1514B" w:rsidP="00D1514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– Е, – каже чоловік, – тому ж її й багато, бо ніхто її не п’є!</w:t>
      </w:r>
    </w:p>
    <w:p w:rsidR="000C5ADC" w:rsidRDefault="00D1514B" w:rsidP="00D1514B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Забрав волів від моря і погнав в друге місце напувати.  </w:t>
      </w:r>
    </w:p>
    <w:p w:rsidR="00D1514B" w:rsidRPr="00083094" w:rsidRDefault="00D1514B" w:rsidP="000C5ADC">
      <w:pPr>
        <w:spacing w:after="0" w:line="360" w:lineRule="auto"/>
        <w:ind w:left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3 )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Чи задумувались ви коли-небудь,чому у морі вода солона, хоча річки, які в нього впадають – прісні?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Коли йде дощ, він розчиняє частинки солей, що містяться в ґрунті і кам'янистих породах. Струмочки дощової води потрапляють в річки. Течія річки переносить солі в моря. Вода під дією сонця випаровується і випадає на землю у вигляді опадів, але сіль залишається в морі. За мільйони років там її накопичилося достатньо.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(Перегляд відео)</w:t>
      </w:r>
    </w:p>
    <w:p w:rsidR="00D1514B" w:rsidRPr="0055107B" w:rsidRDefault="00D1514B" w:rsidP="00D1514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Опрацювання казки Вадима </w:t>
      </w:r>
      <w:proofErr w:type="spellStart"/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>Скомаровського</w:t>
      </w:r>
      <w:proofErr w:type="spellEnd"/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«Чому в морі вода солона</w:t>
      </w:r>
      <w:r w:rsidRPr="0055107B">
        <w:rPr>
          <w:rFonts w:ascii="Times New Roman" w:hAnsi="Times New Roman" w:cs="Times New Roman"/>
          <w:b/>
          <w:sz w:val="28"/>
          <w:szCs w:val="28"/>
        </w:rPr>
        <w:t>»</w:t>
      </w:r>
    </w:p>
    <w:p w:rsidR="00D1514B" w:rsidRPr="00083094" w:rsidRDefault="00D1514B" w:rsidP="00D151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1.    Багато народів світу створювали казки, які так і називались «Чому в морі вода солона?». Адже наші предки не могли пояснити того, що відбувалося навколо них з наукової точки зору і тому створювали казки, в яких все діялося за допомогою чар.</w:t>
      </w:r>
    </w:p>
    <w:p w:rsidR="00D1514B" w:rsidRPr="00083094" w:rsidRDefault="00D1514B" w:rsidP="00D151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Пройшов час, людина розкрила багато таємниць природи, і те, що колись було таємничим, стало відомим, тому казкові пояснення зараз видаються смішними. Але казка все ж залишається цікавою та повчальною.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2. Мовна розминка</w:t>
      </w:r>
    </w:p>
    <w:p w:rsidR="00D1514B" w:rsidRPr="00083094" w:rsidRDefault="00D1514B" w:rsidP="00D151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Далі наш шлях пролягає 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протокою «Мовна розминка».  </w:t>
      </w:r>
    </w:p>
    <w:p w:rsidR="00D1514B" w:rsidRPr="00083094" w:rsidRDefault="00D1514B" w:rsidP="00D1514B">
      <w:pPr>
        <w:spacing w:after="0" w:line="360" w:lineRule="auto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      а) Робота над скоромовкою</w:t>
      </w:r>
    </w:p>
    <w:p w:rsidR="00D1514B" w:rsidRPr="00083094" w:rsidRDefault="00D1514B" w:rsidP="00D1514B">
      <w:pPr>
        <w:spacing w:after="0" w:line="360" w:lineRule="auto"/>
        <w:ind w:left="2268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На столі стоїть сільниця</w:t>
      </w:r>
    </w:p>
    <w:p w:rsidR="000C5ADC" w:rsidRDefault="00D1514B" w:rsidP="000C5ADC">
      <w:pPr>
        <w:spacing w:after="0" w:line="360" w:lineRule="auto"/>
        <w:ind w:left="709"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У сільниці сіль солиться.</w:t>
      </w:r>
    </w:p>
    <w:p w:rsidR="00D1514B" w:rsidRPr="00083094" w:rsidRDefault="00D1514B" w:rsidP="000C5ADC">
      <w:pPr>
        <w:spacing w:after="0" w:line="36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4 )</w:t>
      </w:r>
    </w:p>
    <w:p w:rsidR="00D1514B" w:rsidRPr="00083094" w:rsidRDefault="00D1514B" w:rsidP="00D151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 зупинка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 Півострів « Тематичний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D1514B" w:rsidRPr="00083094" w:rsidRDefault="00D1514B" w:rsidP="00D1514B">
      <w:pPr>
        <w:spacing w:after="0" w:line="360" w:lineRule="auto"/>
        <w:ind w:firstLine="198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Подорож лабіринтом .</w:t>
      </w:r>
    </w:p>
    <w:p w:rsidR="00D1514B" w:rsidRPr="00083094" w:rsidRDefault="00D1514B" w:rsidP="00D1514B">
      <w:pPr>
        <w:spacing w:after="0" w:line="360" w:lineRule="auto"/>
        <w:ind w:firstLine="198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ч      р     і     л     о</w:t>
      </w:r>
    </w:p>
    <w:p w:rsidR="00D1514B" w:rsidRPr="00083094" w:rsidRDefault="00D1514B" w:rsidP="00D1514B">
      <w:pPr>
        <w:spacing w:after="0" w:line="360" w:lineRule="auto"/>
        <w:ind w:firstLine="198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      </w:t>
      </w:r>
      <w:proofErr w:type="spellStart"/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proofErr w:type="spellEnd"/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в     о    н</w:t>
      </w:r>
    </w:p>
    <w:p w:rsidR="00D1514B" w:rsidRPr="00083094" w:rsidRDefault="00D1514B" w:rsidP="00D1514B">
      <w:pPr>
        <w:spacing w:after="0" w:line="360" w:lineRule="auto"/>
        <w:ind w:firstLine="198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    </w:t>
      </w:r>
      <w:proofErr w:type="spellStart"/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proofErr w:type="spellEnd"/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о     с    а</w:t>
      </w:r>
    </w:p>
    <w:p w:rsidR="00D1514B" w:rsidRPr="00083094" w:rsidRDefault="00D1514B" w:rsidP="00D1514B">
      <w:pPr>
        <w:spacing w:after="0" w:line="360" w:lineRule="auto"/>
        <w:ind w:firstLine="1985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у      в     д     а    ?</w:t>
      </w:r>
    </w:p>
    <w:p w:rsidR="000C5ADC" w:rsidRDefault="00D1514B" w:rsidP="00D1514B">
      <w:pPr>
        <w:spacing w:after="0" w:line="36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(Чому в морі вода солона </w:t>
      </w:r>
      <w:r w:rsidRPr="0008309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?) </w:t>
      </w:r>
    </w:p>
    <w:p w:rsidR="00D1514B" w:rsidRPr="000C5ADC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5 )</w:t>
      </w:r>
      <w:r w:rsidRPr="000830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3. Біографічна довідка про письменника.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Автором казки  є дитячий письменник Вадим </w:t>
      </w:r>
      <w:proofErr w:type="spellStart"/>
      <w:r w:rsidRPr="00083094">
        <w:rPr>
          <w:rFonts w:ascii="Times New Roman" w:hAnsi="Times New Roman" w:cs="Times New Roman"/>
          <w:sz w:val="28"/>
          <w:szCs w:val="28"/>
          <w:lang w:val="uk-UA"/>
        </w:rPr>
        <w:t>Скомаровський</w:t>
      </w:r>
      <w:proofErr w:type="spellEnd"/>
      <w:r w:rsidRPr="00083094">
        <w:rPr>
          <w:rFonts w:ascii="Times New Roman" w:hAnsi="Times New Roman" w:cs="Times New Roman"/>
          <w:sz w:val="28"/>
          <w:szCs w:val="28"/>
          <w:lang w:val="uk-UA"/>
        </w:rPr>
        <w:t>. Зробіть висновок: до якого виду належить казка:  літературна вона чи народна?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 зупинка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– «Письменницьке море».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Розгляньте його портрет. Даю 1 хвилину познайомитися з його біографією.</w:t>
      </w:r>
    </w:p>
    <w:p w:rsidR="000C5ADC" w:rsidRDefault="000C5ADC" w:rsidP="000C5AD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1514B"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Біографічна довідка   </w:t>
      </w:r>
    </w:p>
    <w:p w:rsidR="00D1514B" w:rsidRPr="00083094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6 )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Де народився Вадим Петрович ?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Коли? Яким темам присвячує твори?</w:t>
      </w:r>
    </w:p>
    <w:p w:rsidR="00D1514B" w:rsidRPr="00083094" w:rsidRDefault="00D1514B" w:rsidP="00D151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4. Словникова робота.</w:t>
      </w:r>
    </w:p>
    <w:p w:rsidR="00D1514B" w:rsidRPr="00083094" w:rsidRDefault="00D1514B" w:rsidP="00D151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 зупинка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 « Словниковий океан».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 а)  Читання колонок слів.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Крокви                      Рядно                      Баклан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Мідяки                      Брила                      Баркас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Лагідна                      доволі                    Фелюга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Ятрили                      Нівроку                   Барак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Квапився                   Сягнула                  жорна                 </w:t>
      </w:r>
    </w:p>
    <w:p w:rsidR="00D1514B" w:rsidRPr="00083094" w:rsidRDefault="00D1514B" w:rsidP="00D1514B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Сваволя                    Злидні</w:t>
      </w:r>
    </w:p>
    <w:p w:rsidR="000C5ADC" w:rsidRDefault="00D1514B" w:rsidP="00D151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– До слів перших двох колонок доберіть синоніми. (Підпорки, гроші, ласкава, роз'їдали, поспішав, несправедливість, шматок полотна, камінь, досить, незвичайна, дістала, бідність.).       </w:t>
      </w:r>
    </w:p>
    <w:p w:rsidR="00D1514B" w:rsidRPr="000C5ADC" w:rsidRDefault="00D1514B" w:rsidP="000C5ADC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7 )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 б) Пояснення значення слів.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Значення слів третьої колонки вам допоможуть зрозуміти малюнки.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Баклан — водоплавний морський птах.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Баркас — велике судно з веслами.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Фелюга — невеличке парусне судно.</w:t>
      </w:r>
    </w:p>
    <w:p w:rsidR="000C5ADC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Барак — тимчасове житло з дерева.      </w:t>
      </w:r>
    </w:p>
    <w:p w:rsidR="00D1514B" w:rsidRPr="00083094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8 )</w:t>
      </w:r>
    </w:p>
    <w:p w:rsidR="00D1514B" w:rsidRPr="00083094" w:rsidRDefault="00D1514B" w:rsidP="00D15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5.Фізкультхвилинка.</w:t>
      </w:r>
    </w:p>
    <w:p w:rsidR="000C5ADC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 зупинка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—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Піщаний пляж 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Відпочинок».</w:t>
      </w:r>
      <w:r w:rsidRPr="000830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D1514B" w:rsidRPr="00083094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9 )</w:t>
      </w:r>
    </w:p>
    <w:p w:rsidR="000C5ADC" w:rsidRDefault="00D1514B" w:rsidP="00D15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 зупинка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—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Острів «Казковий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».  </w:t>
      </w:r>
    </w:p>
    <w:p w:rsidR="00D1514B" w:rsidRPr="00083094" w:rsidRDefault="00D1514B" w:rsidP="000C5AD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10 )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6. Читання казки комбінованим способом (учитель + учні).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           — Чому море стало солоним?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7. Робота над змістом казки. Вибіркове читання.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       – Хто головні дійові особи казки 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Де вони жили 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Яке лихо спіткало  двох братів ?</w:t>
      </w:r>
    </w:p>
    <w:p w:rsidR="00D1514B" w:rsidRPr="00083094" w:rsidRDefault="00D1514B" w:rsidP="00D1514B">
      <w:pPr>
        <w:spacing w:after="0" w:line="36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 вчинив старший брат по відношенню до молодшого, коли не стало батька?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Яке життя було у меншого брата?</w:t>
      </w:r>
    </w:p>
    <w:p w:rsidR="00D1514B" w:rsidRPr="00083094" w:rsidRDefault="00D1514B" w:rsidP="00D1514B">
      <w:pPr>
        <w:spacing w:after="0" w:line="360" w:lineRule="auto"/>
        <w:ind w:left="709" w:hanging="142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Яку знахідку пощастило йому знайти?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Як став використовувати ці жорна юнак 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Кому була не до вподоби торгівля сіллю молодшим братом 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Що вирішив зробити старший брат для свого збагачення ?</w:t>
      </w:r>
    </w:p>
    <w:p w:rsidR="00D1514B" w:rsidRPr="00083094" w:rsidRDefault="00D1514B" w:rsidP="00D1514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lastRenderedPageBreak/>
        <w:t>– Прочитайте, де зараз жорна і що вони роблять?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ІV. Формування понять «людські чесноти», «жадібність», «щедрість».</w:t>
      </w:r>
    </w:p>
    <w:p w:rsidR="00D1514B" w:rsidRPr="00083094" w:rsidRDefault="00D1514B" w:rsidP="00D151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8 зупинка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—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Течія «Людські чесноти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1. Вибіркове читання характеристик героїв.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Прочитайте, якими були брати, коли жили з батьком. Чим вони відрізнялися?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–  Як жив після загибелі батька старший син? 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Прочитайте, як жилося меншому брату?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 Чому молодший брат не вельми зрадів жорнам? Прочитайте, яку народну мудрість він згадав?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 Як ви думаєте, чому старший брат вирішив завітати до молодшого?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Чи погодився молодший брат віддати старшому жорна? Прочитайте.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–  Прочитайте, як жорна працювали у старшого брата. Чому він їх не спинив?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2.    Гра «Добре і погано»   (Слайд 11 )</w:t>
      </w:r>
      <w:r w:rsidRPr="000830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D1514B" w:rsidRPr="00083094" w:rsidRDefault="00D1514B" w:rsidP="00D1514B">
      <w:pPr>
        <w:spacing w:after="0" w:line="360" w:lineRule="auto"/>
        <w:ind w:firstLine="2835"/>
        <w:rPr>
          <w:sz w:val="28"/>
          <w:szCs w:val="28"/>
          <w:lang w:val="uk-UA"/>
        </w:rPr>
      </w:pPr>
      <w:r w:rsidRPr="00083094">
        <w:rPr>
          <w:sz w:val="28"/>
          <w:szCs w:val="28"/>
          <w:lang w:val="uk-UA"/>
        </w:rPr>
        <w:t xml:space="preserve">чесний 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злий 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лагідний 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хитрий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щедрий</w:t>
      </w:r>
    </w:p>
    <w:p w:rsidR="00D1514B" w:rsidRPr="00083094" w:rsidRDefault="00D1514B" w:rsidP="00D1514B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Старший брат             благородний             Молодший брат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ненаситний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жорстокий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жадібний</w:t>
      </w:r>
    </w:p>
    <w:p w:rsidR="00D1514B" w:rsidRPr="00083094" w:rsidRDefault="00D1514B" w:rsidP="00D1514B">
      <w:pPr>
        <w:spacing w:after="0" w:line="360" w:lineRule="auto"/>
        <w:ind w:firstLine="2835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милосердний 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   – Знайдіть серед записаних прикметників антоніми.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 3. Обговорення понять </w:t>
      </w:r>
      <w:r w:rsidRPr="00083094">
        <w:rPr>
          <w:rFonts w:ascii="Times New Roman" w:hAnsi="Times New Roman" w:cs="Times New Roman"/>
          <w:i/>
          <w:sz w:val="28"/>
          <w:szCs w:val="28"/>
          <w:lang w:val="uk-UA"/>
        </w:rPr>
        <w:t>щедрість і жадібність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5ADC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–  Спробуйте пояснити, як ви розумієте значення цих слів.   </w:t>
      </w:r>
    </w:p>
    <w:p w:rsidR="00D1514B" w:rsidRPr="00083094" w:rsidRDefault="00D1514B" w:rsidP="000C5ADC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12 )</w:t>
      </w:r>
    </w:p>
    <w:p w:rsidR="00D1514B" w:rsidRPr="00083094" w:rsidRDefault="00D1514B" w:rsidP="00D151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Щедра людина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>– не шкодує свої х витрат, охоче ділиться чим-небудь своїм.</w:t>
      </w:r>
    </w:p>
    <w:p w:rsidR="00D1514B" w:rsidRPr="00083094" w:rsidRDefault="00D1514B" w:rsidP="00D151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lastRenderedPageBreak/>
        <w:t>Жадібна людина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– нічим не ділиться з оточуючими.</w:t>
      </w:r>
    </w:p>
    <w:p w:rsidR="00D1514B" w:rsidRPr="00083094" w:rsidRDefault="00D1514B" w:rsidP="000C5AD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84F4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Жадібність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– Це один з най огидніших пороків людини. Протягом всієї історії людства жадібність заважала і шкодила  людям, породжувала безліч негідних вчинків. Через людську жадібність відбувалися злочини, зрадництва, спалахували війни.                                                                                      (Слайд 13 )</w:t>
      </w:r>
      <w:r w:rsidRPr="000830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D1514B" w:rsidRPr="00083094" w:rsidRDefault="00D1514B" w:rsidP="00D151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830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151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>Підсумок уроку.</w:t>
      </w:r>
      <w:proofErr w:type="gramEnd"/>
    </w:p>
    <w:p w:rsidR="00D1514B" w:rsidRPr="00083094" w:rsidRDefault="00D1514B" w:rsidP="00D1514B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9 </w:t>
      </w:r>
      <w:r w:rsidRPr="00083094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зупинка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—</w:t>
      </w:r>
      <w:r w:rsidRPr="0008309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Материк «Знань і умінь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D1514B" w:rsidRPr="00083094" w:rsidRDefault="00D1514B" w:rsidP="00D1514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1. Робота в парах.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61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Скласти прислів’я із </w:t>
      </w:r>
      <w:proofErr w:type="spellStart"/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розсипанок</w:t>
      </w:r>
      <w:proofErr w:type="spellEnd"/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Wingdings" w:eastAsia="Times New Roman" w:hAnsi="Wingdings" w:cs="Times New Roman"/>
          <w:sz w:val="28"/>
          <w:szCs w:val="28"/>
          <w:lang w:val="uk-UA"/>
        </w:rPr>
        <w:t></w:t>
      </w:r>
      <w:r w:rsidRPr="00083094">
        <w:rPr>
          <w:rFonts w:ascii="Times New Roman" w:eastAsia="Times New Roman" w:hAnsi="Times New Roman" w:cs="Times New Roman"/>
          <w:sz w:val="14"/>
          <w:szCs w:val="14"/>
          <w:lang w:val="uk-UA"/>
        </w:rPr>
        <w:t>  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У, впізнаєш, годину, лиху, вірну, людину.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(У лиху годину впізнаєш вірну людину)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Wingdings" w:eastAsia="Times New Roman" w:hAnsi="Wingdings" w:cs="Times New Roman"/>
          <w:sz w:val="28"/>
          <w:szCs w:val="28"/>
          <w:lang w:val="uk-UA"/>
        </w:rPr>
        <w:t></w:t>
      </w:r>
      <w:r w:rsidRPr="00083094">
        <w:rPr>
          <w:rFonts w:ascii="Times New Roman" w:eastAsia="Times New Roman" w:hAnsi="Times New Roman" w:cs="Times New Roman"/>
          <w:sz w:val="14"/>
          <w:szCs w:val="14"/>
          <w:lang w:val="uk-UA"/>
        </w:rPr>
        <w:t>  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Поміч, у, час, свій, у, засуху, як, дощ.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(Поміч у свій час – як дощ у засуху)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Wingdings" w:eastAsia="Times New Roman" w:hAnsi="Wingdings" w:cs="Times New Roman"/>
          <w:sz w:val="28"/>
          <w:szCs w:val="28"/>
          <w:lang w:val="uk-UA"/>
        </w:rPr>
        <w:t></w:t>
      </w:r>
      <w:r w:rsidRPr="00083094">
        <w:rPr>
          <w:rFonts w:ascii="Times New Roman" w:eastAsia="Times New Roman" w:hAnsi="Times New Roman" w:cs="Times New Roman"/>
          <w:sz w:val="14"/>
          <w:szCs w:val="14"/>
          <w:lang w:val="uk-UA"/>
        </w:rPr>
        <w:t>  </w:t>
      </w: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До, веде, не, добра, жадібність.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(Жадібність до добра не веде)</w:t>
      </w:r>
    </w:p>
    <w:p w:rsidR="000C5ADC" w:rsidRDefault="00D1514B" w:rsidP="00D1514B">
      <w:pPr>
        <w:spacing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Яке прислів’я висловлює головну думку казки       </w:t>
      </w:r>
    </w:p>
    <w:p w:rsidR="00D1514B" w:rsidRPr="00083094" w:rsidRDefault="00D1514B" w:rsidP="000C5AD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(Слайд 14 )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2. Визначення головної думки казки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61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– Чого вчить ця казка ?</w:t>
      </w:r>
    </w:p>
    <w:p w:rsidR="00D1514B" w:rsidRPr="00083094" w:rsidRDefault="00D1514B" w:rsidP="00D1514B">
      <w:pPr>
        <w:shd w:val="clear" w:color="auto" w:fill="FFFFFF"/>
        <w:spacing w:after="0" w:line="360" w:lineRule="auto"/>
        <w:ind w:firstLine="61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83094">
        <w:rPr>
          <w:rFonts w:ascii="Times New Roman" w:eastAsia="Times New Roman" w:hAnsi="Times New Roman" w:cs="Times New Roman"/>
          <w:sz w:val="28"/>
          <w:szCs w:val="28"/>
          <w:lang w:val="uk-UA"/>
        </w:rPr>
        <w:t>– Які риси людського характеру засуджуються ?</w:t>
      </w:r>
    </w:p>
    <w:p w:rsidR="00D1514B" w:rsidRPr="00083094" w:rsidRDefault="00D1514B" w:rsidP="00D151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Start"/>
      <w:r w:rsidRPr="00D1514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D1514B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proofErr w:type="gramEnd"/>
      <w:r w:rsidRPr="00D151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514B">
        <w:rPr>
          <w:rFonts w:ascii="Times New Roman" w:hAnsi="Times New Roman" w:cs="Times New Roman"/>
          <w:sz w:val="28"/>
          <w:szCs w:val="28"/>
        </w:rPr>
        <w:t>додому</w:t>
      </w:r>
      <w:proofErr w:type="spellEnd"/>
      <w:r w:rsidRPr="00D1514B">
        <w:rPr>
          <w:rFonts w:ascii="Times New Roman" w:hAnsi="Times New Roman" w:cs="Times New Roman"/>
          <w:sz w:val="28"/>
          <w:szCs w:val="28"/>
        </w:rPr>
        <w:t>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8309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1.Природознавство 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Повторити тему </w:t>
      </w:r>
      <w:r w:rsidRPr="00083094">
        <w:rPr>
          <w:rFonts w:ascii="Times New Roman" w:hAnsi="Times New Roman" w:cs="Times New Roman"/>
          <w:sz w:val="28"/>
          <w:szCs w:val="28"/>
        </w:rPr>
        <w:t>«Вода».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83094">
        <w:rPr>
          <w:rFonts w:ascii="Times New Roman" w:hAnsi="Times New Roman" w:cs="Times New Roman"/>
          <w:sz w:val="28"/>
          <w:szCs w:val="28"/>
          <w:u w:val="single"/>
        </w:rPr>
        <w:t>2.Л</w:t>
      </w:r>
      <w:proofErr w:type="spellStart"/>
      <w:r w:rsidRPr="00083094">
        <w:rPr>
          <w:rFonts w:ascii="Times New Roman" w:hAnsi="Times New Roman" w:cs="Times New Roman"/>
          <w:sz w:val="28"/>
          <w:szCs w:val="28"/>
          <w:u w:val="single"/>
          <w:lang w:val="uk-UA"/>
        </w:rPr>
        <w:t>ітературне</w:t>
      </w:r>
      <w:proofErr w:type="spellEnd"/>
      <w:r w:rsidRPr="0008309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читання</w:t>
      </w:r>
    </w:p>
    <w:p w:rsidR="00D1514B" w:rsidRPr="00083094" w:rsidRDefault="00D1514B" w:rsidP="00D151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Виконати завдання в зошитах.</w:t>
      </w:r>
    </w:p>
    <w:p w:rsidR="00D1514B" w:rsidRPr="000C5ADC" w:rsidRDefault="00D1514B" w:rsidP="000C5ADC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(с. 28-29, </w:t>
      </w:r>
      <w:proofErr w:type="spellStart"/>
      <w:r w:rsidRPr="00083094">
        <w:rPr>
          <w:rFonts w:ascii="Times New Roman" w:hAnsi="Times New Roman" w:cs="Times New Roman"/>
          <w:sz w:val="28"/>
          <w:szCs w:val="28"/>
          <w:lang w:val="uk-UA"/>
        </w:rPr>
        <w:t>завд</w:t>
      </w:r>
      <w:proofErr w:type="spellEnd"/>
      <w:r w:rsidRPr="00083094">
        <w:rPr>
          <w:rFonts w:ascii="Times New Roman" w:hAnsi="Times New Roman" w:cs="Times New Roman"/>
          <w:sz w:val="28"/>
          <w:szCs w:val="28"/>
          <w:lang w:val="uk-UA"/>
        </w:rPr>
        <w:t>. 3,4)</w:t>
      </w:r>
      <w:r w:rsidRPr="0008309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1514B" w:rsidRPr="000C5ADC" w:rsidSect="002C5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1514B"/>
    <w:rsid w:val="00046BD0"/>
    <w:rsid w:val="00083865"/>
    <w:rsid w:val="000C5ADC"/>
    <w:rsid w:val="002A3EC6"/>
    <w:rsid w:val="002C5AD9"/>
    <w:rsid w:val="00475B4A"/>
    <w:rsid w:val="006F71D4"/>
    <w:rsid w:val="00727FE6"/>
    <w:rsid w:val="00D1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BB459-9BE6-4896-8BBF-A0DCBC4F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6</cp:revision>
  <dcterms:created xsi:type="dcterms:W3CDTF">2019-01-19T15:16:00Z</dcterms:created>
  <dcterms:modified xsi:type="dcterms:W3CDTF">2019-01-19T17:55:00Z</dcterms:modified>
</cp:coreProperties>
</file>