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03" w:rsidRPr="004C1703" w:rsidRDefault="004C1703" w:rsidP="004C1703">
      <w:pPr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         2</w:t>
      </w:r>
    </w:p>
    <w:p w:rsidR="004C1703" w:rsidRPr="004C1703" w:rsidRDefault="004C1703" w:rsidP="004C1703">
      <w:pPr>
        <w:jc w:val="right"/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</w:t>
      </w:r>
      <w:proofErr w:type="spellStart"/>
      <w:r w:rsidRPr="004C1703">
        <w:rPr>
          <w:color w:val="333333"/>
          <w:sz w:val="28"/>
          <w:szCs w:val="28"/>
          <w:lang w:val="ru-RU"/>
        </w:rPr>
        <w:t>Любіть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дитинство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; </w:t>
      </w:r>
      <w:proofErr w:type="spellStart"/>
      <w:r w:rsidRPr="004C1703">
        <w:rPr>
          <w:color w:val="333333"/>
          <w:sz w:val="28"/>
          <w:szCs w:val="28"/>
          <w:lang w:val="ru-RU"/>
        </w:rPr>
        <w:t>заохочуйте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його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        </w:t>
      </w:r>
      <w:proofErr w:type="spellStart"/>
      <w:r w:rsidRPr="004C1703">
        <w:rPr>
          <w:color w:val="333333"/>
          <w:sz w:val="28"/>
          <w:szCs w:val="28"/>
          <w:lang w:val="ru-RU"/>
        </w:rPr>
        <w:t>ігри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4C1703">
        <w:rPr>
          <w:color w:val="333333"/>
          <w:sz w:val="28"/>
          <w:szCs w:val="28"/>
          <w:lang w:val="ru-RU"/>
        </w:rPr>
        <w:t>його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забави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4C1703">
        <w:rPr>
          <w:color w:val="333333"/>
          <w:sz w:val="28"/>
          <w:szCs w:val="28"/>
          <w:lang w:val="ru-RU"/>
        </w:rPr>
        <w:t>його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милий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інстинкт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. </w:t>
      </w:r>
    </w:p>
    <w:p w:rsidR="004C1703" w:rsidRPr="004C1703" w:rsidRDefault="004C1703" w:rsidP="004C1703">
      <w:pPr>
        <w:jc w:val="right"/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  </w:t>
      </w:r>
      <w:proofErr w:type="spellStart"/>
      <w:r w:rsidRPr="004C1703">
        <w:rPr>
          <w:color w:val="333333"/>
          <w:sz w:val="28"/>
          <w:szCs w:val="28"/>
          <w:lang w:val="ru-RU"/>
        </w:rPr>
        <w:t>Хто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з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вас не </w:t>
      </w:r>
      <w:proofErr w:type="spellStart"/>
      <w:r w:rsidRPr="004C1703">
        <w:rPr>
          <w:color w:val="333333"/>
          <w:sz w:val="28"/>
          <w:szCs w:val="28"/>
          <w:lang w:val="ru-RU"/>
        </w:rPr>
        <w:t>жалкував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іноді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про </w:t>
      </w:r>
      <w:proofErr w:type="spellStart"/>
      <w:r w:rsidRPr="004C1703">
        <w:rPr>
          <w:color w:val="333333"/>
          <w:sz w:val="28"/>
          <w:szCs w:val="28"/>
          <w:lang w:val="ru-RU"/>
        </w:rPr>
        <w:t>цей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4C1703">
        <w:rPr>
          <w:color w:val="333333"/>
          <w:sz w:val="28"/>
          <w:szCs w:val="28"/>
          <w:lang w:val="ru-RU"/>
        </w:rPr>
        <w:t>в</w:t>
      </w:r>
      <w:proofErr w:type="gramEnd"/>
      <w:r w:rsidRPr="004C1703">
        <w:rPr>
          <w:color w:val="333333"/>
          <w:sz w:val="28"/>
          <w:szCs w:val="28"/>
          <w:lang w:val="ru-RU"/>
        </w:rPr>
        <w:t>ік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, </w:t>
      </w:r>
    </w:p>
    <w:p w:rsidR="004C1703" w:rsidRPr="004C1703" w:rsidRDefault="004C1703" w:rsidP="004C1703">
      <w:pPr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      коли на устах </w:t>
      </w:r>
      <w:proofErr w:type="spellStart"/>
      <w:r w:rsidRPr="004C1703">
        <w:rPr>
          <w:color w:val="333333"/>
          <w:sz w:val="28"/>
          <w:szCs w:val="28"/>
          <w:lang w:val="ru-RU"/>
        </w:rPr>
        <w:t>вічно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сміх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, а на </w:t>
      </w:r>
      <w:proofErr w:type="spellStart"/>
      <w:r w:rsidRPr="004C1703">
        <w:rPr>
          <w:color w:val="333333"/>
          <w:sz w:val="28"/>
          <w:szCs w:val="28"/>
          <w:lang w:val="ru-RU"/>
        </w:rPr>
        <w:t>Душі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зав-</w:t>
      </w:r>
    </w:p>
    <w:p w:rsidR="004C1703" w:rsidRPr="004C1703" w:rsidRDefault="004C1703" w:rsidP="004C1703">
      <w:pPr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      жди мир?</w:t>
      </w:r>
    </w:p>
    <w:p w:rsidR="004C1703" w:rsidRPr="004C1703" w:rsidRDefault="004C1703" w:rsidP="004C1703">
      <w:pPr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                                              Жан-Жак Руссо</w:t>
      </w:r>
    </w:p>
    <w:p w:rsidR="004C1703" w:rsidRPr="004C1703" w:rsidRDefault="004C1703" w:rsidP="004C1703">
      <w:pPr>
        <w:rPr>
          <w:color w:val="333333"/>
          <w:sz w:val="28"/>
          <w:szCs w:val="28"/>
          <w:lang w:val="ru-RU"/>
        </w:rPr>
      </w:pPr>
      <w:r w:rsidRPr="004C1703">
        <w:rPr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4C1703" w:rsidRPr="004C1703" w:rsidRDefault="004C1703" w:rsidP="004C1703">
      <w:pPr>
        <w:rPr>
          <w:color w:val="333333"/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color w:val="333333"/>
          <w:sz w:val="28"/>
          <w:szCs w:val="28"/>
          <w:lang w:val="ru-RU"/>
        </w:rPr>
      </w:pPr>
      <w:proofErr w:type="spellStart"/>
      <w:r w:rsidRPr="004C1703">
        <w:rPr>
          <w:color w:val="333333"/>
          <w:sz w:val="28"/>
          <w:szCs w:val="28"/>
          <w:lang w:val="ru-RU"/>
        </w:rPr>
        <w:t>Оновлення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змісту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педагогічної</w:t>
      </w:r>
      <w:proofErr w:type="spellEnd"/>
      <w:r w:rsidRPr="004C170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4C1703">
        <w:rPr>
          <w:color w:val="333333"/>
          <w:sz w:val="28"/>
          <w:szCs w:val="28"/>
          <w:lang w:val="ru-RU"/>
        </w:rPr>
        <w:t>роботи</w:t>
      </w:r>
      <w:proofErr w:type="spellEnd"/>
    </w:p>
    <w:p w:rsidR="004C1703" w:rsidRPr="004C1703" w:rsidRDefault="004C1703" w:rsidP="004C1703">
      <w:pPr>
        <w:jc w:val="center"/>
        <w:rPr>
          <w:color w:val="333333"/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color w:val="333333"/>
          <w:sz w:val="28"/>
          <w:szCs w:val="28"/>
        </w:rPr>
      </w:pPr>
      <w:r w:rsidRPr="004C1703">
        <w:rPr>
          <w:color w:val="333333"/>
          <w:sz w:val="28"/>
          <w:szCs w:val="28"/>
        </w:rPr>
        <w:t xml:space="preserve">   Сьогодні вкрай важливо узгодити позиції та очікування педагогів й батьків, принаймні по основних напрямках.   </w:t>
      </w:r>
    </w:p>
    <w:p w:rsidR="004C1703" w:rsidRPr="004C1703" w:rsidRDefault="004C1703" w:rsidP="004C1703">
      <w:pPr>
        <w:jc w:val="both"/>
        <w:rPr>
          <w:color w:val="333333"/>
          <w:sz w:val="28"/>
          <w:szCs w:val="28"/>
        </w:rPr>
      </w:pPr>
      <w:r w:rsidRPr="004C1703">
        <w:rPr>
          <w:color w:val="333333"/>
          <w:sz w:val="28"/>
          <w:szCs w:val="28"/>
        </w:rPr>
        <w:t xml:space="preserve">    На часі складна й відповідальна просвітницька робота дошкільного закладу, спрямована на розширення й поглиблення уявлень членів родини про сучасні освітні завдання, роль вікових та індивідуальних особливостей дитини в її особистісному становленні, сутність компетентності як інтегративної якості особистості. </w:t>
      </w:r>
    </w:p>
    <w:p w:rsidR="004C1703" w:rsidRPr="004C1703" w:rsidRDefault="004C1703" w:rsidP="004C1703">
      <w:pPr>
        <w:jc w:val="both"/>
        <w:rPr>
          <w:color w:val="333333"/>
          <w:sz w:val="28"/>
          <w:szCs w:val="28"/>
        </w:rPr>
      </w:pPr>
      <w:r w:rsidRPr="004C1703">
        <w:rPr>
          <w:color w:val="333333"/>
          <w:sz w:val="28"/>
          <w:szCs w:val="28"/>
        </w:rPr>
        <w:t xml:space="preserve">   Модернізація дошкільної освіти не може не торкнутися сучасної сім'ї, лишити родину стороннім спостерігачем змін, що відбуваються у першій її ланці, не зачепити її інтересів. Важливо залучити батьків до процесу оновлення змісту, форм та методів освіти синів та доньок, підтримувати бажання перенести доцільне в практику сімейного виховання.</w:t>
      </w:r>
    </w:p>
    <w:p w:rsidR="004C1703" w:rsidRPr="004C1703" w:rsidRDefault="004C1703" w:rsidP="004C1703">
      <w:pPr>
        <w:jc w:val="both"/>
        <w:rPr>
          <w:color w:val="333333"/>
          <w:sz w:val="28"/>
          <w:szCs w:val="28"/>
        </w:rPr>
      </w:pPr>
      <w:r w:rsidRPr="004C1703">
        <w:rPr>
          <w:color w:val="333333"/>
          <w:sz w:val="28"/>
          <w:szCs w:val="28"/>
        </w:rPr>
        <w:t xml:space="preserve">    Зміст, методи і форми виховання і навчання дітей в сім'ї залежить від загальної культури батьків. Нерідко сімейне виховання має довільний характер, здійснюється без чіткої системи.</w:t>
      </w:r>
    </w:p>
    <w:p w:rsidR="004C1703" w:rsidRPr="004C1703" w:rsidRDefault="004C1703" w:rsidP="004C1703">
      <w:pPr>
        <w:jc w:val="both"/>
        <w:rPr>
          <w:color w:val="333333"/>
          <w:sz w:val="28"/>
          <w:szCs w:val="28"/>
        </w:rPr>
      </w:pPr>
      <w:r w:rsidRPr="004C1703">
        <w:rPr>
          <w:color w:val="333333"/>
          <w:sz w:val="28"/>
          <w:szCs w:val="28"/>
        </w:rPr>
        <w:t xml:space="preserve">    В наш час постає гостра необхідність підняти культуру сімейного виховання і водночас збагатити можливості громадського виховання. Саме об'єктивний аналіз потреб сім'ї дає справжні орієнтири для визначення напрямків розвитку суспільного дошкільного виховання. По відношенню до сім'ї дитячий садок має бути консультативним і просвітницьким центром. </w:t>
      </w: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P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  <w:r w:rsidRPr="004C1703">
        <w:rPr>
          <w:color w:val="333333"/>
          <w:sz w:val="28"/>
          <w:szCs w:val="28"/>
        </w:rPr>
        <w:t>Одне з важлив</w:t>
      </w:r>
      <w:r>
        <w:rPr>
          <w:color w:val="333333"/>
          <w:sz w:val="28"/>
          <w:szCs w:val="28"/>
        </w:rPr>
        <w:t xml:space="preserve">их завдань професійної діяльності </w:t>
      </w:r>
      <w:r w:rsidRPr="004C1703">
        <w:rPr>
          <w:sz w:val="28"/>
          <w:szCs w:val="28"/>
        </w:rPr>
        <w:t xml:space="preserve">логопеда дитячого дошкільного навчального закладу є залучення батьків до проведення роботи із закріплення засвоєного на заняттях матеріалу. При цьому необхідно дотримуватись вимог індивідуального підходу до кожної дитини з урахуванням структури дефекту та етапу корекції. </w:t>
      </w: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Default="004C1703" w:rsidP="004C1703">
      <w:pPr>
        <w:ind w:firstLine="900"/>
        <w:jc w:val="both"/>
        <w:rPr>
          <w:color w:val="333333"/>
          <w:sz w:val="28"/>
          <w:szCs w:val="28"/>
        </w:rPr>
      </w:pPr>
    </w:p>
    <w:p w:rsidR="004C1703" w:rsidRPr="004C1703" w:rsidRDefault="004C1703" w:rsidP="004C1703">
      <w:pPr>
        <w:jc w:val="both"/>
        <w:rPr>
          <w:sz w:val="28"/>
          <w:szCs w:val="28"/>
        </w:rPr>
      </w:pPr>
      <w:r w:rsidRPr="004C1703">
        <w:rPr>
          <w:sz w:val="28"/>
          <w:szCs w:val="28"/>
        </w:rPr>
        <w:t xml:space="preserve">    Передумовою ефективного залучення сімейного оточення до корекції </w:t>
      </w:r>
      <w:proofErr w:type="spellStart"/>
      <w:r w:rsidRPr="004C1703">
        <w:rPr>
          <w:sz w:val="28"/>
          <w:szCs w:val="28"/>
        </w:rPr>
        <w:t>звуковимови</w:t>
      </w:r>
      <w:proofErr w:type="spellEnd"/>
      <w:r w:rsidRPr="004C1703">
        <w:rPr>
          <w:sz w:val="28"/>
          <w:szCs w:val="28"/>
        </w:rPr>
        <w:t xml:space="preserve"> у дітей є чітко організована взаємодія логопеда з батьками, регулярна постановка перед ними конкретних завдань з наступною перевіркою якості їх виконання. Звичні форми і засоби повинні змінюватись, щоб батьки із сторонніх спостерігачів поступово ставали активними співучасниками. </w:t>
      </w:r>
      <w:proofErr w:type="spellStart"/>
      <w:r w:rsidRPr="004C1703">
        <w:rPr>
          <w:sz w:val="28"/>
          <w:szCs w:val="28"/>
          <w:lang w:val="ru-RU"/>
        </w:rPr>
        <w:t>Загальновідомі</w:t>
      </w:r>
      <w:proofErr w:type="spellEnd"/>
      <w:r w:rsidRPr="004C1703">
        <w:rPr>
          <w:sz w:val="28"/>
          <w:szCs w:val="28"/>
          <w:lang w:val="ru-RU"/>
        </w:rPr>
        <w:t xml:space="preserve"> </w:t>
      </w:r>
      <w:r w:rsidRPr="004C1703">
        <w:rPr>
          <w:sz w:val="28"/>
          <w:szCs w:val="28"/>
        </w:rPr>
        <w:t>форми роботи з родиною повинні удосконалюватися та мати доповнення.</w:t>
      </w:r>
    </w:p>
    <w:p w:rsidR="004C1703" w:rsidRPr="004C1703" w:rsidRDefault="004C1703" w:rsidP="004C1703">
      <w:pPr>
        <w:jc w:val="both"/>
        <w:rPr>
          <w:sz w:val="28"/>
          <w:szCs w:val="28"/>
        </w:rPr>
      </w:pPr>
      <w:r w:rsidRPr="004C1703">
        <w:rPr>
          <w:sz w:val="28"/>
          <w:szCs w:val="28"/>
        </w:rPr>
        <w:t xml:space="preserve">      Традиційні форми роботи з батьками багатьма використовуються, тому хочу зупинитися на дяки</w:t>
      </w:r>
      <w:proofErr w:type="spellStart"/>
      <w:r w:rsidRPr="004C1703">
        <w:rPr>
          <w:sz w:val="28"/>
          <w:szCs w:val="28"/>
          <w:lang w:val="ru-RU"/>
        </w:rPr>
        <w:t>х</w:t>
      </w:r>
      <w:proofErr w:type="spellEnd"/>
      <w:r w:rsidRPr="004C1703">
        <w:rPr>
          <w:sz w:val="28"/>
          <w:szCs w:val="28"/>
        </w:rPr>
        <w:t>, оновлюючі їх.</w:t>
      </w:r>
    </w:p>
    <w:p w:rsidR="004C1703" w:rsidRPr="004C1703" w:rsidRDefault="004C1703" w:rsidP="004C1703">
      <w:pPr>
        <w:jc w:val="both"/>
        <w:rPr>
          <w:sz w:val="28"/>
          <w:szCs w:val="28"/>
        </w:rPr>
      </w:pPr>
      <w:r w:rsidRPr="004C1703">
        <w:rPr>
          <w:sz w:val="28"/>
          <w:szCs w:val="28"/>
        </w:rPr>
        <w:t xml:space="preserve">            Хочу звернути увагу колег на зошит з домашніх завдань для дітей. Як правило він включає всі необхідні компоненти для</w:t>
      </w:r>
    </w:p>
    <w:p w:rsidR="004C1703" w:rsidRPr="004C1703" w:rsidRDefault="004C1703" w:rsidP="004C1703">
      <w:pPr>
        <w:jc w:val="both"/>
        <w:rPr>
          <w:sz w:val="28"/>
          <w:szCs w:val="28"/>
        </w:rPr>
      </w:pPr>
      <w:r w:rsidRPr="004C1703">
        <w:rPr>
          <w:sz w:val="28"/>
          <w:szCs w:val="28"/>
        </w:rPr>
        <w:t xml:space="preserve">організації домашньої роботи вихованців логопедичних груп дошкільних закладів: опис комплексів артикуляційної гімнастики, розробки змісту домашніх завдань за кожною лексичною темою. У матеріалі домашніх завдань всі необхідні напрямки роботи: закріплення лексичних понять, граматичних категорій, навичок </w:t>
      </w:r>
      <w:proofErr w:type="spellStart"/>
      <w:r w:rsidRPr="004C1703">
        <w:rPr>
          <w:sz w:val="28"/>
          <w:szCs w:val="28"/>
        </w:rPr>
        <w:t>звуковимови</w:t>
      </w:r>
      <w:proofErr w:type="spellEnd"/>
      <w:r w:rsidRPr="004C1703">
        <w:rPr>
          <w:sz w:val="28"/>
          <w:szCs w:val="28"/>
        </w:rPr>
        <w:t xml:space="preserve">, розвиток фонематичних процесів, дрібної моторики, розвиток мови і спілкування.                             Але  саме формулювання «домашні завдання» не рідко викликають і у батьків ,і у дітей негативізм. Тому у родинному колі сумісну творчу роботу батьків і дитини краще виконувати у «Зошиті цікавих </w:t>
      </w:r>
      <w:proofErr w:type="spellStart"/>
      <w:r w:rsidRPr="004C1703">
        <w:rPr>
          <w:sz w:val="28"/>
          <w:szCs w:val="28"/>
        </w:rPr>
        <w:t>завдань».Це</w:t>
      </w:r>
      <w:proofErr w:type="spellEnd"/>
      <w:r w:rsidRPr="004C1703">
        <w:rPr>
          <w:sz w:val="28"/>
          <w:szCs w:val="28"/>
        </w:rPr>
        <w:t xml:space="preserve"> може бути зошит чи папка з файлами.. У подальшому з цього матеріалу можливо зробити чи маленькі книжки за темами,чи альбом виконаних завдань на пам'ять коли дитина піде до школи.</w:t>
      </w:r>
    </w:p>
    <w:p w:rsidR="004C1703" w:rsidRPr="004C1703" w:rsidRDefault="004C1703" w:rsidP="004C1703">
      <w:pPr>
        <w:jc w:val="both"/>
        <w:rPr>
          <w:sz w:val="28"/>
          <w:szCs w:val="28"/>
        </w:rPr>
      </w:pPr>
      <w:r w:rsidRPr="004C1703">
        <w:rPr>
          <w:sz w:val="28"/>
          <w:szCs w:val="28"/>
        </w:rPr>
        <w:t>З метою зменшення тимчасових витрат на складання і запис домашнього завдання в родинному колі може використовуватися форма бланків домашніх завдань на тему, що вивчається: гімнастика артикуляційна, гімнастика мімічних 4                                                                                                                 м'язів обличчя, робота над відтворенням ритму, автоматизація і диференціація звуків в мові, розвиток немовних психічних процесів, робота над лексико-граматичною стороною мови та ін. Зручність даної форми полягає в тому, що кожен бланк використовується багато разів. Для полегшення орієнтування та сприймання змісту вносяться умовні позначки.</w:t>
      </w: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z w:val="28"/>
          <w:szCs w:val="28"/>
        </w:rPr>
      </w:pPr>
      <w:r w:rsidRPr="004C1703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C1703" w:rsidRPr="004C1703" w:rsidRDefault="004C1703" w:rsidP="004C1703">
      <w:pPr>
        <w:rPr>
          <w:i/>
          <w:sz w:val="28"/>
          <w:szCs w:val="28"/>
        </w:rPr>
      </w:pPr>
      <w:r w:rsidRPr="004C1703">
        <w:rPr>
          <w:i/>
          <w:sz w:val="28"/>
          <w:szCs w:val="28"/>
        </w:rPr>
        <w:t>Титульна сторінка</w:t>
      </w:r>
    </w:p>
    <w:p w:rsidR="004C1703" w:rsidRPr="004C1703" w:rsidRDefault="004C1703" w:rsidP="004C1703">
      <w:pPr>
        <w:jc w:val="both"/>
        <w:rPr>
          <w:sz w:val="28"/>
          <w:szCs w:val="28"/>
        </w:rPr>
      </w:pPr>
    </w:p>
    <w:p w:rsidR="004C1703" w:rsidRPr="004C1703" w:rsidRDefault="004C1703" w:rsidP="004C1703">
      <w:pPr>
        <w:jc w:val="both"/>
        <w:rPr>
          <w:b/>
          <w:i/>
          <w:color w:val="008000"/>
          <w:sz w:val="28"/>
          <w:szCs w:val="28"/>
        </w:rPr>
      </w:pPr>
      <w:r w:rsidRPr="004C1703">
        <w:rPr>
          <w:sz w:val="28"/>
          <w:szCs w:val="28"/>
        </w:rPr>
        <w:t xml:space="preserve">                                               </w:t>
      </w:r>
      <w:r w:rsidRPr="004C1703">
        <w:rPr>
          <w:b/>
          <w:i/>
          <w:color w:val="008000"/>
          <w:sz w:val="28"/>
          <w:szCs w:val="28"/>
        </w:rPr>
        <w:t>У родинному колі</w:t>
      </w:r>
    </w:p>
    <w:p w:rsidR="004C1703" w:rsidRPr="004C1703" w:rsidRDefault="004C1703" w:rsidP="004C1703">
      <w:pPr>
        <w:jc w:val="both"/>
        <w:rPr>
          <w:b/>
          <w:i/>
          <w:color w:val="008000"/>
          <w:sz w:val="28"/>
          <w:szCs w:val="28"/>
        </w:rPr>
      </w:pPr>
      <w:r w:rsidRPr="004C1703">
        <w:rPr>
          <w:b/>
          <w:i/>
          <w:color w:val="008000"/>
          <w:sz w:val="28"/>
          <w:szCs w:val="28"/>
        </w:rPr>
        <w:t xml:space="preserve"> </w:t>
      </w:r>
    </w:p>
    <w:p w:rsidR="004C1703" w:rsidRPr="004C1703" w:rsidRDefault="004C1703" w:rsidP="004C1703">
      <w:pPr>
        <w:jc w:val="both"/>
        <w:rPr>
          <w:color w:val="008000"/>
          <w:sz w:val="28"/>
          <w:szCs w:val="28"/>
        </w:rPr>
      </w:pPr>
      <w:r w:rsidRPr="004C1703">
        <w:rPr>
          <w:b/>
          <w:i/>
          <w:color w:val="008000"/>
          <w:sz w:val="28"/>
          <w:szCs w:val="28"/>
        </w:rPr>
        <w:t xml:space="preserve">          </w:t>
      </w:r>
      <w:r w:rsidRPr="004C1703">
        <w:rPr>
          <w:color w:val="008000"/>
          <w:sz w:val="28"/>
          <w:szCs w:val="28"/>
        </w:rPr>
        <w:t xml:space="preserve">                              Сімейне фото або фото дитини</w:t>
      </w:r>
    </w:p>
    <w:p w:rsidR="004C1703" w:rsidRPr="004C1703" w:rsidRDefault="004C1703" w:rsidP="004C1703">
      <w:pPr>
        <w:rPr>
          <w:sz w:val="28"/>
          <w:szCs w:val="28"/>
        </w:rPr>
      </w:pPr>
      <w:r w:rsidRPr="004C1703">
        <w:rPr>
          <w:noProof/>
          <w:color w:val="4685DF"/>
          <w:sz w:val="28"/>
          <w:szCs w:val="28"/>
          <w:lang w:val="ru-RU" w:eastAsia="ru-RU"/>
        </w:rPr>
        <w:drawing>
          <wp:inline distT="0" distB="0" distL="0" distR="0">
            <wp:extent cx="914400" cy="914400"/>
            <wp:effectExtent l="19050" t="0" r="0" b="0"/>
            <wp:docPr id="4" name="Рисунок 4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4685DF"/>
          <w:sz w:val="28"/>
          <w:szCs w:val="28"/>
        </w:rPr>
        <w:t xml:space="preserve">                                     </w:t>
      </w: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1828800" cy="1383665"/>
            <wp:effectExtent l="19050" t="0" r="0" b="0"/>
            <wp:docPr id="5" name="imgHvThumb" descr="Забавные лица в кру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Забавные лица в круг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03" w:rsidRPr="004C1703" w:rsidRDefault="004C1703" w:rsidP="004C1703">
      <w:pPr>
        <w:jc w:val="center"/>
        <w:rPr>
          <w:sz w:val="28"/>
          <w:szCs w:val="28"/>
        </w:rPr>
      </w:pPr>
    </w:p>
    <w:p w:rsidR="004C1703" w:rsidRPr="004C1703" w:rsidRDefault="004C1703" w:rsidP="004C1703">
      <w:pPr>
        <w:rPr>
          <w:sz w:val="28"/>
          <w:szCs w:val="28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  <w:r w:rsidRPr="004C1703">
        <w:rPr>
          <w:sz w:val="28"/>
          <w:szCs w:val="28"/>
        </w:rPr>
        <w:t xml:space="preserve">                                    </w:t>
      </w: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</w:rPr>
      </w:pPr>
      <w:r w:rsidRPr="004C170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75pt;height:87.5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ЗОШИТ ЦІКАВИХ ЗАВДАНЬ&#10;&#10;"/>
          </v:shape>
        </w:pict>
      </w: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shadow/>
          <w:color w:val="0000FF"/>
          <w:sz w:val="28"/>
          <w:szCs w:val="28"/>
        </w:rPr>
      </w:pPr>
      <w:r w:rsidRPr="004C1703">
        <w:rPr>
          <w:i/>
          <w:shadow/>
          <w:color w:val="0000FF"/>
          <w:sz w:val="28"/>
          <w:szCs w:val="28"/>
        </w:rPr>
        <w:lastRenderedPageBreak/>
        <w:t>Батькам важливо знати</w:t>
      </w:r>
    </w:p>
    <w:p w:rsidR="004C1703" w:rsidRPr="004C1703" w:rsidRDefault="004C1703" w:rsidP="004C1703">
      <w:pPr>
        <w:rPr>
          <w:shadow/>
          <w:color w:val="0000FF"/>
          <w:sz w:val="28"/>
          <w:szCs w:val="28"/>
        </w:rPr>
      </w:pP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особливості та закономірності розвитку ваших майбутніх вундеркіндів. Саме у віці від 2 до 6 років активно формується                                                                                                                                                    система нейронних зв'язків головного мозку, яка згодом визначає основні риси характеру, обумовлює  спосіб мислення, формує творчі здібності і комунікативні навички. Задайте собі запитання: а чи достатньо тих зусиль,які ви уживаєте для розвитку свого малюка? У вашої дитини є тільки 6 років, для того щоб сформувати свої життєві стратегії. Тому, якими вони будуть, залежить від того, як було організовано ранній розвиток</w:t>
      </w: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малюка.</w:t>
      </w:r>
    </w:p>
    <w:p w:rsidR="004C1703" w:rsidRPr="004C1703" w:rsidRDefault="004C1703" w:rsidP="004C1703">
      <w:pPr>
        <w:jc w:val="both"/>
        <w:rPr>
          <w:shadow/>
          <w:sz w:val="28"/>
          <w:szCs w:val="28"/>
          <w:lang w:val="ru-RU"/>
        </w:rPr>
      </w:pPr>
      <w:r w:rsidRPr="004C1703">
        <w:rPr>
          <w:shadow/>
          <w:sz w:val="28"/>
          <w:szCs w:val="28"/>
        </w:rPr>
        <w:t xml:space="preserve">     Древні казали: « Дайте нам дитину до 5 років і ми віддамо вам особистість».                                    </w:t>
      </w:r>
    </w:p>
    <w:p w:rsidR="004C1703" w:rsidRPr="004C1703" w:rsidRDefault="004C1703" w:rsidP="004C1703">
      <w:pPr>
        <w:jc w:val="center"/>
        <w:rPr>
          <w:i/>
          <w:shadow/>
          <w:color w:val="0000FF"/>
          <w:sz w:val="28"/>
          <w:szCs w:val="28"/>
        </w:rPr>
      </w:pPr>
      <w:r w:rsidRPr="004C1703">
        <w:rPr>
          <w:i/>
          <w:shadow/>
          <w:color w:val="0000FF"/>
          <w:sz w:val="28"/>
          <w:szCs w:val="28"/>
        </w:rPr>
        <w:t>Що ми пропонуємо</w:t>
      </w: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Два роки цікавого та пізнавального подорожування вашого малюка в країну корисних Знань та Особистого Досвіду.</w:t>
      </w: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 xml:space="preserve"> Заняття проходять у міні-групах та індивідуально під керівництвом вчителя-логопеда вищої категорії(П І Б) та кваліфікованих педагогів. Проводяться заняття в ігровій формі з неодноразовою зміною діяльності. Навчальний процес будується таким чином, щоб стимулювати в дитині бажання навчатись.</w:t>
      </w:r>
    </w:p>
    <w:p w:rsidR="004C1703" w:rsidRPr="004C1703" w:rsidRDefault="004C1703" w:rsidP="004C1703">
      <w:pPr>
        <w:jc w:val="center"/>
        <w:rPr>
          <w:i/>
          <w:shadow/>
          <w:color w:val="0000FF"/>
          <w:sz w:val="28"/>
          <w:szCs w:val="28"/>
        </w:rPr>
      </w:pPr>
      <w:r w:rsidRPr="004C1703">
        <w:rPr>
          <w:i/>
          <w:shadow/>
          <w:color w:val="0000FF"/>
          <w:sz w:val="28"/>
          <w:szCs w:val="28"/>
        </w:rPr>
        <w:t>Наші цілі</w:t>
      </w:r>
    </w:p>
    <w:p w:rsidR="004C1703" w:rsidRPr="004C1703" w:rsidRDefault="004C1703" w:rsidP="004C1703">
      <w:pPr>
        <w:numPr>
          <w:ilvl w:val="0"/>
          <w:numId w:val="2"/>
        </w:numPr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Розвиток мови і спілкування.</w:t>
      </w:r>
    </w:p>
    <w:p w:rsidR="004C1703" w:rsidRPr="004C1703" w:rsidRDefault="004C1703" w:rsidP="004C1703">
      <w:pPr>
        <w:numPr>
          <w:ilvl w:val="0"/>
          <w:numId w:val="2"/>
        </w:numPr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Подолання мовного і немовного негативізму.</w:t>
      </w:r>
    </w:p>
    <w:p w:rsidR="004C1703" w:rsidRPr="004C1703" w:rsidRDefault="004C1703" w:rsidP="004C1703">
      <w:pPr>
        <w:numPr>
          <w:ilvl w:val="0"/>
          <w:numId w:val="2"/>
        </w:numPr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Надання дитині збагаченої освіти.</w:t>
      </w:r>
    </w:p>
    <w:p w:rsidR="004C1703" w:rsidRPr="004C1703" w:rsidRDefault="004C1703" w:rsidP="004C1703">
      <w:pPr>
        <w:numPr>
          <w:ilvl w:val="0"/>
          <w:numId w:val="2"/>
        </w:numPr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 xml:space="preserve">Навчання дитини </w:t>
      </w:r>
      <w:proofErr w:type="spellStart"/>
      <w:r w:rsidRPr="004C1703">
        <w:rPr>
          <w:shadow/>
          <w:sz w:val="28"/>
          <w:szCs w:val="28"/>
        </w:rPr>
        <w:t>використуванню</w:t>
      </w:r>
      <w:proofErr w:type="spellEnd"/>
      <w:r w:rsidRPr="004C1703">
        <w:rPr>
          <w:shadow/>
          <w:sz w:val="28"/>
          <w:szCs w:val="28"/>
        </w:rPr>
        <w:t xml:space="preserve"> своїх знань.</w:t>
      </w:r>
    </w:p>
    <w:p w:rsidR="004C1703" w:rsidRPr="004C1703" w:rsidRDefault="004C1703" w:rsidP="004C1703">
      <w:pPr>
        <w:numPr>
          <w:ilvl w:val="0"/>
          <w:numId w:val="2"/>
        </w:numPr>
        <w:rPr>
          <w:i/>
          <w:shadow/>
          <w:color w:val="0000FF"/>
          <w:sz w:val="28"/>
          <w:szCs w:val="28"/>
        </w:rPr>
      </w:pPr>
      <w:proofErr w:type="spellStart"/>
      <w:r w:rsidRPr="004C1703">
        <w:rPr>
          <w:shadow/>
          <w:sz w:val="28"/>
          <w:szCs w:val="28"/>
        </w:rPr>
        <w:t>Підтрим</w:t>
      </w:r>
      <w:r w:rsidRPr="004C1703">
        <w:rPr>
          <w:shadow/>
          <w:sz w:val="28"/>
          <w:szCs w:val="28"/>
          <w:lang w:val="ru-RU"/>
        </w:rPr>
        <w:t>ка</w:t>
      </w:r>
      <w:proofErr w:type="spellEnd"/>
      <w:r w:rsidRPr="004C1703">
        <w:rPr>
          <w:shadow/>
          <w:sz w:val="28"/>
          <w:szCs w:val="28"/>
          <w:lang w:val="ru-RU"/>
        </w:rPr>
        <w:t xml:space="preserve"> </w:t>
      </w:r>
      <w:proofErr w:type="spellStart"/>
      <w:r w:rsidRPr="004C1703">
        <w:rPr>
          <w:shadow/>
          <w:sz w:val="28"/>
          <w:szCs w:val="28"/>
        </w:rPr>
        <w:t>розвитк</w:t>
      </w:r>
      <w:proofErr w:type="spellEnd"/>
      <w:r w:rsidRPr="004C1703">
        <w:rPr>
          <w:shadow/>
          <w:sz w:val="28"/>
          <w:szCs w:val="28"/>
          <w:lang w:val="ru-RU"/>
        </w:rPr>
        <w:t>у</w:t>
      </w:r>
      <w:r w:rsidRPr="004C1703">
        <w:rPr>
          <w:shadow/>
          <w:sz w:val="28"/>
          <w:szCs w:val="28"/>
        </w:rPr>
        <w:t xml:space="preserve"> особистості і лідерства</w:t>
      </w:r>
      <w:r w:rsidRPr="004C1703">
        <w:rPr>
          <w:i/>
          <w:shadow/>
          <w:color w:val="0000FF"/>
          <w:sz w:val="28"/>
          <w:szCs w:val="28"/>
        </w:rPr>
        <w:t>.</w:t>
      </w:r>
    </w:p>
    <w:p w:rsidR="004C1703" w:rsidRPr="004C1703" w:rsidRDefault="004C1703" w:rsidP="004C1703">
      <w:pPr>
        <w:rPr>
          <w:i/>
          <w:shadow/>
          <w:color w:val="0000FF"/>
          <w:sz w:val="28"/>
          <w:szCs w:val="28"/>
          <w:lang w:val="ru-RU"/>
        </w:rPr>
      </w:pPr>
    </w:p>
    <w:p w:rsidR="004C1703" w:rsidRPr="004C1703" w:rsidRDefault="004C1703" w:rsidP="004C1703">
      <w:pPr>
        <w:jc w:val="center"/>
        <w:rPr>
          <w:i/>
          <w:shadow/>
          <w:color w:val="0000FF"/>
          <w:sz w:val="28"/>
          <w:szCs w:val="28"/>
        </w:rPr>
      </w:pPr>
      <w:r w:rsidRPr="004C1703">
        <w:rPr>
          <w:i/>
          <w:shadow/>
          <w:color w:val="0000FF"/>
          <w:sz w:val="28"/>
          <w:szCs w:val="28"/>
        </w:rPr>
        <w:t>Ми гарантуємо</w:t>
      </w: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 xml:space="preserve">Підготовку вашої дитини до школи та подальшому навчанні, розвиток її мислення, розширення словникового запасу, формування правильної </w:t>
      </w:r>
      <w:proofErr w:type="spellStart"/>
      <w:r w:rsidRPr="004C1703">
        <w:rPr>
          <w:shadow/>
          <w:sz w:val="28"/>
          <w:szCs w:val="28"/>
        </w:rPr>
        <w:t>звуковимови</w:t>
      </w:r>
      <w:proofErr w:type="spellEnd"/>
      <w:r w:rsidRPr="004C1703">
        <w:rPr>
          <w:shadow/>
          <w:sz w:val="28"/>
          <w:szCs w:val="28"/>
        </w:rPr>
        <w:t xml:space="preserve">. Ми навчимо її </w:t>
      </w:r>
      <w:proofErr w:type="spellStart"/>
      <w:r w:rsidRPr="004C1703">
        <w:rPr>
          <w:shadow/>
          <w:sz w:val="28"/>
          <w:szCs w:val="28"/>
        </w:rPr>
        <w:t>структурировати</w:t>
      </w:r>
      <w:proofErr w:type="spellEnd"/>
      <w:r w:rsidRPr="004C1703">
        <w:rPr>
          <w:shadow/>
          <w:sz w:val="28"/>
          <w:szCs w:val="28"/>
        </w:rPr>
        <w:t xml:space="preserve"> свою мову.                                                                                                                       </w:t>
      </w:r>
    </w:p>
    <w:p w:rsidR="004C1703" w:rsidRPr="004C1703" w:rsidRDefault="004C1703" w:rsidP="004C1703">
      <w:pPr>
        <w:jc w:val="center"/>
        <w:rPr>
          <w:i/>
          <w:shadow/>
          <w:color w:val="0000FF"/>
          <w:sz w:val="28"/>
          <w:szCs w:val="28"/>
        </w:rPr>
      </w:pPr>
      <w:r w:rsidRPr="004C1703">
        <w:rPr>
          <w:i/>
          <w:shadow/>
          <w:color w:val="0000FF"/>
          <w:sz w:val="28"/>
          <w:szCs w:val="28"/>
        </w:rPr>
        <w:t>Наші заняття</w:t>
      </w:r>
    </w:p>
    <w:p w:rsidR="004C1703" w:rsidRPr="004C1703" w:rsidRDefault="004C1703" w:rsidP="004C1703">
      <w:pPr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>Понеділок          Вівторок         Середа        Четвер          П'ятниця</w:t>
      </w: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 xml:space="preserve">з__ по__             з__по__           з_по__         </w:t>
      </w:r>
      <w:proofErr w:type="spellStart"/>
      <w:r w:rsidRPr="004C1703">
        <w:rPr>
          <w:shadow/>
          <w:sz w:val="28"/>
          <w:szCs w:val="28"/>
        </w:rPr>
        <w:t>з_по_</w:t>
      </w:r>
      <w:proofErr w:type="spellEnd"/>
      <w:r w:rsidRPr="004C1703">
        <w:rPr>
          <w:shadow/>
          <w:sz w:val="28"/>
          <w:szCs w:val="28"/>
        </w:rPr>
        <w:t xml:space="preserve">           з__ по__ </w:t>
      </w:r>
    </w:p>
    <w:p w:rsidR="004C1703" w:rsidRPr="004C1703" w:rsidRDefault="004C1703" w:rsidP="004C1703">
      <w:pPr>
        <w:jc w:val="both"/>
        <w:rPr>
          <w:shadow/>
          <w:sz w:val="28"/>
          <w:szCs w:val="28"/>
        </w:rPr>
      </w:pPr>
      <w:r w:rsidRPr="004C1703">
        <w:rPr>
          <w:shadow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703" w:rsidRDefault="004C1703" w:rsidP="004C1703">
      <w:pPr>
        <w:jc w:val="both"/>
        <w:rPr>
          <w:i/>
          <w:shadow/>
          <w:sz w:val="28"/>
          <w:szCs w:val="28"/>
        </w:rPr>
      </w:pP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518795" cy="445135"/>
            <wp:effectExtent l="19050" t="0" r="0" b="0"/>
            <wp:docPr id="6" name="imgHvThumb" descr="Лицо-смайлик с теле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Лицо-смайлик с телефон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i/>
          <w:shadow/>
          <w:color w:val="0000FF"/>
          <w:sz w:val="28"/>
          <w:szCs w:val="28"/>
        </w:rPr>
        <w:t>телефон для зв'язку:</w:t>
      </w:r>
      <w:r w:rsidRPr="004C1703">
        <w:rPr>
          <w:i/>
          <w:shadow/>
          <w:sz w:val="28"/>
          <w:szCs w:val="28"/>
        </w:rPr>
        <w:t>__________________</w:t>
      </w:r>
    </w:p>
    <w:p w:rsidR="004C1703" w:rsidRDefault="004C1703" w:rsidP="004C1703">
      <w:pPr>
        <w:jc w:val="both"/>
        <w:rPr>
          <w:i/>
          <w:shadow/>
          <w:sz w:val="28"/>
          <w:szCs w:val="28"/>
        </w:rPr>
      </w:pPr>
    </w:p>
    <w:p w:rsidR="004C1703" w:rsidRDefault="004C1703" w:rsidP="004C1703">
      <w:pPr>
        <w:jc w:val="both"/>
        <w:rPr>
          <w:i/>
          <w:shadow/>
          <w:sz w:val="28"/>
          <w:szCs w:val="28"/>
        </w:rPr>
      </w:pPr>
    </w:p>
    <w:p w:rsidR="004C1703" w:rsidRDefault="004C1703" w:rsidP="004C1703">
      <w:pPr>
        <w:jc w:val="both"/>
        <w:rPr>
          <w:i/>
          <w:shadow/>
          <w:sz w:val="28"/>
          <w:szCs w:val="28"/>
        </w:rPr>
      </w:pPr>
    </w:p>
    <w:p w:rsidR="004C1703" w:rsidRDefault="004C1703" w:rsidP="004C1703">
      <w:pPr>
        <w:jc w:val="both"/>
        <w:rPr>
          <w:i/>
          <w:shadow/>
          <w:sz w:val="28"/>
          <w:szCs w:val="28"/>
        </w:rPr>
      </w:pPr>
    </w:p>
    <w:p w:rsidR="004C1703" w:rsidRDefault="004C1703" w:rsidP="004C1703">
      <w:pPr>
        <w:jc w:val="both"/>
        <w:rPr>
          <w:i/>
          <w:shadow/>
          <w:sz w:val="28"/>
          <w:szCs w:val="28"/>
        </w:rPr>
      </w:pPr>
    </w:p>
    <w:p w:rsidR="004C1703" w:rsidRPr="004C1703" w:rsidRDefault="004C1703" w:rsidP="004C1703">
      <w:pPr>
        <w:jc w:val="both"/>
        <w:rPr>
          <w:i/>
          <w:shadow/>
          <w:sz w:val="28"/>
          <w:szCs w:val="28"/>
        </w:rPr>
      </w:pPr>
      <w:r w:rsidRPr="004C170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170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C1703" w:rsidRPr="004C1703" w:rsidRDefault="004C1703" w:rsidP="004C1703">
      <w:pPr>
        <w:rPr>
          <w:sz w:val="28"/>
          <w:szCs w:val="28"/>
        </w:rPr>
      </w:pPr>
      <w:r w:rsidRPr="004C1703">
        <w:rPr>
          <w:b/>
          <w:i/>
          <w:color w:val="00B050"/>
          <w:sz w:val="28"/>
          <w:szCs w:val="28"/>
        </w:rPr>
        <w:lastRenderedPageBreak/>
        <w:t xml:space="preserve">Умовні позначки                                                                            </w:t>
      </w:r>
      <w:r w:rsidRPr="004C1703">
        <w:rPr>
          <w:sz w:val="28"/>
          <w:szCs w:val="28"/>
        </w:rPr>
        <w:t xml:space="preserve">                                </w:t>
      </w:r>
    </w:p>
    <w:p w:rsidR="004C1703" w:rsidRPr="004C1703" w:rsidRDefault="004C1703" w:rsidP="004C1703">
      <w:pPr>
        <w:rPr>
          <w:sz w:val="28"/>
          <w:szCs w:val="28"/>
        </w:rPr>
      </w:pPr>
      <w:r w:rsidRPr="004C1703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4C1703" w:rsidRPr="004C1703" w:rsidRDefault="004C1703" w:rsidP="004C1703">
      <w:pPr>
        <w:rPr>
          <w:color w:val="0000FF"/>
          <w:sz w:val="28"/>
          <w:szCs w:val="28"/>
          <w:lang w:val="ru-RU"/>
        </w:rPr>
      </w:pPr>
      <w:r w:rsidRPr="004C1703">
        <w:rPr>
          <w:noProof/>
          <w:color w:val="4685DF"/>
          <w:sz w:val="28"/>
          <w:szCs w:val="28"/>
          <w:lang w:val="ru-RU" w:eastAsia="ru-RU"/>
        </w:rPr>
        <w:drawing>
          <wp:inline distT="0" distB="0" distL="0" distR="0">
            <wp:extent cx="692150" cy="716915"/>
            <wp:effectExtent l="19050" t="0" r="0" b="0"/>
            <wp:docPr id="7" name="Рисунок 7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4685DF"/>
          <w:sz w:val="28"/>
          <w:szCs w:val="28"/>
        </w:rPr>
        <w:t xml:space="preserve">       </w:t>
      </w:r>
      <w:r w:rsidRPr="004C1703">
        <w:rPr>
          <w:color w:val="4685DF"/>
          <w:sz w:val="28"/>
          <w:szCs w:val="28"/>
          <w:lang w:val="ru-RU"/>
        </w:rPr>
        <w:t xml:space="preserve"> </w:t>
      </w:r>
      <w:r w:rsidRPr="004C1703">
        <w:rPr>
          <w:color w:val="FF0000"/>
          <w:sz w:val="28"/>
          <w:szCs w:val="28"/>
        </w:rPr>
        <w:t>прочитайте</w:t>
      </w:r>
    </w:p>
    <w:p w:rsidR="004C1703" w:rsidRPr="004C1703" w:rsidRDefault="004C1703" w:rsidP="004C1703">
      <w:pPr>
        <w:rPr>
          <w:sz w:val="28"/>
          <w:szCs w:val="28"/>
          <w:lang w:val="ru-RU"/>
        </w:rPr>
      </w:pP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642620" cy="765810"/>
            <wp:effectExtent l="19050" t="0" r="5080" b="0"/>
            <wp:docPr id="8" name="imgHvThumb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sz w:val="28"/>
          <w:szCs w:val="28"/>
          <w:lang w:val="ru-RU"/>
        </w:rPr>
        <w:t xml:space="preserve">           </w:t>
      </w:r>
      <w:proofErr w:type="spellStart"/>
      <w:r w:rsidRPr="004C1703">
        <w:rPr>
          <w:color w:val="FF0000"/>
          <w:sz w:val="28"/>
          <w:szCs w:val="28"/>
        </w:rPr>
        <w:t>подраматизуйте</w:t>
      </w:r>
      <w:proofErr w:type="spellEnd"/>
      <w:r w:rsidRPr="004C1703">
        <w:rPr>
          <w:sz w:val="28"/>
          <w:szCs w:val="28"/>
        </w:rPr>
        <w:t xml:space="preserve">                        </w:t>
      </w:r>
    </w:p>
    <w:p w:rsidR="004C1703" w:rsidRPr="004C1703" w:rsidRDefault="004C1703" w:rsidP="004C1703">
      <w:pPr>
        <w:rPr>
          <w:color w:val="4685DF"/>
          <w:sz w:val="28"/>
          <w:szCs w:val="28"/>
          <w:lang w:val="ru-RU"/>
        </w:rPr>
      </w:pPr>
      <w:r w:rsidRPr="004C1703">
        <w:rPr>
          <w:noProof/>
          <w:color w:val="4685DF"/>
          <w:sz w:val="28"/>
          <w:szCs w:val="28"/>
          <w:lang w:val="ru-RU" w:eastAsia="ru-RU"/>
        </w:rPr>
        <w:drawing>
          <wp:inline distT="0" distB="0" distL="0" distR="0">
            <wp:extent cx="568325" cy="593090"/>
            <wp:effectExtent l="19050" t="0" r="3175" b="0"/>
            <wp:docPr id="9" name="Рисунок 9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4685DF"/>
          <w:sz w:val="28"/>
          <w:szCs w:val="28"/>
        </w:rPr>
        <w:t xml:space="preserve">     </w:t>
      </w:r>
      <w:r w:rsidRPr="004C1703">
        <w:rPr>
          <w:color w:val="4685DF"/>
          <w:sz w:val="28"/>
          <w:szCs w:val="28"/>
          <w:lang w:val="ru-RU"/>
        </w:rPr>
        <w:t xml:space="preserve">               </w:t>
      </w:r>
      <w:r w:rsidRPr="004C1703">
        <w:rPr>
          <w:color w:val="FF0000"/>
          <w:sz w:val="28"/>
          <w:szCs w:val="28"/>
        </w:rPr>
        <w:t>артикуляційна гімнастика</w:t>
      </w:r>
    </w:p>
    <w:p w:rsidR="004C1703" w:rsidRPr="004C1703" w:rsidRDefault="004C1703" w:rsidP="004C1703">
      <w:pPr>
        <w:rPr>
          <w:color w:val="FF0000"/>
          <w:sz w:val="28"/>
          <w:szCs w:val="28"/>
          <w:lang w:val="ru-RU"/>
        </w:rPr>
      </w:pP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568325" cy="605790"/>
            <wp:effectExtent l="19050" t="0" r="3175" b="0"/>
            <wp:docPr id="10" name="imgHvThumb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FFFFFF"/>
          <w:sz w:val="28"/>
          <w:szCs w:val="28"/>
        </w:rPr>
        <w:t xml:space="preserve">           </w:t>
      </w:r>
      <w:r w:rsidRPr="004C1703">
        <w:rPr>
          <w:color w:val="FF0000"/>
          <w:sz w:val="28"/>
          <w:szCs w:val="28"/>
        </w:rPr>
        <w:t xml:space="preserve"> </w:t>
      </w:r>
      <w:r w:rsidRPr="004C1703">
        <w:rPr>
          <w:color w:val="FF0000"/>
          <w:sz w:val="28"/>
          <w:szCs w:val="28"/>
          <w:lang w:val="ru-RU"/>
        </w:rPr>
        <w:t xml:space="preserve">     </w:t>
      </w:r>
      <w:r w:rsidRPr="004C1703">
        <w:rPr>
          <w:color w:val="FF0000"/>
          <w:sz w:val="28"/>
          <w:szCs w:val="28"/>
        </w:rPr>
        <w:t>вивчить на пам'ять</w:t>
      </w:r>
      <w:r w:rsidRPr="004C1703">
        <w:rPr>
          <w:color w:val="FF0000"/>
          <w:sz w:val="28"/>
          <w:szCs w:val="28"/>
          <w:lang w:val="ru-RU"/>
        </w:rPr>
        <w:t xml:space="preserve">              </w:t>
      </w:r>
    </w:p>
    <w:p w:rsidR="004C1703" w:rsidRPr="004C1703" w:rsidRDefault="004C1703" w:rsidP="004C1703">
      <w:pPr>
        <w:rPr>
          <w:color w:val="FF0000"/>
          <w:sz w:val="28"/>
          <w:szCs w:val="28"/>
          <w:lang w:val="ru-RU"/>
        </w:rPr>
      </w:pP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728980" cy="728980"/>
            <wp:effectExtent l="19050" t="0" r="0" b="0"/>
            <wp:docPr id="11" name="imgHvThumb" descr="Мытье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Мытье ру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FF0000"/>
          <w:sz w:val="28"/>
          <w:szCs w:val="28"/>
        </w:rPr>
        <w:t xml:space="preserve">     </w:t>
      </w:r>
      <w:r w:rsidRPr="004C1703">
        <w:rPr>
          <w:color w:val="FF0000"/>
          <w:sz w:val="28"/>
          <w:szCs w:val="28"/>
          <w:lang w:val="ru-RU"/>
        </w:rPr>
        <w:t xml:space="preserve">   </w:t>
      </w:r>
      <w:r w:rsidRPr="004C1703">
        <w:rPr>
          <w:color w:val="FF0000"/>
          <w:sz w:val="28"/>
          <w:szCs w:val="28"/>
        </w:rPr>
        <w:t>дрібна мотор</w:t>
      </w:r>
      <w:r w:rsidRPr="004C1703">
        <w:rPr>
          <w:color w:val="FF0000"/>
          <w:sz w:val="28"/>
          <w:szCs w:val="28"/>
          <w:lang w:val="ru-RU"/>
        </w:rPr>
        <w:t>и</w:t>
      </w:r>
      <w:proofErr w:type="spellStart"/>
      <w:r w:rsidRPr="004C1703">
        <w:rPr>
          <w:color w:val="FF0000"/>
          <w:sz w:val="28"/>
          <w:szCs w:val="28"/>
        </w:rPr>
        <w:t>ка</w:t>
      </w:r>
      <w:proofErr w:type="spellEnd"/>
      <w:r w:rsidRPr="004C1703">
        <w:rPr>
          <w:color w:val="FF0000"/>
          <w:sz w:val="28"/>
          <w:szCs w:val="28"/>
        </w:rPr>
        <w:t xml:space="preserve">                                                                         </w:t>
      </w:r>
    </w:p>
    <w:p w:rsidR="004C1703" w:rsidRPr="004C1703" w:rsidRDefault="004C1703" w:rsidP="004C1703">
      <w:pPr>
        <w:rPr>
          <w:color w:val="FF0000"/>
          <w:sz w:val="28"/>
          <w:szCs w:val="28"/>
          <w:lang w:val="ru-RU"/>
        </w:rPr>
      </w:pPr>
    </w:p>
    <w:p w:rsidR="004C1703" w:rsidRPr="004C1703" w:rsidRDefault="004C1703" w:rsidP="004C1703">
      <w:pPr>
        <w:rPr>
          <w:color w:val="FF0000"/>
          <w:sz w:val="28"/>
          <w:szCs w:val="28"/>
          <w:lang w:val="ru-RU"/>
        </w:rPr>
      </w:pPr>
      <w:r w:rsidRPr="004C1703">
        <w:rPr>
          <w:color w:val="FF0000"/>
          <w:sz w:val="28"/>
          <w:szCs w:val="28"/>
          <w:lang w:val="ru-RU"/>
        </w:rPr>
        <w:t xml:space="preserve">       </w:t>
      </w:r>
      <w:r w:rsidRPr="004C1703">
        <w:rPr>
          <w:color w:val="FF0000"/>
          <w:sz w:val="28"/>
          <w:szCs w:val="28"/>
        </w:rPr>
        <w:t xml:space="preserve">        </w:t>
      </w:r>
      <w:r w:rsidRPr="004C1703">
        <w:rPr>
          <w:color w:val="FF0000"/>
          <w:sz w:val="28"/>
          <w:szCs w:val="28"/>
          <w:lang w:val="ru-RU"/>
        </w:rPr>
        <w:t xml:space="preserve">                                                      </w:t>
      </w:r>
    </w:p>
    <w:p w:rsidR="004C1703" w:rsidRPr="004C1703" w:rsidRDefault="004C1703" w:rsidP="004C1703">
      <w:pPr>
        <w:rPr>
          <w:color w:val="FF0000"/>
          <w:sz w:val="28"/>
          <w:szCs w:val="28"/>
          <w:lang w:val="ru-RU"/>
        </w:rPr>
      </w:pPr>
      <w:r w:rsidRPr="004C1703">
        <w:rPr>
          <w:color w:val="FF0000"/>
          <w:sz w:val="28"/>
          <w:szCs w:val="28"/>
          <w:lang w:val="ru-RU"/>
        </w:rPr>
        <w:t xml:space="preserve">                                                      </w:t>
      </w:r>
    </w:p>
    <w:p w:rsidR="004C1703" w:rsidRPr="004C1703" w:rsidRDefault="004C1703" w:rsidP="004C1703">
      <w:pPr>
        <w:rPr>
          <w:color w:val="FF0000"/>
          <w:sz w:val="28"/>
          <w:szCs w:val="28"/>
        </w:rPr>
      </w:pP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667385" cy="568325"/>
            <wp:effectExtent l="19050" t="0" r="0" b="0"/>
            <wp:docPr id="12" name="imgHvThumb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FF0000"/>
          <w:sz w:val="28"/>
          <w:szCs w:val="28"/>
        </w:rPr>
        <w:t xml:space="preserve">            дайте відповідь                </w:t>
      </w: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568325" cy="445135"/>
            <wp:effectExtent l="19050" t="0" r="3175" b="0"/>
            <wp:docPr id="13" name="imgHvThumb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FF0000"/>
          <w:sz w:val="28"/>
          <w:szCs w:val="28"/>
        </w:rPr>
        <w:t xml:space="preserve">  </w:t>
      </w:r>
      <w:proofErr w:type="spellStart"/>
      <w:r w:rsidRPr="004C1703">
        <w:rPr>
          <w:color w:val="FF0000"/>
          <w:sz w:val="28"/>
          <w:szCs w:val="28"/>
          <w:lang w:val="ru-RU"/>
        </w:rPr>
        <w:t>зафарбуйте</w:t>
      </w:r>
      <w:proofErr w:type="spellEnd"/>
      <w:r w:rsidRPr="004C1703">
        <w:rPr>
          <w:color w:val="FF0000"/>
          <w:sz w:val="28"/>
          <w:szCs w:val="28"/>
        </w:rPr>
        <w:t xml:space="preserve">  </w:t>
      </w:r>
      <w:r w:rsidRPr="004C1703">
        <w:rPr>
          <w:color w:val="FFFFFF"/>
          <w:sz w:val="28"/>
          <w:szCs w:val="28"/>
        </w:rPr>
        <w:t>7</w:t>
      </w:r>
      <w:r w:rsidRPr="004C1703">
        <w:rPr>
          <w:color w:val="FF0000"/>
          <w:sz w:val="28"/>
          <w:szCs w:val="28"/>
        </w:rPr>
        <w:t xml:space="preserve">                                                                        </w:t>
      </w:r>
    </w:p>
    <w:p w:rsidR="004C1703" w:rsidRPr="004C1703" w:rsidRDefault="004C1703" w:rsidP="004C1703">
      <w:pPr>
        <w:rPr>
          <w:sz w:val="28"/>
          <w:szCs w:val="28"/>
          <w:lang w:val="ru-RU"/>
        </w:rPr>
      </w:pPr>
      <w:r w:rsidRPr="004C1703">
        <w:rPr>
          <w:sz w:val="28"/>
          <w:szCs w:val="28"/>
          <w:lang w:val="ru-RU"/>
        </w:rPr>
        <w:t xml:space="preserve">                                                 </w:t>
      </w:r>
    </w:p>
    <w:p w:rsidR="004C1703" w:rsidRPr="004C1703" w:rsidRDefault="004C1703" w:rsidP="004C1703">
      <w:pPr>
        <w:jc w:val="both"/>
        <w:rPr>
          <w:color w:val="FF0000"/>
          <w:sz w:val="28"/>
          <w:szCs w:val="28"/>
        </w:rPr>
      </w:pPr>
      <w:r w:rsidRPr="004C1703">
        <w:rPr>
          <w:color w:val="FFFFFF"/>
          <w:sz w:val="28"/>
          <w:szCs w:val="28"/>
        </w:rPr>
        <w:t xml:space="preserve">     </w:t>
      </w:r>
      <w:r w:rsidRPr="004C1703">
        <w:rPr>
          <w:color w:val="FFFFFF"/>
          <w:sz w:val="28"/>
          <w:szCs w:val="28"/>
          <w:lang w:val="ru-RU"/>
        </w:rPr>
        <w:t xml:space="preserve">    </w:t>
      </w:r>
      <w:r w:rsidRPr="004C1703">
        <w:rPr>
          <w:color w:val="FF0000"/>
          <w:sz w:val="28"/>
          <w:szCs w:val="28"/>
        </w:rPr>
        <w:t xml:space="preserve"> </w:t>
      </w:r>
    </w:p>
    <w:p w:rsidR="004C1703" w:rsidRPr="004C1703" w:rsidRDefault="004C1703" w:rsidP="004C1703">
      <w:pPr>
        <w:jc w:val="both"/>
        <w:rPr>
          <w:sz w:val="28"/>
          <w:szCs w:val="28"/>
          <w:lang w:val="ru-RU"/>
        </w:rPr>
      </w:pPr>
      <w:r w:rsidRPr="004C1703">
        <w:rPr>
          <w:sz w:val="28"/>
          <w:szCs w:val="28"/>
        </w:rPr>
        <w:t xml:space="preserve">                    </w:t>
      </w:r>
    </w:p>
    <w:p w:rsidR="004C1703" w:rsidRPr="004C1703" w:rsidRDefault="004C1703" w:rsidP="004C1703">
      <w:pPr>
        <w:jc w:val="both"/>
        <w:rPr>
          <w:color w:val="FF0000"/>
          <w:sz w:val="28"/>
          <w:szCs w:val="28"/>
          <w:lang w:val="ru-RU"/>
        </w:rPr>
      </w:pPr>
      <w:r w:rsidRPr="004C1703">
        <w:rPr>
          <w:color w:val="FFFFFF"/>
          <w:sz w:val="28"/>
          <w:szCs w:val="28"/>
          <w:lang w:val="ru-RU"/>
        </w:rPr>
        <w:t xml:space="preserve">           </w:t>
      </w:r>
    </w:p>
    <w:p w:rsidR="004C1703" w:rsidRPr="004C1703" w:rsidRDefault="004C1703" w:rsidP="004C1703">
      <w:pPr>
        <w:jc w:val="both"/>
        <w:rPr>
          <w:color w:val="FF0000"/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color w:val="800000"/>
          <w:sz w:val="28"/>
          <w:szCs w:val="28"/>
          <w:lang w:val="ru-RU"/>
        </w:rPr>
      </w:pPr>
      <w:r w:rsidRPr="004C1703">
        <w:rPr>
          <w:color w:val="FFFFFF"/>
          <w:sz w:val="28"/>
          <w:szCs w:val="28"/>
          <w:lang w:val="ru-RU"/>
        </w:rPr>
        <w:t xml:space="preserve">                   </w:t>
      </w: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321310" cy="346075"/>
            <wp:effectExtent l="19050" t="0" r="2540" b="0"/>
            <wp:docPr id="14" name="imgHvThumb" descr="просмотр све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просмотр сведени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FFFFFF"/>
          <w:sz w:val="28"/>
          <w:szCs w:val="28"/>
          <w:lang w:val="ru-RU"/>
        </w:rPr>
        <w:t xml:space="preserve">       </w:t>
      </w:r>
      <w:r w:rsidRPr="004C1703">
        <w:rPr>
          <w:color w:val="FF0000"/>
          <w:sz w:val="28"/>
          <w:szCs w:val="28"/>
          <w:lang w:val="ru-RU"/>
        </w:rPr>
        <w:t>Питайте: ----------------------------------------------------</w:t>
      </w:r>
    </w:p>
    <w:p w:rsidR="004C1703" w:rsidRPr="004C1703" w:rsidRDefault="004C1703" w:rsidP="004C1703">
      <w:pPr>
        <w:jc w:val="both"/>
        <w:rPr>
          <w:color w:val="800000"/>
          <w:sz w:val="28"/>
          <w:szCs w:val="28"/>
          <w:lang w:val="ru-RU"/>
        </w:rPr>
      </w:pPr>
      <w:r w:rsidRPr="004C1703">
        <w:rPr>
          <w:color w:val="800000"/>
          <w:sz w:val="28"/>
          <w:szCs w:val="28"/>
          <w:lang w:val="ru-RU"/>
        </w:rPr>
        <w:t xml:space="preserve">       ------------------------------------------------------------------------------                  </w:t>
      </w:r>
    </w:p>
    <w:p w:rsidR="004C1703" w:rsidRPr="004C1703" w:rsidRDefault="004C1703" w:rsidP="004C1703">
      <w:pPr>
        <w:jc w:val="both"/>
        <w:rPr>
          <w:color w:val="800000"/>
          <w:sz w:val="28"/>
          <w:szCs w:val="28"/>
          <w:lang w:val="ru-RU"/>
        </w:rPr>
      </w:pPr>
      <w:r w:rsidRPr="004C1703">
        <w:rPr>
          <w:color w:val="800000"/>
          <w:sz w:val="28"/>
          <w:szCs w:val="28"/>
          <w:lang w:val="ru-RU"/>
        </w:rPr>
        <w:t xml:space="preserve">                                                    </w:t>
      </w:r>
    </w:p>
    <w:p w:rsidR="004C1703" w:rsidRPr="004C1703" w:rsidRDefault="004C1703" w:rsidP="004C1703">
      <w:pPr>
        <w:jc w:val="both"/>
        <w:rPr>
          <w:color w:val="FF0000"/>
          <w:sz w:val="28"/>
          <w:szCs w:val="28"/>
          <w:lang w:val="ru-RU"/>
        </w:rPr>
      </w:pPr>
      <w:r w:rsidRPr="004C1703">
        <w:rPr>
          <w:noProof/>
          <w:color w:val="FFFFFF"/>
          <w:sz w:val="28"/>
          <w:szCs w:val="28"/>
          <w:lang w:val="ru-RU" w:eastAsia="ru-RU"/>
        </w:rPr>
        <w:drawing>
          <wp:inline distT="0" distB="0" distL="0" distR="0">
            <wp:extent cx="518795" cy="445135"/>
            <wp:effectExtent l="19050" t="0" r="0" b="0"/>
            <wp:docPr id="15" name="imgHvThumb" descr="Лицо-смайлик с теле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Лицо-смайлик с телефон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03">
        <w:rPr>
          <w:color w:val="FFFFFF"/>
          <w:sz w:val="28"/>
          <w:szCs w:val="28"/>
          <w:lang w:val="ru-RU"/>
        </w:rPr>
        <w:t xml:space="preserve"> --      </w:t>
      </w:r>
    </w:p>
    <w:p w:rsidR="004C1703" w:rsidRDefault="004C1703" w:rsidP="004C1703">
      <w:pPr>
        <w:jc w:val="both"/>
        <w:rPr>
          <w:sz w:val="28"/>
          <w:szCs w:val="28"/>
          <w:lang w:val="ru-RU"/>
        </w:rPr>
      </w:pPr>
      <w:r w:rsidRPr="004C1703">
        <w:rPr>
          <w:sz w:val="28"/>
          <w:szCs w:val="28"/>
          <w:lang w:val="ru-RU"/>
        </w:rPr>
        <w:t xml:space="preserve">                                       </w:t>
      </w: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Default="004C1703" w:rsidP="004C1703">
      <w:pPr>
        <w:jc w:val="both"/>
        <w:rPr>
          <w:sz w:val="28"/>
          <w:szCs w:val="28"/>
          <w:lang w:val="ru-RU"/>
        </w:rPr>
      </w:pPr>
    </w:p>
    <w:p w:rsidR="004C1703" w:rsidRPr="004C1703" w:rsidRDefault="004C1703" w:rsidP="004C1703">
      <w:pPr>
        <w:jc w:val="both"/>
        <w:rPr>
          <w:color w:val="FF0000"/>
          <w:sz w:val="28"/>
          <w:szCs w:val="28"/>
          <w:lang w:val="ru-RU"/>
        </w:rPr>
      </w:pPr>
      <w:r w:rsidRPr="004C170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4C1703" w:rsidRPr="004C1703" w:rsidRDefault="004C1703" w:rsidP="004C1703">
      <w:pPr>
        <w:jc w:val="center"/>
        <w:rPr>
          <w:color w:val="FF0000"/>
          <w:sz w:val="28"/>
          <w:szCs w:val="28"/>
        </w:rPr>
      </w:pPr>
    </w:p>
    <w:p w:rsidR="004C1703" w:rsidRPr="004C1703" w:rsidRDefault="004C1703" w:rsidP="004C1703">
      <w:pPr>
        <w:rPr>
          <w:b/>
          <w:sz w:val="28"/>
          <w:szCs w:val="28"/>
        </w:rPr>
      </w:pPr>
      <w:r w:rsidRPr="004C1703">
        <w:rPr>
          <w:b/>
          <w:i/>
          <w:sz w:val="28"/>
          <w:szCs w:val="28"/>
        </w:rPr>
        <w:t xml:space="preserve">Анкета </w:t>
      </w:r>
      <w:r w:rsidRPr="004C1703">
        <w:rPr>
          <w:b/>
          <w:sz w:val="28"/>
          <w:szCs w:val="28"/>
        </w:rPr>
        <w:t>Шановні батьки!</w:t>
      </w:r>
    </w:p>
    <w:p w:rsidR="004C1703" w:rsidRPr="004C1703" w:rsidRDefault="004C1703" w:rsidP="004C1703">
      <w:pPr>
        <w:rPr>
          <w:b/>
          <w:sz w:val="28"/>
          <w:szCs w:val="28"/>
        </w:rPr>
      </w:pPr>
      <w:r w:rsidRPr="004C1703">
        <w:rPr>
          <w:b/>
          <w:sz w:val="28"/>
          <w:szCs w:val="28"/>
        </w:rPr>
        <w:t>Ми пропонуємо Вам відповісти на декілька питань:</w:t>
      </w:r>
    </w:p>
    <w:p w:rsidR="004C1703" w:rsidRPr="004C1703" w:rsidRDefault="004C1703" w:rsidP="004C1703">
      <w:pPr>
        <w:rPr>
          <w:sz w:val="28"/>
          <w:szCs w:val="28"/>
        </w:rPr>
      </w:pPr>
      <w:r w:rsidRPr="004C170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9750" w:type="dxa"/>
        <w:tblInd w:w="250" w:type="dxa"/>
        <w:tblLayout w:type="fixed"/>
        <w:tblLook w:val="01E0"/>
      </w:tblPr>
      <w:tblGrid>
        <w:gridCol w:w="5258"/>
        <w:gridCol w:w="4492"/>
      </w:tblGrid>
      <w:tr w:rsidR="004C1703" w:rsidRPr="004C1703" w:rsidTr="004C1703">
        <w:tc>
          <w:tcPr>
            <w:tcW w:w="5258" w:type="dxa"/>
          </w:tcPr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  <w:lang w:val="ru-RU"/>
              </w:rPr>
              <w:t>1.</w:t>
            </w:r>
            <w:r w:rsidRPr="004C1703">
              <w:rPr>
                <w:sz w:val="28"/>
                <w:szCs w:val="28"/>
              </w:rPr>
              <w:t xml:space="preserve"> Чи володієте Ви достатніми знаннями про мовне порушення Вашого дитяти? </w:t>
            </w:r>
          </w:p>
        </w:tc>
        <w:tc>
          <w:tcPr>
            <w:tcW w:w="4492" w:type="dxa"/>
          </w:tcPr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так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ні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важко відповісти</w:t>
            </w:r>
          </w:p>
        </w:tc>
      </w:tr>
      <w:tr w:rsidR="004C1703" w:rsidRPr="004C1703" w:rsidTr="004C1703">
        <w:tc>
          <w:tcPr>
            <w:tcW w:w="5258" w:type="dxa"/>
          </w:tcPr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2. Чи потрібні Вам консультації з питань мовних порушень? 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92" w:type="dxa"/>
          </w:tcPr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так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ні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важко відповісти</w:t>
            </w:r>
          </w:p>
          <w:p w:rsidR="004C1703" w:rsidRPr="004C1703" w:rsidRDefault="004C1703" w:rsidP="00D5071A">
            <w:pPr>
              <w:jc w:val="center"/>
              <w:rPr>
                <w:sz w:val="28"/>
                <w:szCs w:val="28"/>
              </w:rPr>
            </w:pPr>
          </w:p>
        </w:tc>
      </w:tr>
      <w:tr w:rsidR="004C1703" w:rsidRPr="004C1703" w:rsidTr="004C1703">
        <w:tc>
          <w:tcPr>
            <w:tcW w:w="5258" w:type="dxa"/>
          </w:tcPr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</w:rPr>
              <w:t>3. Хто, на вашу думку, повинен організовувати такі консультації?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4. Яка має бути регулярність таких консультацій?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адміністрація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логопед, що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займається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з вашою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</w:rPr>
              <w:t>дити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ною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щонеділі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щомісячно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⁪ 1 раз на півроку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</w:tc>
      </w:tr>
      <w:tr w:rsidR="004C1703" w:rsidRPr="004C1703" w:rsidTr="004C1703">
        <w:trPr>
          <w:trHeight w:val="2340"/>
        </w:trPr>
        <w:tc>
          <w:tcPr>
            <w:tcW w:w="5258" w:type="dxa"/>
          </w:tcPr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</w:t>
            </w: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  <w:r w:rsidRPr="004C1703">
              <w:rPr>
                <w:b/>
                <w:sz w:val="28"/>
                <w:szCs w:val="28"/>
              </w:rPr>
              <w:t>Примірний варіант завдань з лексичної теми «Свійські тварини»</w:t>
            </w: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color w:val="4685DF"/>
                <w:sz w:val="28"/>
                <w:szCs w:val="28"/>
              </w:rPr>
              <w:t xml:space="preserve">         </w:t>
            </w:r>
            <w:r w:rsidRPr="004C1703">
              <w:rPr>
                <w:noProof/>
                <w:color w:val="4685D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16" name="Рисунок 16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4685DF"/>
                <w:sz w:val="28"/>
                <w:szCs w:val="28"/>
              </w:rPr>
              <w:t xml:space="preserve">                                                                </w:t>
            </w:r>
            <w:r w:rsidRPr="004C1703">
              <w:rPr>
                <w:b/>
                <w:sz w:val="28"/>
                <w:szCs w:val="28"/>
              </w:rPr>
              <w:t xml:space="preserve">ВАСЬКА        </w:t>
            </w:r>
            <w:r w:rsidRPr="004C1703">
              <w:rPr>
                <w:sz w:val="28"/>
                <w:szCs w:val="28"/>
              </w:rPr>
              <w:t>К.Д.Ушинський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b/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Котику-Коток-сіренький лобок. Ласкавий Вася, та                                     хитрий, лапки оксамитові, кігті гострі. У Васюти вушка чуйні, вуса довгі, шубка шовкова. Пеститься кіт, вигинається, хвостиком виляє, очки закриває, пісеньку співає, а спіймалася мишка-не прогнівайся!Очі-то великі, лапки що сталеві</w:t>
            </w:r>
            <w:r w:rsidRPr="004C1703">
              <w:rPr>
                <w:color w:val="4685DF"/>
                <w:sz w:val="28"/>
                <w:szCs w:val="28"/>
              </w:rPr>
              <w:t xml:space="preserve">, </w:t>
            </w:r>
            <w:r w:rsidRPr="004C1703">
              <w:rPr>
                <w:sz w:val="28"/>
                <w:szCs w:val="28"/>
              </w:rPr>
              <w:t xml:space="preserve">зубки-то криві, кігті випускні.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При відборі мовного матеріалу пропоную використовувати художню літературу: оповідання                                                                                                                                                                                                                                     Л.М.Толстого, А.П.Чехова, вірші Т.Г.Шевченко, Л.Українки, твори інших українських та зарубіжних авторів, усну народну творчість. 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Крім логопеда завдання у зошиті можуть надаватися іншими спеціалістами(психологом, вихователем тощо). Картка системи роботи спеціалістів у Д</w:t>
            </w:r>
            <w:r w:rsidRPr="004C1703">
              <w:rPr>
                <w:sz w:val="28"/>
                <w:szCs w:val="28"/>
                <w:lang w:val="ru-RU"/>
              </w:rPr>
              <w:t>НЗ</w:t>
            </w:r>
            <w:r w:rsidRPr="004C1703">
              <w:rPr>
                <w:sz w:val="28"/>
                <w:szCs w:val="28"/>
              </w:rPr>
              <w:t xml:space="preserve"> додається.</w:t>
            </w:r>
          </w:p>
          <w:p w:rsidR="004C1703" w:rsidRPr="004C1703" w:rsidRDefault="004C1703" w:rsidP="00D5071A">
            <w:pPr>
              <w:rPr>
                <w:color w:val="4685D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4685D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4685DF"/>
                <w:sz w:val="28"/>
                <w:szCs w:val="28"/>
              </w:rPr>
            </w:pPr>
            <w:r w:rsidRPr="004C1703">
              <w:rPr>
                <w:color w:val="4685DF"/>
                <w:sz w:val="28"/>
                <w:szCs w:val="28"/>
              </w:rPr>
              <w:t xml:space="preserve">                     </w:t>
            </w:r>
          </w:p>
          <w:p w:rsidR="004C1703" w:rsidRPr="004C1703" w:rsidRDefault="004C1703" w:rsidP="00D5071A">
            <w:pPr>
              <w:rPr>
                <w:color w:val="4685DF"/>
                <w:sz w:val="28"/>
                <w:szCs w:val="28"/>
                <w:lang w:val="ru-RU"/>
              </w:rPr>
            </w:pPr>
            <w:r w:rsidRPr="004C1703">
              <w:rPr>
                <w:color w:val="4685DF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4C1703">
              <w:rPr>
                <w:color w:val="4685DF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1703" w:rsidRPr="004C1703" w:rsidRDefault="004C1703" w:rsidP="00D5071A">
            <w:pPr>
              <w:ind w:right="-1480"/>
              <w:rPr>
                <w:color w:val="4685DF"/>
                <w:sz w:val="28"/>
                <w:szCs w:val="28"/>
              </w:rPr>
            </w:pPr>
            <w:r w:rsidRPr="004C1703">
              <w:rPr>
                <w:color w:val="4685DF"/>
                <w:sz w:val="28"/>
                <w:szCs w:val="28"/>
              </w:rPr>
              <w:t xml:space="preserve">       </w:t>
            </w:r>
            <w:r w:rsidRPr="004C1703">
              <w:rPr>
                <w:noProof/>
                <w:color w:val="4685D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26465" cy="975995"/>
                  <wp:effectExtent l="19050" t="0" r="6985" b="0"/>
                  <wp:docPr id="17" name="Рисунок 17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4685DF"/>
                <w:sz w:val="28"/>
                <w:szCs w:val="28"/>
              </w:rPr>
              <w:t xml:space="preserve"> 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color w:val="4685DF"/>
                <w:sz w:val="28"/>
                <w:szCs w:val="28"/>
              </w:rPr>
              <w:t xml:space="preserve"> </w:t>
            </w:r>
            <w:r w:rsidRPr="004C1703">
              <w:rPr>
                <w:sz w:val="28"/>
                <w:szCs w:val="28"/>
              </w:rPr>
              <w:t>«Киця сердиться», «</w:t>
            </w:r>
            <w:r w:rsidRPr="004C1703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4C1703">
              <w:rPr>
                <w:sz w:val="28"/>
                <w:szCs w:val="28"/>
              </w:rPr>
              <w:t>иця</w:t>
            </w:r>
            <w:proofErr w:type="spellEnd"/>
            <w:r w:rsidRPr="004C1703">
              <w:rPr>
                <w:sz w:val="28"/>
                <w:szCs w:val="28"/>
              </w:rPr>
              <w:t xml:space="preserve"> хлепче молоко»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4685D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  <w:r w:rsidRPr="004C1703">
              <w:rPr>
                <w:b/>
                <w:sz w:val="28"/>
                <w:szCs w:val="28"/>
              </w:rPr>
              <w:t xml:space="preserve">     </w:t>
            </w: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28040" cy="828040"/>
                  <wp:effectExtent l="19050" t="0" r="0" b="0"/>
                  <wp:docPr id="18" name="imgHvThumb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b/>
                <w:sz w:val="28"/>
                <w:szCs w:val="28"/>
              </w:rPr>
              <w:t xml:space="preserve">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Хто не знає кицю </w:t>
            </w:r>
            <w:proofErr w:type="spellStart"/>
            <w:r w:rsidRPr="004C1703">
              <w:rPr>
                <w:sz w:val="28"/>
                <w:szCs w:val="28"/>
              </w:rPr>
              <w:t>Мицю</w:t>
            </w:r>
            <w:proofErr w:type="spellEnd"/>
            <w:r w:rsidRPr="004C1703">
              <w:rPr>
                <w:sz w:val="28"/>
                <w:szCs w:val="28"/>
              </w:rPr>
              <w:t>?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Шиє шапочку й спідницю,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Шиє капці, шиє сукню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І шмигає часто в кухню: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Знай, готується до свята –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Прийдуть в гості кошенята. (Гриць Пономаренко)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03275" cy="864870"/>
                  <wp:effectExtent l="19050" t="0" r="0" b="0"/>
                  <wp:docPr id="19" name="imgHvThumb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FFFFFF"/>
                <w:sz w:val="28"/>
                <w:szCs w:val="28"/>
              </w:rPr>
              <w:t xml:space="preserve"> Б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Без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водиці</w:t>
            </w:r>
            <w:proofErr w:type="spellEnd"/>
            <w:r w:rsidRPr="004C1703">
              <w:rPr>
                <w:sz w:val="28"/>
                <w:szCs w:val="28"/>
              </w:rPr>
              <w:t xml:space="preserve"> миється.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На віконці гріється,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М'якенькі лапки,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</w:rPr>
              <w:t xml:space="preserve">На лапках  </w:t>
            </w:r>
            <w:proofErr w:type="spellStart"/>
            <w:r w:rsidRPr="004C1703">
              <w:rPr>
                <w:sz w:val="28"/>
                <w:szCs w:val="28"/>
              </w:rPr>
              <w:t>царапки</w:t>
            </w:r>
            <w:proofErr w:type="spellEnd"/>
            <w:r w:rsidRPr="004C1703">
              <w:rPr>
                <w:sz w:val="28"/>
                <w:szCs w:val="28"/>
              </w:rPr>
              <w:t>.</w:t>
            </w:r>
            <w:r w:rsidRPr="004C170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Киця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)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1230" cy="803275"/>
                  <wp:effectExtent l="19050" t="0" r="1270" b="0"/>
                  <wp:docPr id="20" name="imgHvThumb" descr="Мытье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Мытье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  <w:lang w:val="ru-RU"/>
              </w:rPr>
              <w:t>Одна рука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Одна долоня </w:t>
            </w:r>
            <w:proofErr w:type="spellStart"/>
            <w:r w:rsidRPr="004C1703">
              <w:rPr>
                <w:sz w:val="28"/>
                <w:szCs w:val="28"/>
              </w:rPr>
              <w:t>-«киця</w:t>
            </w:r>
            <w:proofErr w:type="spellEnd"/>
            <w:r w:rsidRPr="004C1703">
              <w:rPr>
                <w:sz w:val="28"/>
                <w:szCs w:val="28"/>
              </w:rPr>
              <w:t xml:space="preserve"> пухнаста», пальці                                                                                                                                                                                                                                 розчепірені. Друга долоня </w:t>
            </w:r>
            <w:proofErr w:type="spellStart"/>
            <w:r w:rsidRPr="004C1703">
              <w:rPr>
                <w:sz w:val="28"/>
                <w:szCs w:val="28"/>
              </w:rPr>
              <w:t>-«мишка</w:t>
            </w:r>
            <w:proofErr w:type="spellEnd"/>
            <w:r w:rsidRPr="004C1703">
              <w:rPr>
                <w:sz w:val="28"/>
                <w:szCs w:val="28"/>
              </w:rPr>
              <w:t xml:space="preserve"> маленька», пальці зібрані у пучку. Долоні знаходяться одна</w:t>
            </w: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4C1703">
              <w:rPr>
                <w:sz w:val="28"/>
                <w:szCs w:val="28"/>
              </w:rPr>
              <w:t>проти іншої.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                                            Киця мишку – цап!           (долоні обіймають одна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другу).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Потримала, потримала –  (утримувати одну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lastRenderedPageBreak/>
              <w:t xml:space="preserve">                                             долоню в іншій).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Відпустила.                        (розкрити долоні).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Побігла, побігла -             ( пальці обох рук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«крокують»  швиденько 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по столу чи у повітрі).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Хвостиком завиляла, завиляла,завиляла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(махаємо гронами рук).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28040" cy="889635"/>
                  <wp:effectExtent l="19050" t="0" r="0" b="0"/>
                  <wp:docPr id="21" name="imgHvThumb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sz w:val="28"/>
                <w:szCs w:val="28"/>
                <w:lang w:val="ru-RU"/>
              </w:rPr>
              <w:t xml:space="preserve">                Котику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сіренький</w:t>
            </w:r>
            <w:proofErr w:type="spellEnd"/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Ще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зовсім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маленький.                    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Клубочком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скрутився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,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Лапочкою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вкрився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                                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Котик тихо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муркотить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,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Наче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дуже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міцно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спить.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Мур-р-р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!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Мур-р-р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!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Але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він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хітренький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Хоча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маленький.                                                            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Дуже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тихо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кіт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іде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.                      .                         Зараз мишку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він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знайде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Буде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нею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гратися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                              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Не буде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кусатися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                   </w:t>
            </w:r>
          </w:p>
          <w:p w:rsidR="004C1703" w:rsidRPr="004C1703" w:rsidRDefault="004C1703" w:rsidP="00D5071A">
            <w:pPr>
              <w:ind w:right="-480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Мишку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кіт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чекає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…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Кігті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випуска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                    Лапки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витягає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Тільки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миши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поховалися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І у весь котячий </w:t>
            </w:r>
            <w:proofErr w:type="spellStart"/>
            <w:proofErr w:type="gramStart"/>
            <w:r w:rsidRPr="004C1703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>іт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Бо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кота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злякалися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</w:p>
          <w:p w:rsidR="004C1703" w:rsidRPr="004C1703" w:rsidRDefault="004C1703" w:rsidP="00D5071A">
            <w:pPr>
              <w:ind w:right="-15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Котик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позіха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Він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тільки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муркотить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муркотить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Галосно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замявчить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: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Мяу-у-у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!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lastRenderedPageBreak/>
              <w:t>Мяу-у-у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!</w:t>
            </w:r>
          </w:p>
          <w:p w:rsidR="004C1703" w:rsidRPr="004C1703" w:rsidRDefault="004C1703" w:rsidP="00D5071A">
            <w:pPr>
              <w:jc w:val="both"/>
              <w:rPr>
                <w:color w:val="FFFFFF"/>
                <w:sz w:val="28"/>
                <w:szCs w:val="28"/>
              </w:rPr>
            </w:pP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15340" cy="988695"/>
                  <wp:effectExtent l="19050" t="0" r="3810" b="0"/>
                  <wp:docPr id="22" name="imgHvThumb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FFFFFF"/>
                <w:sz w:val="28"/>
                <w:szCs w:val="28"/>
              </w:rPr>
              <w:t xml:space="preserve">Г                                          </w:t>
            </w: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47775" cy="1717675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FFFFFF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color w:val="FFFFFF"/>
                <w:sz w:val="28"/>
                <w:szCs w:val="28"/>
              </w:rPr>
              <w:t>К»»222</w:t>
            </w: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  <w:r w:rsidRPr="004C1703">
              <w:rPr>
                <w:b/>
                <w:sz w:val="28"/>
                <w:szCs w:val="28"/>
              </w:rPr>
              <w:t xml:space="preserve">Примірний варіант завдань </w:t>
            </w:r>
          </w:p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  <w:r w:rsidRPr="004C1703">
              <w:rPr>
                <w:i/>
                <w:sz w:val="28"/>
                <w:szCs w:val="28"/>
              </w:rPr>
              <w:t>Тема</w:t>
            </w:r>
            <w:r w:rsidRPr="004C1703">
              <w:rPr>
                <w:sz w:val="28"/>
                <w:szCs w:val="28"/>
              </w:rPr>
              <w:t>. Звук «ш», позначення його літерою « ш</w:t>
            </w:r>
            <w:r w:rsidRPr="004C1703">
              <w:rPr>
                <w:sz w:val="28"/>
                <w:szCs w:val="28"/>
                <w:lang w:val="ru-RU"/>
              </w:rPr>
              <w:t>а</w:t>
            </w:r>
            <w:r w:rsidRPr="004C1703">
              <w:rPr>
                <w:sz w:val="28"/>
                <w:szCs w:val="28"/>
              </w:rPr>
              <w:t>».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ind w:right="-1308"/>
              <w:rPr>
                <w:sz w:val="28"/>
                <w:szCs w:val="28"/>
              </w:rPr>
            </w:pPr>
            <w:r w:rsidRPr="004C1703">
              <w:rPr>
                <w:color w:val="4685DF"/>
                <w:sz w:val="28"/>
                <w:szCs w:val="28"/>
              </w:rPr>
              <w:t xml:space="preserve">  </w:t>
            </w:r>
            <w:r w:rsidRPr="004C1703">
              <w:rPr>
                <w:noProof/>
                <w:color w:val="4685D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26465" cy="975995"/>
                  <wp:effectExtent l="19050" t="0" r="6985" b="0"/>
                  <wp:docPr id="24" name="Рисунок 24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4685DF"/>
                <w:sz w:val="28"/>
                <w:szCs w:val="28"/>
              </w:rPr>
              <w:t xml:space="preserve">     </w:t>
            </w:r>
            <w:r w:rsidRPr="004C1703">
              <w:rPr>
                <w:sz w:val="28"/>
                <w:szCs w:val="28"/>
              </w:rPr>
              <w:t xml:space="preserve">«Заганяти м'яч у ворота», 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</w:rPr>
              <w:t xml:space="preserve">                             «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Грибочок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»,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«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Гойдалка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».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Пригадаймо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друзі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вмить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,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пшениченька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шумить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: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Ш-ш-ш-ш-ш-ш-ш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шумлять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птаха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крила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: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Ш-ш-ш-ш-ш-ш-ш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морі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синьому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вітрила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: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Ш-ш-ш-ш-ш-ш-ш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Вітер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гаєм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розмовля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:</w:t>
            </w:r>
            <w:proofErr w:type="gramEnd"/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Ш-ш-ш-ш-ш-ш-ш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Поміж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листячком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гуля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:</w:t>
            </w:r>
            <w:proofErr w:type="gramEnd"/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proofErr w:type="spellStart"/>
            <w:r w:rsidRPr="004C1703">
              <w:rPr>
                <w:sz w:val="28"/>
                <w:szCs w:val="28"/>
                <w:lang w:val="ru-RU"/>
              </w:rPr>
              <w:t>Ш-ш-ш-ш-ш-ш-ш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.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</w:t>
            </w:r>
            <w:r w:rsidRPr="004C1703">
              <w:rPr>
                <w:noProof/>
                <w:color w:val="4685D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25" name="Рисунок 25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sz w:val="28"/>
                <w:szCs w:val="28"/>
                <w:lang w:val="ru-RU"/>
              </w:rPr>
              <w:t xml:space="preserve">          Яша  Автор: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Чарушин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Е.І.        Яша  Автор: 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Розповіді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твари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н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(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у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скороченні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)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Розповіді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про 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Одного разу я </w:t>
            </w:r>
            <w:proofErr w:type="spellStart"/>
            <w:proofErr w:type="gramStart"/>
            <w:r w:rsidRPr="004C1703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C1703">
              <w:rPr>
                <w:b/>
                <w:sz w:val="28"/>
                <w:szCs w:val="28"/>
                <w:lang w:val="ru-RU"/>
              </w:rPr>
              <w:t>ішов</w:t>
            </w:r>
            <w:proofErr w:type="spellEnd"/>
            <w:r w:rsidRPr="004C1703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4C1703">
              <w:rPr>
                <w:sz w:val="28"/>
                <w:szCs w:val="28"/>
                <w:lang w:val="ru-RU"/>
              </w:rPr>
              <w:t xml:space="preserve">  в зоосад.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Переді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мною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була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кліт-и-вольєри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клітка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якій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жили два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великі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чорні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ворони - ворон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во-она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>аптом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ворона.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Раптом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один  ворон  </w:t>
            </w:r>
            <w:proofErr w:type="spellStart"/>
            <w:proofErr w:type="gramStart"/>
            <w:r w:rsidRPr="004C1703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>ідскочив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 до  самих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грат,по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на  мене  грат,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поглянув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на мене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сказав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людським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госом:Дай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Яші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голосом </w:t>
            </w:r>
            <w:proofErr w:type="spellStart"/>
            <w:r w:rsidRPr="004C1703">
              <w:rPr>
                <w:b/>
                <w:sz w:val="28"/>
                <w:szCs w:val="28"/>
                <w:lang w:val="ru-RU"/>
              </w:rPr>
              <w:t>Яші</w:t>
            </w:r>
            <w:proofErr w:type="spellEnd"/>
            <w:r w:rsidRPr="004C1703">
              <w:rPr>
                <w:b/>
                <w:sz w:val="28"/>
                <w:szCs w:val="28"/>
                <w:lang w:val="ru-RU"/>
              </w:rPr>
              <w:t xml:space="preserve"> горошку</w:t>
            </w:r>
            <w:r w:rsidRPr="004C1703">
              <w:rPr>
                <w:sz w:val="28"/>
                <w:szCs w:val="28"/>
                <w:lang w:val="ru-RU"/>
              </w:rPr>
              <w:t xml:space="preserve">!   Я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навіть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спочатку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злякався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розгу-вся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.-  -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Чого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, - -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бився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Ч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>ого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тобі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треба?  - Горошку!  Горошку! –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за-и-ав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знову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кричав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знову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ворон.- Дай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Яші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горошку!У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мене в </w:t>
            </w:r>
            <w:proofErr w:type="spellStart"/>
            <w:r w:rsidRPr="004C1703">
              <w:rPr>
                <w:b/>
                <w:sz w:val="28"/>
                <w:szCs w:val="28"/>
                <w:lang w:val="ru-RU"/>
              </w:rPr>
              <w:t>ки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кише-і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b/>
                <w:sz w:val="28"/>
                <w:szCs w:val="28"/>
                <w:lang w:val="ru-RU"/>
              </w:rPr>
              <w:t>шені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lastRenderedPageBreak/>
              <w:t>ні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жодного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горошку не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було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було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b/>
                <w:sz w:val="28"/>
                <w:szCs w:val="28"/>
                <w:lang w:val="ru-RU"/>
              </w:rPr>
              <w:t>лише</w:t>
            </w:r>
            <w:proofErr w:type="spellEnd"/>
            <w:r w:rsidRPr="004C170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ціле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тістечко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.Я</w:t>
            </w:r>
            <w:proofErr w:type="spellEnd"/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тістечко.Я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дав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йому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тістечко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Яша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спочатку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нагод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-</w:t>
            </w:r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тіс-ечковим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вав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вав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тістечком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ворону, а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потім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з'їв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свою половину.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Ая-то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думав,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я-то думав,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лише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одні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тільки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папуги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можуть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вимовляти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мовляти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людські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слова</w:t>
            </w:r>
            <w:proofErr w:type="gramStart"/>
            <w:r w:rsidRPr="004C1703">
              <w:rPr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зоосаді,я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дізнався,що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мож-а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    ,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на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на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навчити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говорити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сороку,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 ворону,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галку,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ень-ого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шпа-а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. </w:t>
            </w:r>
          </w:p>
          <w:p w:rsidR="004C1703" w:rsidRPr="004C1703" w:rsidRDefault="004C1703" w:rsidP="00D5071A">
            <w:pPr>
              <w:ind w:right="-1808"/>
              <w:rPr>
                <w:b/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маленького </w:t>
            </w:r>
            <w:r w:rsidRPr="004C1703">
              <w:rPr>
                <w:b/>
                <w:sz w:val="28"/>
                <w:szCs w:val="28"/>
                <w:lang w:val="ru-RU"/>
              </w:rPr>
              <w:t>шпака.</w:t>
            </w:r>
          </w:p>
          <w:p w:rsidR="004C1703" w:rsidRPr="004C1703" w:rsidRDefault="004C1703" w:rsidP="00D5071A">
            <w:pPr>
              <w:ind w:right="-1808"/>
              <w:rPr>
                <w:b/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rPr>
                <w:b/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rPr>
                <w:b/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  <w:lang w:val="ru-RU"/>
              </w:rPr>
              <w:t xml:space="preserve">                                                      11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</w:rPr>
              <w:t>З</w:t>
            </w:r>
            <w:r w:rsidRPr="004C1703">
              <w:rPr>
                <w:color w:val="FFFFFF"/>
                <w:sz w:val="28"/>
                <w:szCs w:val="28"/>
                <w:lang w:val="ru-RU"/>
              </w:rPr>
              <w:t>11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color w:val="FFFFFF"/>
                <w:sz w:val="28"/>
                <w:szCs w:val="28"/>
              </w:rPr>
              <w:t xml:space="preserve">А         12                                      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Пригадайте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слова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звуком</w:t>
            </w: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</w:rPr>
              <w:t xml:space="preserve">А                                                   </w:t>
            </w:r>
            <w:r w:rsidRPr="004C170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ш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>» за текстом.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  <w:lang w:val="ru-RU"/>
              </w:rPr>
              <w:t>1111</w:t>
            </w: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03275" cy="864870"/>
                  <wp:effectExtent l="19050" t="0" r="0" b="0"/>
                  <wp:docPr id="26" name="imgHvThumb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Зробіть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звуковий</w:t>
            </w:r>
            <w:proofErr w:type="spellEnd"/>
            <w:r w:rsidRPr="004C17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703">
              <w:rPr>
                <w:sz w:val="28"/>
                <w:szCs w:val="28"/>
                <w:lang w:val="ru-RU"/>
              </w:rPr>
              <w:t>аналіз</w:t>
            </w:r>
            <w:proofErr w:type="spellEnd"/>
          </w:p>
          <w:p w:rsidR="004C1703" w:rsidRPr="004C1703" w:rsidRDefault="004C1703" w:rsidP="00D5071A">
            <w:pPr>
              <w:ind w:right="-1808"/>
              <w:rPr>
                <w:sz w:val="28"/>
                <w:szCs w:val="28"/>
                <w:lang w:val="ru-RU"/>
              </w:rPr>
            </w:pPr>
            <w:r w:rsidRPr="004C1703">
              <w:rPr>
                <w:sz w:val="28"/>
                <w:szCs w:val="28"/>
                <w:lang w:val="ru-RU"/>
              </w:rPr>
              <w:t xml:space="preserve">                                            слова «шпак »   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color w:val="FFFFFF"/>
                <w:sz w:val="28"/>
                <w:szCs w:val="28"/>
              </w:rPr>
              <w:t>М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color w:val="FFFFFF"/>
                <w:sz w:val="28"/>
                <w:szCs w:val="28"/>
              </w:rPr>
              <w:t>М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  <w:r w:rsidRPr="004C1703">
              <w:rPr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15340" cy="988695"/>
                  <wp:effectExtent l="19050" t="0" r="3810" b="0"/>
                  <wp:docPr id="27" name="imgHvThumb" descr="просмотр све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просмотр све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703">
              <w:rPr>
                <w:color w:val="FFFFFF"/>
                <w:sz w:val="28"/>
                <w:szCs w:val="28"/>
              </w:rPr>
              <w:t xml:space="preserve">    </w:t>
            </w:r>
            <w:r w:rsidRPr="004C1703">
              <w:rPr>
                <w:color w:val="FFFFFF"/>
                <w:sz w:val="28"/>
                <w:szCs w:val="28"/>
              </w:rPr>
              <w:pict>
                <v:shape id="_x0000_i1026" type="#_x0000_t136" style="width:33.1pt;height:40.85pt">
                  <v:shadow color="#868686"/>
                  <v:textpath style="font-family:&quot;Arial&quot;;v-text-kern:t" trim="t" fitpath="t" string="Ш"/>
                </v:shape>
              </w:pict>
            </w:r>
            <w:r w:rsidRPr="004C1703">
              <w:rPr>
                <w:color w:val="FFFFFF"/>
                <w:sz w:val="28"/>
                <w:szCs w:val="28"/>
              </w:rPr>
              <w:t xml:space="preserve">        </w:t>
            </w:r>
            <w:r w:rsidRPr="004C1703">
              <w:rPr>
                <w:color w:val="FFFFFF"/>
                <w:sz w:val="28"/>
                <w:szCs w:val="28"/>
              </w:rPr>
              <w:pict>
                <v:shape id="_x0000_i1027" type="#_x0000_t136" style="width:118.7pt;height:40.85pt">
                  <v:shadow color="#868686"/>
                  <v:textpath style="font-family:&quot;Arial&quot;;v-text-kern:t" trim="t" fitpath="t" string="Ш Ш Ш"/>
                </v:shape>
              </w:pict>
            </w:r>
            <w:r w:rsidRPr="004C1703">
              <w:rPr>
                <w:color w:val="FFFFFF"/>
                <w:sz w:val="28"/>
                <w:szCs w:val="28"/>
              </w:rPr>
              <w:t xml:space="preserve">                                           </w:t>
            </w: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color w:val="FFFFFF"/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color w:val="FFFFFF"/>
                <w:sz w:val="28"/>
                <w:szCs w:val="28"/>
              </w:rPr>
              <w:t xml:space="preserve">  </w:t>
            </w:r>
            <w:r w:rsidRPr="004C1703">
              <w:rPr>
                <w:color w:val="FFFFFF"/>
                <w:sz w:val="28"/>
                <w:szCs w:val="28"/>
                <w:lang w:val="ru-RU"/>
              </w:rPr>
              <w:t xml:space="preserve">         </w:t>
            </w:r>
            <w:r w:rsidRPr="004C1703">
              <w:rPr>
                <w:sz w:val="28"/>
                <w:szCs w:val="28"/>
              </w:rPr>
              <w:t xml:space="preserve">Окремо хочу зупинитися на такій формі роботи як </w:t>
            </w:r>
            <w:r w:rsidRPr="004C1703">
              <w:rPr>
                <w:b/>
                <w:i/>
                <w:sz w:val="28"/>
                <w:szCs w:val="28"/>
              </w:rPr>
              <w:t>зустрічі з батьками</w:t>
            </w:r>
            <w:r w:rsidRPr="004C1703">
              <w:rPr>
                <w:sz w:val="28"/>
                <w:szCs w:val="28"/>
              </w:rPr>
              <w:t xml:space="preserve">. Практика показала,що ефективними є міні-заняття з дітьми для батьків. Проводитися міні-заняття можуть як в ранкові часи так і ввечері, в зручний для батьків час. Основна мета цих занять надати практичну допомогу батькам у </w:t>
            </w:r>
            <w:proofErr w:type="spellStart"/>
            <w:r w:rsidRPr="004C1703">
              <w:rPr>
                <w:sz w:val="28"/>
                <w:szCs w:val="28"/>
              </w:rPr>
              <w:t>корекційній</w:t>
            </w:r>
            <w:proofErr w:type="spellEnd"/>
            <w:r w:rsidRPr="004C1703">
              <w:rPr>
                <w:sz w:val="28"/>
                <w:szCs w:val="28"/>
              </w:rPr>
              <w:t xml:space="preserve"> роботі з дітьми-логопатами, познайомити їх з методами </w:t>
            </w:r>
            <w:proofErr w:type="spellStart"/>
            <w:r w:rsidRPr="004C1703">
              <w:rPr>
                <w:sz w:val="28"/>
                <w:szCs w:val="28"/>
              </w:rPr>
              <w:t>корекційно-розвивального</w:t>
            </w:r>
            <w:proofErr w:type="spellEnd"/>
            <w:r w:rsidRPr="004C1703">
              <w:rPr>
                <w:sz w:val="28"/>
                <w:szCs w:val="28"/>
              </w:rPr>
              <w:t xml:space="preserve"> впливу.. Тривалість таких занять 7-10 хвилин. Проводяться заняття з усіма дітьми і запрошуються всі батьки. На таких заняттях батьки мають змогу не тільки придбати практичні навички, а і побачити результати своєї дитини. У батьків формуються педагогічні уміння                                                                                          та навички. І у батьків, і у дітей формується уява про готовність  до навчання у школі.</w:t>
            </w: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</w:t>
            </w: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      </w:t>
            </w:r>
            <w:r w:rsidRPr="004C1703">
              <w:rPr>
                <w:b/>
                <w:i/>
                <w:sz w:val="28"/>
                <w:szCs w:val="28"/>
              </w:rPr>
              <w:t>Примірна структура  міні-заняття</w:t>
            </w:r>
            <w:r w:rsidRPr="004C1703">
              <w:rPr>
                <w:sz w:val="28"/>
                <w:szCs w:val="28"/>
              </w:rPr>
              <w:t>: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1.Закріплення правильної </w:t>
            </w:r>
            <w:proofErr w:type="spellStart"/>
            <w:r w:rsidRPr="004C1703">
              <w:rPr>
                <w:sz w:val="28"/>
                <w:szCs w:val="28"/>
              </w:rPr>
              <w:t>звуковимови</w:t>
            </w:r>
            <w:proofErr w:type="spellEnd"/>
            <w:r w:rsidRPr="004C1703">
              <w:rPr>
                <w:sz w:val="28"/>
                <w:szCs w:val="28"/>
              </w:rPr>
              <w:t xml:space="preserve"> звука «С».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2.Повторення слів із звуком «С».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3.Визначення місця розташування звуку «С» у слові.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4.Складання речень із звуком «С».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Ще одна цікава форма роботи з батьками, це залучення їх до проведення занять.</w:t>
            </w:r>
          </w:p>
          <w:p w:rsidR="004C1703" w:rsidRPr="004C1703" w:rsidRDefault="004C1703" w:rsidP="00D5071A">
            <w:pPr>
              <w:jc w:val="both"/>
              <w:rPr>
                <w:b/>
                <w:i/>
                <w:sz w:val="28"/>
                <w:szCs w:val="28"/>
              </w:rPr>
            </w:pPr>
            <w:r w:rsidRPr="004C1703">
              <w:rPr>
                <w:b/>
                <w:i/>
                <w:sz w:val="28"/>
                <w:szCs w:val="28"/>
              </w:rPr>
              <w:t xml:space="preserve">Фрагмент заняття        </w:t>
            </w:r>
          </w:p>
          <w:p w:rsidR="004C1703" w:rsidRPr="004C1703" w:rsidRDefault="004C1703" w:rsidP="00D5071A">
            <w:pPr>
              <w:jc w:val="both"/>
              <w:rPr>
                <w:b/>
                <w:sz w:val="28"/>
                <w:szCs w:val="28"/>
              </w:rPr>
            </w:pPr>
            <w:r w:rsidRPr="004C1703">
              <w:rPr>
                <w:b/>
                <w:sz w:val="28"/>
                <w:szCs w:val="28"/>
              </w:rPr>
              <w:t>Тема: «Сім'я»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b/>
                <w:sz w:val="28"/>
                <w:szCs w:val="28"/>
              </w:rPr>
              <w:t>Мета:</w:t>
            </w:r>
            <w:r w:rsidRPr="004C1703">
              <w:rPr>
                <w:sz w:val="28"/>
                <w:szCs w:val="28"/>
              </w:rPr>
              <w:t>Формування уваги до мовних та немовних звуків. Їх диференціація.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Дітям із заплющеними очима пропонується послухати різні звуки і сказати що вони чують:</w:t>
            </w:r>
          </w:p>
          <w:p w:rsidR="004C1703" w:rsidRPr="004C1703" w:rsidRDefault="004C1703" w:rsidP="004C17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ллється вода;</w:t>
            </w:r>
          </w:p>
          <w:p w:rsidR="004C1703" w:rsidRPr="004C1703" w:rsidRDefault="004C1703" w:rsidP="004C17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шелестить папір;</w:t>
            </w:r>
          </w:p>
          <w:p w:rsidR="004C1703" w:rsidRPr="004C1703" w:rsidRDefault="004C1703" w:rsidP="004C17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дзвонить дзвіночок;</w:t>
            </w:r>
          </w:p>
          <w:p w:rsidR="004C1703" w:rsidRPr="004C1703" w:rsidRDefault="004C1703" w:rsidP="004C1703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чути мамин голос.( Мама читає вірш ).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Молока я киці дам, меду дам я мишеням,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Козенятку дам трави, а ягнятку дам води.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А тобі я книжку дам, як що прочитаєш сам.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( Російський фольклор).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Ще один з таких варіантів: використання на занятті фрагментів лялькового театру за участю батьків. Батьки за ширмою можуть задавати дітям ланцюжок запитань чи завдань. Це не потребує їхньої спеціальної підготовки. Добірку питань робить логопед.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Контакт логопеда з батьками забезпечує вчасне виправлення порушень мови у дітей.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Л.М.Толстой казав: «Мистецтво виховання дитини – мистецтво створення зразків для наслідування».</w:t>
            </w: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ind w:right="-208"/>
              <w:rPr>
                <w:color w:val="FFFFFF"/>
                <w:sz w:val="28"/>
                <w:szCs w:val="28"/>
                <w:lang w:val="ru-RU"/>
              </w:rPr>
            </w:pPr>
            <w:r w:rsidRPr="004C1703">
              <w:rPr>
                <w:color w:val="FFFFFF"/>
                <w:sz w:val="28"/>
                <w:szCs w:val="28"/>
                <w:lang w:val="ru-RU"/>
              </w:rPr>
              <w:lastRenderedPageBreak/>
              <w:t xml:space="preserve">      </w:t>
            </w:r>
            <w:proofErr w:type="spellStart"/>
            <w:r>
              <w:rPr>
                <w:color w:val="FFFFFF"/>
                <w:sz w:val="28"/>
                <w:szCs w:val="28"/>
                <w:lang w:val="ru-RU"/>
              </w:rPr>
              <w:t>Деснтлолл</w:t>
            </w:r>
            <w:proofErr w:type="spellEnd"/>
          </w:p>
          <w:p w:rsidR="004C1703" w:rsidRP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ind w:right="-1808"/>
              <w:jc w:val="both"/>
              <w:rPr>
                <w:color w:val="FFFFFF"/>
                <w:sz w:val="28"/>
                <w:szCs w:val="28"/>
                <w:lang w:val="ru-RU"/>
              </w:rPr>
            </w:pPr>
          </w:p>
          <w:p w:rsidR="004C1703" w:rsidRPr="004C1703" w:rsidRDefault="004C1703" w:rsidP="004C1703">
            <w:pPr>
              <w:jc w:val="center"/>
              <w:rPr>
                <w:sz w:val="28"/>
                <w:szCs w:val="28"/>
              </w:rPr>
            </w:pPr>
            <w:r w:rsidRPr="004C1703">
              <w:rPr>
                <w:color w:val="FFFFFF"/>
                <w:sz w:val="28"/>
                <w:szCs w:val="28"/>
                <w:lang w:val="ru-RU"/>
              </w:rPr>
              <w:t>о</w:t>
            </w:r>
            <w:r w:rsidRPr="004C1703">
              <w:rPr>
                <w:color w:val="FFFFFF"/>
                <w:sz w:val="28"/>
                <w:szCs w:val="28"/>
              </w:rPr>
              <w:t xml:space="preserve">    </w:t>
            </w: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</w:rPr>
            </w:pPr>
          </w:p>
          <w:p w:rsidR="004C1703" w:rsidRPr="004C1703" w:rsidRDefault="004C1703" w:rsidP="004C1703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C1703">
              <w:rPr>
                <w:b/>
                <w:sz w:val="32"/>
                <w:szCs w:val="32"/>
              </w:rPr>
              <w:t xml:space="preserve">Оновлення змісту </w:t>
            </w:r>
            <w:proofErr w:type="spellStart"/>
            <w:r w:rsidRPr="004C1703">
              <w:rPr>
                <w:b/>
                <w:sz w:val="32"/>
                <w:szCs w:val="32"/>
                <w:lang w:val="ru-RU"/>
              </w:rPr>
              <w:t>педагогічної</w:t>
            </w:r>
            <w:proofErr w:type="spellEnd"/>
            <w:r w:rsidRPr="004C1703">
              <w:rPr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C1703">
              <w:rPr>
                <w:b/>
                <w:sz w:val="32"/>
                <w:szCs w:val="32"/>
                <w:lang w:val="ru-RU"/>
              </w:rPr>
              <w:t>роботи</w:t>
            </w:r>
            <w:proofErr w:type="spellEnd"/>
          </w:p>
          <w:p w:rsidR="004C1703" w:rsidRPr="004C1703" w:rsidRDefault="004C1703" w:rsidP="00D5071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C1703" w:rsidRDefault="004C1703" w:rsidP="004C1703">
            <w:pPr>
              <w:jc w:val="center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 xml:space="preserve">(Робота з батьками. </w:t>
            </w:r>
          </w:p>
          <w:p w:rsidR="004C1703" w:rsidRPr="004C1703" w:rsidRDefault="004C1703" w:rsidP="004C1703">
            <w:pPr>
              <w:jc w:val="center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На допомогу логопедам,</w:t>
            </w:r>
          </w:p>
          <w:p w:rsidR="004C1703" w:rsidRPr="004C1703" w:rsidRDefault="004C1703" w:rsidP="004C1703">
            <w:pPr>
              <w:jc w:val="center"/>
              <w:rPr>
                <w:sz w:val="28"/>
                <w:szCs w:val="28"/>
              </w:rPr>
            </w:pPr>
            <w:r w:rsidRPr="004C1703">
              <w:rPr>
                <w:sz w:val="28"/>
                <w:szCs w:val="28"/>
              </w:rPr>
              <w:t>вихователям дошкільних навчальних закладів )</w:t>
            </w:r>
          </w:p>
          <w:p w:rsidR="004C1703" w:rsidRPr="004C1703" w:rsidRDefault="004C1703" w:rsidP="00D5071A">
            <w:pPr>
              <w:jc w:val="center"/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tabs>
                <w:tab w:val="left" w:pos="4380"/>
              </w:tabs>
              <w:jc w:val="center"/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jc w:val="center"/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4C1703" w:rsidRPr="004C1703" w:rsidRDefault="004C1703" w:rsidP="00D5071A">
            <w:pPr>
              <w:rPr>
                <w:sz w:val="28"/>
                <w:szCs w:val="28"/>
                <w:lang w:val="ru-RU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  <w:p w:rsidR="004C1703" w:rsidRPr="004C1703" w:rsidRDefault="004C1703" w:rsidP="00D5071A">
            <w:pPr>
              <w:rPr>
                <w:sz w:val="28"/>
                <w:szCs w:val="28"/>
              </w:rPr>
            </w:pPr>
          </w:p>
        </w:tc>
      </w:tr>
    </w:tbl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                                         Вчитель-логопед вищої </w:t>
      </w:r>
      <w:proofErr w:type="spellStart"/>
      <w:r>
        <w:rPr>
          <w:b w:val="0"/>
          <w:sz w:val="28"/>
          <w:szCs w:val="28"/>
          <w:lang w:val="uk-UA"/>
        </w:rPr>
        <w:t>категоріі</w:t>
      </w:r>
      <w:proofErr w:type="spellEnd"/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Деснянського НВК Чернігівської обл..</w:t>
      </w: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                               Діденко Тетяна </w:t>
      </w:r>
      <w:proofErr w:type="spellStart"/>
      <w:r>
        <w:rPr>
          <w:b w:val="0"/>
          <w:sz w:val="28"/>
          <w:szCs w:val="28"/>
          <w:lang w:val="uk-UA"/>
        </w:rPr>
        <w:t>Анатоліівна</w:t>
      </w:r>
      <w:proofErr w:type="spellEnd"/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C1703">
        <w:rPr>
          <w:sz w:val="28"/>
          <w:szCs w:val="28"/>
          <w:lang w:val="uk-UA"/>
        </w:rPr>
        <w:lastRenderedPageBreak/>
        <w:t>Використані джерела:</w:t>
      </w: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4C1703">
        <w:rPr>
          <w:b w:val="0"/>
          <w:sz w:val="28"/>
          <w:szCs w:val="28"/>
          <w:lang w:val="uk-UA"/>
        </w:rPr>
        <w:t xml:space="preserve">1.Базовий компонент дошкільної освіти в </w:t>
      </w:r>
      <w:proofErr w:type="spellStart"/>
      <w:r w:rsidRPr="004C1703">
        <w:rPr>
          <w:b w:val="0"/>
          <w:sz w:val="28"/>
          <w:szCs w:val="28"/>
          <w:lang w:val="uk-UA"/>
        </w:rPr>
        <w:t>Україні.Нормативні</w:t>
      </w:r>
      <w:proofErr w:type="spellEnd"/>
      <w:r w:rsidRPr="004C1703">
        <w:rPr>
          <w:b w:val="0"/>
          <w:sz w:val="28"/>
          <w:szCs w:val="28"/>
          <w:lang w:val="uk-UA"/>
        </w:rPr>
        <w:t xml:space="preserve"> документи. Для завідуючої ДНЗ/упорядник:</w:t>
      </w:r>
      <w:proofErr w:type="spellStart"/>
      <w:r w:rsidRPr="004C1703">
        <w:rPr>
          <w:b w:val="0"/>
          <w:sz w:val="28"/>
          <w:szCs w:val="28"/>
          <w:lang w:val="uk-UA"/>
        </w:rPr>
        <w:t>ЧалаТ.Т.-Х</w:t>
      </w:r>
      <w:proofErr w:type="spellEnd"/>
      <w:r w:rsidRPr="004C1703">
        <w:rPr>
          <w:b w:val="0"/>
          <w:sz w:val="28"/>
          <w:szCs w:val="28"/>
          <w:lang w:val="uk-UA"/>
        </w:rPr>
        <w:t xml:space="preserve">.:Вид. </w:t>
      </w:r>
      <w:proofErr w:type="spellStart"/>
      <w:r w:rsidRPr="004C1703">
        <w:rPr>
          <w:b w:val="0"/>
          <w:sz w:val="28"/>
          <w:szCs w:val="28"/>
          <w:lang w:val="uk-UA"/>
        </w:rPr>
        <w:t>група»Основа</w:t>
      </w:r>
      <w:proofErr w:type="spellEnd"/>
      <w:r w:rsidRPr="004C1703">
        <w:rPr>
          <w:b w:val="0"/>
          <w:sz w:val="28"/>
          <w:szCs w:val="28"/>
          <w:lang w:val="uk-UA"/>
        </w:rPr>
        <w:t>»,2007,-528, 87.</w:t>
      </w: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4C1703">
        <w:rPr>
          <w:b w:val="0"/>
          <w:sz w:val="28"/>
          <w:szCs w:val="28"/>
          <w:lang w:val="uk-UA"/>
        </w:rPr>
        <w:t>2.Базова програма розвитку дитини дошкільного віку «Я у світі» Видавництво «освіта» Київ-2008.</w:t>
      </w: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4C1703">
        <w:rPr>
          <w:b w:val="0"/>
          <w:sz w:val="28"/>
          <w:szCs w:val="28"/>
          <w:lang w:val="uk-UA"/>
        </w:rPr>
        <w:t>3. Дитина Програма виховання і навчання дітей від 3 до7 років стор.16,274. Київ « Богдана»2003.</w:t>
      </w: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4C1703">
        <w:rPr>
          <w:b w:val="0"/>
          <w:sz w:val="28"/>
          <w:szCs w:val="28"/>
          <w:lang w:val="uk-UA"/>
        </w:rPr>
        <w:t xml:space="preserve">4.Г.А.КашеПодготовка к </w:t>
      </w:r>
      <w:proofErr w:type="spellStart"/>
      <w:r w:rsidRPr="004C1703">
        <w:rPr>
          <w:b w:val="0"/>
          <w:sz w:val="28"/>
          <w:szCs w:val="28"/>
          <w:lang w:val="uk-UA"/>
        </w:rPr>
        <w:t>школе</w:t>
      </w:r>
      <w:proofErr w:type="spellEnd"/>
      <w:r w:rsidRPr="004C1703">
        <w:rPr>
          <w:b w:val="0"/>
          <w:sz w:val="28"/>
          <w:szCs w:val="28"/>
          <w:lang w:val="uk-UA"/>
        </w:rPr>
        <w:t xml:space="preserve"> </w:t>
      </w:r>
      <w:proofErr w:type="spellStart"/>
      <w:r w:rsidRPr="004C1703">
        <w:rPr>
          <w:b w:val="0"/>
          <w:sz w:val="28"/>
          <w:szCs w:val="28"/>
          <w:lang w:val="uk-UA"/>
        </w:rPr>
        <w:t>детей</w:t>
      </w:r>
      <w:proofErr w:type="spellEnd"/>
      <w:r w:rsidRPr="004C1703">
        <w:rPr>
          <w:b w:val="0"/>
          <w:sz w:val="28"/>
          <w:szCs w:val="28"/>
          <w:lang w:val="uk-UA"/>
        </w:rPr>
        <w:t xml:space="preserve"> с </w:t>
      </w:r>
      <w:proofErr w:type="spellStart"/>
      <w:r w:rsidRPr="004C1703">
        <w:rPr>
          <w:b w:val="0"/>
          <w:sz w:val="28"/>
          <w:szCs w:val="28"/>
          <w:lang w:val="uk-UA"/>
        </w:rPr>
        <w:t>недостатками</w:t>
      </w:r>
      <w:proofErr w:type="spellEnd"/>
      <w:r w:rsidRPr="004C1703">
        <w:rPr>
          <w:b w:val="0"/>
          <w:sz w:val="28"/>
          <w:szCs w:val="28"/>
          <w:lang w:val="uk-UA"/>
        </w:rPr>
        <w:t xml:space="preserve"> речи</w:t>
      </w:r>
    </w:p>
    <w:p w:rsidR="004C1703" w:rsidRPr="004C1703" w:rsidRDefault="004C1703" w:rsidP="004C170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4C1703">
        <w:rPr>
          <w:b w:val="0"/>
          <w:sz w:val="28"/>
          <w:szCs w:val="28"/>
          <w:lang w:val="uk-UA"/>
        </w:rPr>
        <w:t>Москва «</w:t>
      </w:r>
      <w:proofErr w:type="spellStart"/>
      <w:r w:rsidRPr="004C1703">
        <w:rPr>
          <w:b w:val="0"/>
          <w:sz w:val="28"/>
          <w:szCs w:val="28"/>
          <w:lang w:val="uk-UA"/>
        </w:rPr>
        <w:t>Просвещение</w:t>
      </w:r>
      <w:proofErr w:type="spellEnd"/>
      <w:r w:rsidRPr="004C1703">
        <w:rPr>
          <w:b w:val="0"/>
          <w:sz w:val="28"/>
          <w:szCs w:val="28"/>
          <w:lang w:val="uk-UA"/>
        </w:rPr>
        <w:t>»,1985,-206,112.</w:t>
      </w: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1703" w:rsidRPr="004C1703" w:rsidRDefault="004C1703" w:rsidP="004C170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DD5B08" w:rsidRPr="004C1703" w:rsidRDefault="00DD5B08">
      <w:pPr>
        <w:rPr>
          <w:sz w:val="28"/>
          <w:szCs w:val="28"/>
        </w:rPr>
      </w:pPr>
    </w:p>
    <w:sectPr w:rsidR="00DD5B08" w:rsidRPr="004C1703" w:rsidSect="00DD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1F95"/>
    <w:multiLevelType w:val="hybridMultilevel"/>
    <w:tmpl w:val="72E2DA34"/>
    <w:lvl w:ilvl="0" w:tplc="B1E8B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3560DF"/>
    <w:multiLevelType w:val="singleLevel"/>
    <w:tmpl w:val="F98631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1703"/>
    <w:rsid w:val="004C1703"/>
    <w:rsid w:val="00DD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3">
    <w:name w:val="heading 3"/>
    <w:basedOn w:val="a"/>
    <w:link w:val="30"/>
    <w:qFormat/>
    <w:rsid w:val="004C170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70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0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2956</Words>
  <Characters>16852</Characters>
  <Application>Microsoft Office Word</Application>
  <DocSecurity>0</DocSecurity>
  <Lines>140</Lines>
  <Paragraphs>39</Paragraphs>
  <ScaleCrop>false</ScaleCrop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2019-02-16T20:22:00Z</dcterms:created>
  <dcterms:modified xsi:type="dcterms:W3CDTF">2019-02-16T20:22:00Z</dcterms:modified>
</cp:coreProperties>
</file>