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B5" w:rsidRDefault="008710B5" w:rsidP="006565E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Література рідного краю</w:t>
      </w:r>
    </w:p>
    <w:p w:rsidR="004279C2" w:rsidRPr="008710B5" w:rsidRDefault="006565E2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565E2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8710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8710B5">
        <w:rPr>
          <w:rFonts w:ascii="Times New Roman" w:hAnsi="Times New Roman" w:cs="Times New Roman"/>
          <w:sz w:val="28"/>
          <w:szCs w:val="28"/>
          <w:lang w:val="uk-UA"/>
        </w:rPr>
        <w:t>Жіночі імена на літературній карті Дніпропетровщини.</w:t>
      </w:r>
    </w:p>
    <w:p w:rsidR="006565E2" w:rsidRDefault="006565E2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565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творчий доробок Наталії Кривенко і Ганни Світличної; розвивати вміння і навички аналізу твору, виразного читання художнього тексту, аргументувати власну точку зору; </w:t>
      </w:r>
    </w:p>
    <w:p w:rsidR="006565E2" w:rsidRDefault="00A60B8E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565E2">
        <w:rPr>
          <w:rFonts w:ascii="Times New Roman" w:hAnsi="Times New Roman" w:cs="Times New Roman"/>
          <w:sz w:val="28"/>
          <w:szCs w:val="28"/>
          <w:lang w:val="uk-UA"/>
        </w:rPr>
        <w:t>иховувати естетичний смак, любов до поетичного слова рідного краю.</w:t>
      </w:r>
    </w:p>
    <w:p w:rsidR="006565E2" w:rsidRDefault="006565E2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565E2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заочна краєзнавчо-літературна екскурсія;</w:t>
      </w:r>
      <w:r w:rsidR="00461D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урок вивчення нового матеріалу.</w:t>
      </w:r>
    </w:p>
    <w:p w:rsidR="006565E2" w:rsidRDefault="006565E2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565E2">
        <w:rPr>
          <w:rFonts w:ascii="Times New Roman" w:hAnsi="Times New Roman" w:cs="Times New Roman"/>
          <w:b/>
          <w:sz w:val="28"/>
          <w:szCs w:val="28"/>
          <w:lang w:val="uk-UA"/>
        </w:rPr>
        <w:t>Форми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повідомлення учнів-«екскурсоводів», виразне читання поезій, аналіз і бесіда, технології </w:t>
      </w:r>
      <w:r w:rsidR="004115C2">
        <w:rPr>
          <w:rFonts w:ascii="Times New Roman" w:hAnsi="Times New Roman" w:cs="Times New Roman"/>
          <w:sz w:val="28"/>
          <w:szCs w:val="28"/>
          <w:lang w:val="uk-UA"/>
        </w:rPr>
        <w:t xml:space="preserve">«Графічний настрій», </w:t>
      </w:r>
      <w:r>
        <w:rPr>
          <w:rFonts w:ascii="Times New Roman" w:hAnsi="Times New Roman" w:cs="Times New Roman"/>
          <w:sz w:val="28"/>
          <w:szCs w:val="28"/>
          <w:lang w:val="uk-UA"/>
        </w:rPr>
        <w:t>«Мікрофон», «Незакінчене речення».</w:t>
      </w:r>
    </w:p>
    <w:p w:rsidR="00461DC5" w:rsidRDefault="00461DC5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61DC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карта  Дніпропетровської області, на якій відмічено місця і написано імена жінок-письменниць; виставка книг, фотографій; книга «Дніпропетровськ»; стіл застелений українським рушником; портрети письменниць; </w:t>
      </w:r>
      <w:proofErr w:type="spellStart"/>
      <w:r w:rsidR="00672C2F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672C2F">
        <w:rPr>
          <w:rFonts w:ascii="Times New Roman" w:hAnsi="Times New Roman" w:cs="Times New Roman"/>
          <w:sz w:val="28"/>
          <w:szCs w:val="28"/>
          <w:lang w:val="uk-UA"/>
        </w:rPr>
        <w:t xml:space="preserve">, що зображують різний настрій; </w:t>
      </w:r>
      <w:r>
        <w:rPr>
          <w:rFonts w:ascii="Times New Roman" w:hAnsi="Times New Roman" w:cs="Times New Roman"/>
          <w:sz w:val="28"/>
          <w:szCs w:val="28"/>
          <w:lang w:val="uk-UA"/>
        </w:rPr>
        <w:t>записи на дошці.</w:t>
      </w:r>
    </w:p>
    <w:p w:rsidR="00461DC5" w:rsidRDefault="00461DC5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1DC5" w:rsidRDefault="00461DC5" w:rsidP="006565E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1D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r w:rsidRPr="00461D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Перебіг уроку</w:t>
      </w:r>
    </w:p>
    <w:p w:rsidR="00461DC5" w:rsidRDefault="00461DC5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Епіграф: </w:t>
      </w:r>
      <w:r w:rsidR="00EB3E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Твір жінки є завжди жіночим;</w:t>
      </w:r>
    </w:p>
    <w:p w:rsidR="00461DC5" w:rsidRDefault="00461DC5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="00EB3E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3E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Він не може не бути жіночим;</w:t>
      </w:r>
    </w:p>
    <w:p w:rsidR="00461DC5" w:rsidRDefault="00461DC5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="00EB3E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3E17">
        <w:rPr>
          <w:rFonts w:ascii="Times New Roman" w:hAnsi="Times New Roman" w:cs="Times New Roman"/>
          <w:sz w:val="28"/>
          <w:szCs w:val="28"/>
          <w:lang w:val="uk-UA"/>
        </w:rPr>
        <w:t>Із найкращого боку він є жіночим;</w:t>
      </w:r>
    </w:p>
    <w:p w:rsidR="00EB3E17" w:rsidRDefault="00EB3E17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="00555586">
        <w:rPr>
          <w:rFonts w:ascii="Times New Roman" w:hAnsi="Times New Roman" w:cs="Times New Roman"/>
          <w:sz w:val="28"/>
          <w:szCs w:val="28"/>
          <w:lang w:val="uk-UA"/>
        </w:rPr>
        <w:t xml:space="preserve">           Тільки проблема поляг</w:t>
      </w:r>
      <w:r>
        <w:rPr>
          <w:rFonts w:ascii="Times New Roman" w:hAnsi="Times New Roman" w:cs="Times New Roman"/>
          <w:sz w:val="28"/>
          <w:szCs w:val="28"/>
          <w:lang w:val="uk-UA"/>
        </w:rPr>
        <w:t>ає у визначенні того,</w:t>
      </w:r>
    </w:p>
    <w:p w:rsidR="00EB3E17" w:rsidRDefault="00EB3E17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Що ми розуміємо під жіночим.</w:t>
      </w:r>
    </w:p>
    <w:p w:rsidR="00EB3E17" w:rsidRDefault="00EB3E17" w:rsidP="006565E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Вірджинія Вульф</w:t>
      </w:r>
    </w:p>
    <w:p w:rsidR="00EB3E17" w:rsidRDefault="00EB3E17" w:rsidP="006565E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EB3E17" w:rsidRDefault="00EB3E17" w:rsidP="006565E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Підготовка до сприймання нового матеріалу. З</w:t>
      </w:r>
      <w:r w:rsidRPr="004115C2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ясування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емоційної готовності учнів.</w:t>
      </w:r>
      <w:r w:rsidR="004115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Технологія «Графічний настрій».</w:t>
      </w:r>
    </w:p>
    <w:p w:rsidR="001F2964" w:rsidRPr="001F2964" w:rsidRDefault="001F2964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дня, діти. Рада відати вас на сьогоднішньому уроці. Наш урок присвячено поезії рідного краю. І зараз я хочу, аби ви показали , з яким настроєм ви прийшли на цей урок. На партах у вас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демонструють різний настрій. Уважно розгляньте їх і виберіть саме той, який найкраще розкрив </w:t>
      </w:r>
      <w:r w:rsidR="004115C2">
        <w:rPr>
          <w:rFonts w:ascii="Times New Roman" w:hAnsi="Times New Roman" w:cs="Times New Roman"/>
          <w:sz w:val="28"/>
          <w:szCs w:val="28"/>
          <w:lang w:val="uk-UA"/>
        </w:rPr>
        <w:t>би ваш емоційний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 на початку уроку.</w:t>
      </w:r>
    </w:p>
    <w:p w:rsidR="00EB3E17" w:rsidRDefault="004115C2" w:rsidP="006565E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115C2">
        <w:rPr>
          <w:rFonts w:ascii="Times New Roman" w:hAnsi="Times New Roman" w:cs="Times New Roman"/>
          <w:b/>
          <w:sz w:val="28"/>
          <w:szCs w:val="28"/>
          <w:lang w:val="uk-UA"/>
        </w:rPr>
        <w:t>ІІІ.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115C2">
        <w:rPr>
          <w:rFonts w:ascii="Times New Roman" w:hAnsi="Times New Roman" w:cs="Times New Roman"/>
          <w:b/>
          <w:sz w:val="28"/>
          <w:szCs w:val="28"/>
          <w:lang w:val="uk-UA"/>
        </w:rPr>
        <w:t>Вступне слово вчителя.</w:t>
      </w:r>
    </w:p>
    <w:p w:rsidR="004115C2" w:rsidRDefault="004115C2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а тепер до уроку.</w:t>
      </w:r>
    </w:p>
    <w:p w:rsidR="004115C2" w:rsidRDefault="004115C2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Зобенко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нарисі «Ярославни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Придніпров</w:t>
      </w:r>
      <w:proofErr w:type="spellEnd"/>
      <w:r w:rsidRPr="004115C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я» писала: «Скільки воістину прекрасних жінок причетні до творення літератури в Придніпровському краї!» Людина звертається до поетичного слова, коли душу облягає смуток, коли загорається в ній сонце кохання. Мабуть, тому душа і поезія невичерпні в своєму багатстві.</w:t>
      </w:r>
      <w:r w:rsidR="005325D3">
        <w:rPr>
          <w:rFonts w:ascii="Times New Roman" w:hAnsi="Times New Roman" w:cs="Times New Roman"/>
          <w:sz w:val="28"/>
          <w:szCs w:val="28"/>
          <w:lang w:val="uk-UA"/>
        </w:rPr>
        <w:t xml:space="preserve"> Поезія розкриває думки, почуття, створює гармонію душі та світу.</w:t>
      </w:r>
    </w:p>
    <w:p w:rsidR="005325D3" w:rsidRPr="005325D3" w:rsidRDefault="005325D3" w:rsidP="006565E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25D3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325D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325D3">
        <w:rPr>
          <w:rFonts w:ascii="Times New Roman" w:hAnsi="Times New Roman" w:cs="Times New Roman"/>
          <w:b/>
          <w:sz w:val="28"/>
          <w:szCs w:val="28"/>
          <w:lang w:val="uk-UA"/>
        </w:rPr>
        <w:t>. Актуалізація опорних знань.</w:t>
      </w:r>
    </w:p>
    <w:p w:rsidR="005325D3" w:rsidRDefault="005325D3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у нас урок літератури рідного краю. </w:t>
      </w:r>
    </w:p>
    <w:p w:rsidR="004115C2" w:rsidRDefault="005325D3" w:rsidP="009A06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069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Пригадайте, хто </w:t>
      </w:r>
      <w:r w:rsidR="009A0699">
        <w:rPr>
          <w:rFonts w:ascii="Times New Roman" w:hAnsi="Times New Roman" w:cs="Times New Roman"/>
          <w:sz w:val="28"/>
          <w:szCs w:val="28"/>
          <w:lang w:val="uk-UA"/>
        </w:rPr>
        <w:t>з 2000</w:t>
      </w:r>
      <w:r w:rsidRPr="009A0699">
        <w:rPr>
          <w:rFonts w:ascii="Times New Roman" w:hAnsi="Times New Roman" w:cs="Times New Roman"/>
          <w:sz w:val="28"/>
          <w:szCs w:val="28"/>
          <w:lang w:val="uk-UA"/>
        </w:rPr>
        <w:t xml:space="preserve"> по 2012 рік очолював Дніпропетровську обласну організацію Національної Спілки письменників України. (поетеса і прозаїк Леся Степовичка)</w:t>
      </w:r>
    </w:p>
    <w:p w:rsidR="009807F8" w:rsidRDefault="009807F8" w:rsidP="009A06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сьогодні очолює ДНСПУ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9A0699" w:rsidRDefault="009A0699" w:rsidP="009A06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місце в Україні наша обласна Спілка письменників посідає за кількістю письменників</w:t>
      </w:r>
      <w:r w:rsidRPr="009A0699">
        <w:rPr>
          <w:rFonts w:ascii="Times New Roman" w:hAnsi="Times New Roman" w:cs="Times New Roman"/>
          <w:sz w:val="28"/>
          <w:szCs w:val="28"/>
        </w:rPr>
        <w:t>?</w:t>
      </w:r>
    </w:p>
    <w:p w:rsidR="009A0699" w:rsidRDefault="009A0699" w:rsidP="009A06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літераторів нараховується в її лавах</w:t>
      </w:r>
      <w:r w:rsidRPr="009A0699">
        <w:rPr>
          <w:rFonts w:ascii="Times New Roman" w:hAnsi="Times New Roman" w:cs="Times New Roman"/>
          <w:sz w:val="28"/>
          <w:szCs w:val="28"/>
        </w:rPr>
        <w:t>?</w:t>
      </w:r>
    </w:p>
    <w:p w:rsidR="009A0699" w:rsidRDefault="009A0699" w:rsidP="009A069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письменників-земляків, творчість яких вивчали.</w:t>
      </w:r>
    </w:p>
    <w:p w:rsidR="00A13CB3" w:rsidRDefault="00A13CB3" w:rsidP="00A13CB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Мотивація навчальної діяльності.</w:t>
      </w:r>
      <w:proofErr w:type="gramEnd"/>
    </w:p>
    <w:p w:rsidR="00946681" w:rsidRDefault="00A13CB3" w:rsidP="00A13C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Шановні друзі, на материку української літератури багато талановитих імен. Сьогодні ми вирушаємо на екскурсію по місцях,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A13CB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із письменницями нашого краю. Тому тема нашого уроку: «Жіночі імена на літературній карті Дніпропетровщини». Погляньте на карту Дніпропетровської області, скільки жіночих імен на ній: це і Леся Степовичка, і Ганна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Шепітько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 Любов Голота, і Олеся Омельченко</w:t>
      </w:r>
      <w:r w:rsidR="00B46A96">
        <w:rPr>
          <w:rFonts w:ascii="Times New Roman" w:hAnsi="Times New Roman" w:cs="Times New Roman"/>
          <w:sz w:val="28"/>
          <w:szCs w:val="28"/>
          <w:lang w:val="uk-UA"/>
        </w:rPr>
        <w:t>… за кожним з них – цікава особ</w:t>
      </w:r>
      <w:r w:rsidR="00946681">
        <w:rPr>
          <w:rFonts w:ascii="Times New Roman" w:hAnsi="Times New Roman" w:cs="Times New Roman"/>
          <w:sz w:val="28"/>
          <w:szCs w:val="28"/>
          <w:lang w:val="uk-UA"/>
        </w:rPr>
        <w:t>истість, незвичайна жіноча доля.</w:t>
      </w:r>
    </w:p>
    <w:p w:rsidR="00946681" w:rsidRDefault="00946681" w:rsidP="00A13C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46681" w:rsidRDefault="00610C62" w:rsidP="00946681">
      <w:pPr>
        <w:spacing w:after="0"/>
        <w:ind w:left="127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25pt;height:189pt">
            <v:imagedata r:id="rId7" o:title="main"/>
          </v:shape>
        </w:pict>
      </w:r>
      <w:r w:rsidR="00B46A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13CB3" w:rsidRDefault="00B46A96" w:rsidP="009466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познайомимося сьогодні і більш детально опрацюємо творчість Наталії Кривенко та Ганни Світличної. Ця екскурсія сприятиме  вихованню у вас поваги до ближніх, любові до своєї малої батьківщини. А епіграфом уроку я взяла слова британської письменниці, ведучої фігури модерністської літератури першої полов</w:t>
      </w:r>
      <w:r w:rsidR="00555586">
        <w:rPr>
          <w:rFonts w:ascii="Times New Roman" w:hAnsi="Times New Roman" w:cs="Times New Roman"/>
          <w:sz w:val="28"/>
          <w:szCs w:val="28"/>
          <w:lang w:val="uk-UA"/>
        </w:rPr>
        <w:t>ини ХХ століття Вірджинії Вульф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0"/>
          <w:szCs w:val="20"/>
          <w:lang w:val="uk-UA"/>
        </w:rPr>
        <w:t>читаю</w:t>
      </w:r>
      <w:r w:rsidR="00555586">
        <w:rPr>
          <w:rFonts w:ascii="Times New Roman" w:hAnsi="Times New Roman" w:cs="Times New Roman"/>
          <w:sz w:val="28"/>
          <w:szCs w:val="28"/>
          <w:lang w:val="uk-UA"/>
        </w:rPr>
        <w:t>). Ц</w:t>
      </w:r>
      <w:r>
        <w:rPr>
          <w:rFonts w:ascii="Times New Roman" w:hAnsi="Times New Roman" w:cs="Times New Roman"/>
          <w:sz w:val="28"/>
          <w:szCs w:val="28"/>
          <w:lang w:val="uk-UA"/>
        </w:rPr>
        <w:t>ей урок духовності, урок-роздум вимагатиме від вас певної ерудиції, оскільки треба буде вирішити проблемне питання:</w:t>
      </w:r>
    </w:p>
    <w:p w:rsidR="00B46A96" w:rsidRDefault="00457351" w:rsidP="00A13CB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Щ</w:t>
      </w:r>
      <w:r w:rsidR="00B46A96">
        <w:rPr>
          <w:rFonts w:ascii="Times New Roman" w:hAnsi="Times New Roman" w:cs="Times New Roman"/>
          <w:i/>
          <w:sz w:val="28"/>
          <w:szCs w:val="28"/>
          <w:lang w:val="uk-UA"/>
        </w:rPr>
        <w:t>о ви розумієте під «ЖІНОЧИМ» твором</w:t>
      </w:r>
      <w:r w:rsidR="00B46A96" w:rsidRPr="00B46A96">
        <w:rPr>
          <w:rFonts w:ascii="Times New Roman" w:hAnsi="Times New Roman" w:cs="Times New Roman"/>
          <w:i/>
          <w:sz w:val="28"/>
          <w:szCs w:val="28"/>
        </w:rPr>
        <w:t>?</w:t>
      </w:r>
    </w:p>
    <w:p w:rsidR="00B46A96" w:rsidRPr="00457351" w:rsidRDefault="00B46A96" w:rsidP="00A13CB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45735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57351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4573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7351" w:rsidRPr="00457351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матеріалу.</w:t>
      </w:r>
    </w:p>
    <w:p w:rsidR="00A13CB3" w:rsidRDefault="00457351" w:rsidP="00A13C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Вступне слово вчителя.</w:t>
      </w:r>
    </w:p>
    <w:p w:rsidR="00457351" w:rsidRDefault="00457351" w:rsidP="00A13CB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на уроці ви будете екскурсоводами, критиками, майстрами художнього слова.</w:t>
      </w:r>
    </w:p>
    <w:p w:rsidR="00457351" w:rsidRPr="00457351" w:rsidRDefault="00457351" w:rsidP="00A13CB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623E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C862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«Незакінчене речення»</w:t>
      </w:r>
    </w:p>
    <w:p w:rsidR="00457351" w:rsidRPr="00457351" w:rsidRDefault="00457351" w:rsidP="004573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Я очікую</w:t>
      </w:r>
      <w:r w:rsidRPr="00457351">
        <w:rPr>
          <w:rFonts w:ascii="Times New Roman" w:hAnsi="Times New Roman" w:cs="Times New Roman"/>
          <w:sz w:val="28"/>
          <w:szCs w:val="28"/>
          <w:lang w:val="uk-UA"/>
        </w:rPr>
        <w:t xml:space="preserve"> від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457351" w:rsidRDefault="00555586" w:rsidP="004573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Екскурсовод 1</w:t>
      </w:r>
      <w:r w:rsidR="008B49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4573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7351">
        <w:rPr>
          <w:rFonts w:ascii="Times New Roman" w:hAnsi="Times New Roman" w:cs="Times New Roman"/>
          <w:sz w:val="28"/>
          <w:szCs w:val="28"/>
          <w:lang w:val="uk-UA"/>
        </w:rPr>
        <w:t>Перебуваючи в Дніпропетровську, зверніть увагу на багатоповерхівку, що по вулиці Гагаріна. Це Дніпропетровський національний університет. Ось сюди і їздила (</w:t>
      </w:r>
      <w:r w:rsidR="00457351" w:rsidRPr="00457351">
        <w:rPr>
          <w:rFonts w:ascii="Times New Roman" w:hAnsi="Times New Roman" w:cs="Times New Roman"/>
          <w:lang w:val="uk-UA"/>
        </w:rPr>
        <w:t>демонстрація фото</w:t>
      </w:r>
      <w:r w:rsidR="00457351">
        <w:rPr>
          <w:rFonts w:ascii="Times New Roman" w:hAnsi="Times New Roman" w:cs="Times New Roman"/>
          <w:sz w:val="28"/>
          <w:szCs w:val="28"/>
          <w:lang w:val="uk-UA"/>
        </w:rPr>
        <w:t>) через усе місто юна Нат</w:t>
      </w:r>
      <w:r>
        <w:rPr>
          <w:rFonts w:ascii="Times New Roman" w:hAnsi="Times New Roman" w:cs="Times New Roman"/>
          <w:sz w:val="28"/>
          <w:szCs w:val="28"/>
          <w:lang w:val="uk-UA"/>
        </w:rPr>
        <w:t>алія Кривенко. Вона –</w:t>
      </w:r>
      <w:r w:rsidR="00457351">
        <w:rPr>
          <w:rFonts w:ascii="Times New Roman" w:hAnsi="Times New Roman" w:cs="Times New Roman"/>
          <w:sz w:val="28"/>
          <w:szCs w:val="28"/>
          <w:lang w:val="uk-UA"/>
        </w:rPr>
        <w:t xml:space="preserve"> поетеса</w:t>
      </w:r>
      <w:r>
        <w:rPr>
          <w:rFonts w:ascii="Times New Roman" w:hAnsi="Times New Roman" w:cs="Times New Roman"/>
          <w:sz w:val="28"/>
          <w:szCs w:val="28"/>
          <w:lang w:val="uk-UA"/>
        </w:rPr>
        <w:t>, член</w:t>
      </w:r>
      <w:r w:rsidR="00457351">
        <w:rPr>
          <w:rFonts w:ascii="Times New Roman" w:hAnsi="Times New Roman" w:cs="Times New Roman"/>
          <w:sz w:val="28"/>
          <w:szCs w:val="28"/>
          <w:lang w:val="uk-UA"/>
        </w:rPr>
        <w:t xml:space="preserve"> Дніпропетровської письменницької організації. Наша сучасниця. Наталія народилася </w:t>
      </w:r>
      <w:r w:rsidR="00046B01">
        <w:rPr>
          <w:rFonts w:ascii="Times New Roman" w:hAnsi="Times New Roman" w:cs="Times New Roman"/>
          <w:sz w:val="28"/>
          <w:szCs w:val="28"/>
          <w:lang w:val="uk-UA"/>
        </w:rPr>
        <w:t>21 грудня 1976 року, після навчання в СШ №93 вступила на шкільне відділення Дніпропетровського педагогічного училища, яке закінчила з відзнакою в 1996 році. Не пройшли марно для дівчинки у ці роки навчання уроки української мови та літератури: перемога в регіональній олімпіаді з української мови і літератури; участь у поетичних конкурсах; робота головною редакторкою літературно-мистецького альманаху «Ластівка». Тому Наталія вирішила вступити до ДНУ на факультет української філології та мистецтвознавства. Найбільше полюбляє Наталія Іванівна ті місця у рідному місті, де збереглася якась первозданність, де можна побути на самоті, поспілкуватися з природою. Спробуймо зараз подивитися на нічний Дніпро разом з ліричною героїнею вірша, відчути її переживання й розібратися в думках.</w:t>
      </w:r>
    </w:p>
    <w:p w:rsidR="00046B01" w:rsidRDefault="00046B01" w:rsidP="004573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46B0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Декламатор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1</w:t>
      </w:r>
      <w:r w:rsidRPr="008B49D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B49D9" w:rsidRPr="008B49D9">
        <w:rPr>
          <w:rFonts w:ascii="Times New Roman" w:hAnsi="Times New Roman" w:cs="Times New Roman"/>
          <w:sz w:val="28"/>
          <w:szCs w:val="28"/>
          <w:lang w:val="uk-UA"/>
        </w:rPr>
        <w:t>Вірш «Чаклунка –ніч»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B49D9" w:rsidRDefault="008B49D9" w:rsidP="004573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Бесіда за запитаннями.</w:t>
      </w:r>
    </w:p>
    <w:p w:rsidR="008B49D9" w:rsidRPr="008B49D9" w:rsidRDefault="008B49D9" w:rsidP="004573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образи постають у вашій уяві, слухаючи вірш</w:t>
      </w:r>
      <w:r w:rsidRPr="008B49D9">
        <w:rPr>
          <w:rFonts w:ascii="Times New Roman" w:hAnsi="Times New Roman" w:cs="Times New Roman"/>
          <w:sz w:val="28"/>
          <w:szCs w:val="28"/>
        </w:rPr>
        <w:t>?</w:t>
      </w:r>
    </w:p>
    <w:p w:rsidR="008B49D9" w:rsidRPr="008B49D9" w:rsidRDefault="008B49D9" w:rsidP="004573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 допомогою яких художніх засобів змальовані ці образи природи</w:t>
      </w:r>
      <w:r w:rsidRPr="008B49D9">
        <w:rPr>
          <w:rFonts w:ascii="Times New Roman" w:hAnsi="Times New Roman" w:cs="Times New Roman"/>
          <w:sz w:val="28"/>
          <w:szCs w:val="28"/>
        </w:rPr>
        <w:t>?</w:t>
      </w:r>
    </w:p>
    <w:p w:rsidR="008B49D9" w:rsidRPr="008B49D9" w:rsidRDefault="008B49D9" w:rsidP="004573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ви відчули</w:t>
      </w:r>
      <w:r w:rsidRPr="008B49D9">
        <w:rPr>
          <w:rFonts w:ascii="Times New Roman" w:hAnsi="Times New Roman" w:cs="Times New Roman"/>
          <w:sz w:val="28"/>
          <w:szCs w:val="28"/>
        </w:rPr>
        <w:t>?</w:t>
      </w:r>
    </w:p>
    <w:p w:rsidR="004115C2" w:rsidRDefault="00555586" w:rsidP="006565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Екскурсовод 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</w:t>
      </w:r>
      <w:r w:rsidR="008B49D9" w:rsidRPr="008B49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8B49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8B49D9">
        <w:rPr>
          <w:rFonts w:ascii="Times New Roman" w:hAnsi="Times New Roman" w:cs="Times New Roman"/>
          <w:sz w:val="28"/>
          <w:szCs w:val="28"/>
          <w:lang w:val="uk-UA"/>
        </w:rPr>
        <w:t xml:space="preserve">Членом Національної Спілки письменників Наталія стала, коли ще навчалася в університеті. Перша книжка поезій Наталії «Я – розділяю» вийшла в 1999 році, а вже в 2000 році це була збірка «Ляльки і </w:t>
      </w:r>
      <w:proofErr w:type="spellStart"/>
      <w:r w:rsidR="008B49D9">
        <w:rPr>
          <w:rFonts w:ascii="Times New Roman" w:hAnsi="Times New Roman" w:cs="Times New Roman"/>
          <w:sz w:val="28"/>
          <w:szCs w:val="28"/>
          <w:lang w:val="uk-UA"/>
        </w:rPr>
        <w:t>колізеї</w:t>
      </w:r>
      <w:proofErr w:type="spellEnd"/>
      <w:r w:rsidR="008B49D9">
        <w:rPr>
          <w:rFonts w:ascii="Times New Roman" w:hAnsi="Times New Roman" w:cs="Times New Roman"/>
          <w:sz w:val="28"/>
          <w:szCs w:val="28"/>
          <w:lang w:val="uk-UA"/>
        </w:rPr>
        <w:t>». Вірші та статті молодої письменниці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 друкувалися в газетах: «</w:t>
      </w:r>
      <w:proofErr w:type="spellStart"/>
      <w:r w:rsidR="00E34A99">
        <w:rPr>
          <w:rFonts w:ascii="Times New Roman" w:hAnsi="Times New Roman" w:cs="Times New Roman"/>
          <w:sz w:val="28"/>
          <w:szCs w:val="28"/>
          <w:lang w:val="uk-UA"/>
        </w:rPr>
        <w:t>Днепр</w:t>
      </w:r>
      <w:proofErr w:type="spellEnd"/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4A9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B49D9">
        <w:rPr>
          <w:rFonts w:ascii="Times New Roman" w:hAnsi="Times New Roman" w:cs="Times New Roman"/>
          <w:sz w:val="28"/>
          <w:szCs w:val="28"/>
          <w:lang w:val="uk-UA"/>
        </w:rPr>
        <w:t>ечерний</w:t>
      </w:r>
      <w:proofErr w:type="spellEnd"/>
      <w:r w:rsidR="008B49D9">
        <w:rPr>
          <w:rFonts w:ascii="Times New Roman" w:hAnsi="Times New Roman" w:cs="Times New Roman"/>
          <w:sz w:val="28"/>
          <w:szCs w:val="28"/>
          <w:lang w:val="uk-UA"/>
        </w:rPr>
        <w:t xml:space="preserve">», «Літературне </w:t>
      </w:r>
      <w:proofErr w:type="spellStart"/>
      <w:r w:rsidR="008B49D9">
        <w:rPr>
          <w:rFonts w:ascii="Times New Roman" w:hAnsi="Times New Roman" w:cs="Times New Roman"/>
          <w:sz w:val="28"/>
          <w:szCs w:val="28"/>
          <w:lang w:val="uk-UA"/>
        </w:rPr>
        <w:t>Придніпров</w:t>
      </w:r>
      <w:proofErr w:type="spellEnd"/>
      <w:r w:rsidR="008B49D9" w:rsidRPr="008B49D9">
        <w:rPr>
          <w:rFonts w:ascii="Times New Roman" w:hAnsi="Times New Roman" w:cs="Times New Roman"/>
          <w:sz w:val="28"/>
          <w:szCs w:val="28"/>
        </w:rPr>
        <w:t>’</w:t>
      </w:r>
      <w:r w:rsidR="008B49D9">
        <w:rPr>
          <w:rFonts w:ascii="Times New Roman" w:hAnsi="Times New Roman" w:cs="Times New Roman"/>
          <w:sz w:val="28"/>
          <w:szCs w:val="28"/>
          <w:lang w:val="uk-UA"/>
        </w:rPr>
        <w:t>я», «Літературна Україна» та інших.</w:t>
      </w:r>
    </w:p>
    <w:p w:rsidR="008B49D9" w:rsidRPr="00EB3A2E" w:rsidRDefault="008B49D9" w:rsidP="006565E2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B3A2E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Учитель.</w:t>
      </w:r>
    </w:p>
    <w:p w:rsidR="008B49D9" w:rsidRDefault="008B49D9" w:rsidP="008B49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Прошу поділитися своїми враженнями від </w:t>
      </w:r>
      <w:r w:rsidR="00AB61B0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прочитаної поезії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Мавчине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кохання».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B49D9" w:rsidRDefault="00555586" w:rsidP="008B49D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Критик 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</w:t>
      </w:r>
      <w:r w:rsidR="00240534" w:rsidRPr="0024053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24053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240534">
        <w:rPr>
          <w:rFonts w:ascii="Times New Roman" w:hAnsi="Times New Roman" w:cs="Times New Roman"/>
          <w:sz w:val="28"/>
          <w:szCs w:val="28"/>
          <w:lang w:val="uk-UA"/>
        </w:rPr>
        <w:t>Художній світ авторки живий-живісінький. Це світ любовної драми двох. А дійові особи в цій драмі – обоє безсмертні в часових вимірах цього художнього світу. Лірична героїня Наталії Кривенко має горду самотню натуру. Пізнавши втіху страждання любові, мудра з гіркого досвіду, маючи зранене «співоче серце», вона не зневіряється остаточно: «озброєна, продовжую співати – любов».</w:t>
      </w:r>
    </w:p>
    <w:p w:rsidR="00240534" w:rsidRDefault="00AB61B0" w:rsidP="008B49D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EB3A2E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</w:t>
      </w:r>
      <w:r w:rsidRPr="00AB61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</w:p>
    <w:p w:rsidR="00AB61B0" w:rsidRDefault="00AB61B0" w:rsidP="00AB61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Героїня вірша зрідні міфологічній чарівниці з «Лісової пісні» Лесі Українки – Мавці. Цей твір вивчається в 10 класі. Образ Мавки, створений Лесею Українкою в «Лісовій пісні», став близьким ліричній героїні поезії. </w:t>
      </w:r>
    </w:p>
    <w:p w:rsidR="00AB61B0" w:rsidRPr="00EB3A2E" w:rsidRDefault="00555586" w:rsidP="00AB61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Екскурсовод 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</w:t>
      </w:r>
      <w:r w:rsidR="00AB61B0" w:rsidRPr="00AB61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AB61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AB61B0">
        <w:rPr>
          <w:rFonts w:ascii="Times New Roman" w:hAnsi="Times New Roman" w:cs="Times New Roman"/>
          <w:sz w:val="28"/>
          <w:szCs w:val="28"/>
          <w:lang w:val="uk-UA"/>
        </w:rPr>
        <w:t>Цей вірш із збірки «Я – розділяю</w:t>
      </w:r>
      <w:r w:rsidR="000859D3">
        <w:rPr>
          <w:rFonts w:ascii="Times New Roman" w:hAnsi="Times New Roman" w:cs="Times New Roman"/>
          <w:sz w:val="28"/>
          <w:szCs w:val="28"/>
          <w:lang w:val="uk-UA"/>
        </w:rPr>
        <w:t>!»</w:t>
      </w:r>
    </w:p>
    <w:p w:rsidR="00AB61B0" w:rsidRPr="00EB3A2E" w:rsidRDefault="00AB61B0" w:rsidP="00AB61B0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B3A2E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Учитель.</w:t>
      </w:r>
    </w:p>
    <w:p w:rsidR="00AB61B0" w:rsidRDefault="00AB61B0" w:rsidP="00AB61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прочитаємо цю поезію.</w:t>
      </w:r>
    </w:p>
    <w:p w:rsidR="00AB61B0" w:rsidRDefault="00AB61B0" w:rsidP="00AB61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Декламатор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Вірш «Падав з клена лист».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65BF0" w:rsidRDefault="00555586" w:rsidP="00AB61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Критик 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AB61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AB61B0">
        <w:rPr>
          <w:rFonts w:ascii="Times New Roman" w:hAnsi="Times New Roman" w:cs="Times New Roman"/>
          <w:sz w:val="28"/>
          <w:szCs w:val="28"/>
          <w:lang w:val="uk-UA"/>
        </w:rPr>
        <w:t>Іще я хотів би додати, що довірливе кохання – «так довірливо тебе кохати», у відповідь закоханій такого ж щирого почуття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61B0">
        <w:rPr>
          <w:rFonts w:ascii="Times New Roman" w:hAnsi="Times New Roman" w:cs="Times New Roman"/>
          <w:sz w:val="28"/>
          <w:szCs w:val="28"/>
          <w:lang w:val="uk-UA"/>
        </w:rPr>
        <w:t>має, тому вона, як Мавка, стає «подругою вітрам осіннім», «приходить тінню». Слід іще звернути увагу і на пунктуацію вірша.</w:t>
      </w:r>
      <w:r w:rsidR="00EA2193">
        <w:rPr>
          <w:rFonts w:ascii="Times New Roman" w:hAnsi="Times New Roman" w:cs="Times New Roman"/>
          <w:sz w:val="28"/>
          <w:szCs w:val="28"/>
          <w:lang w:val="uk-UA"/>
        </w:rPr>
        <w:t xml:space="preserve"> Вона – поза правилами. Авторка ставить їх, так би мовити, поза правилами, певно, щоб виділити слова, які поетеса вважає важливими. </w:t>
      </w:r>
    </w:p>
    <w:p w:rsidR="00AB61B0" w:rsidRDefault="00965BF0" w:rsidP="00AB61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Декламатор 3. </w:t>
      </w:r>
      <w:r w:rsidR="00EA2193">
        <w:rPr>
          <w:rFonts w:ascii="Times New Roman" w:hAnsi="Times New Roman" w:cs="Times New Roman"/>
          <w:sz w:val="28"/>
          <w:szCs w:val="28"/>
          <w:lang w:val="uk-UA"/>
        </w:rPr>
        <w:t>Я хочу прочитати вам вірш із творчості Наталії Іванівни, який мені дуже подобається «Марення».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A2193" w:rsidRDefault="00EA2193" w:rsidP="00EA219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гадаєте, про що може розповісти вірш із такою назвою</w:t>
      </w:r>
      <w:r w:rsidRPr="00EA2193">
        <w:rPr>
          <w:rFonts w:ascii="Times New Roman" w:hAnsi="Times New Roman" w:cs="Times New Roman"/>
          <w:sz w:val="28"/>
          <w:szCs w:val="28"/>
        </w:rPr>
        <w:t>?</w:t>
      </w:r>
    </w:p>
    <w:p w:rsidR="00EA2193" w:rsidRDefault="00EA2193" w:rsidP="00EA2193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(</w:t>
      </w:r>
      <w:r w:rsidRPr="00EA2193">
        <w:rPr>
          <w:rFonts w:ascii="Times New Roman" w:hAnsi="Times New Roman" w:cs="Times New Roman"/>
          <w:sz w:val="24"/>
          <w:szCs w:val="24"/>
          <w:lang w:val="uk-UA"/>
        </w:rPr>
        <w:t>Читання вірша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34A99" w:rsidRPr="00E34A99" w:rsidRDefault="00E34A99" w:rsidP="00E34A99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34A99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Учитель.</w:t>
      </w:r>
    </w:p>
    <w:p w:rsidR="00EA2193" w:rsidRDefault="00EA2193" w:rsidP="00EA219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справдилися ваші передбачення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A2193" w:rsidRDefault="00EA2193" w:rsidP="00EA219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би ви дібрали заголовок</w:t>
      </w:r>
      <w:r w:rsidRPr="00EA2193">
        <w:rPr>
          <w:rFonts w:ascii="Times New Roman" w:hAnsi="Times New Roman" w:cs="Times New Roman"/>
          <w:sz w:val="28"/>
          <w:szCs w:val="28"/>
        </w:rPr>
        <w:t>?</w:t>
      </w:r>
    </w:p>
    <w:p w:rsidR="00EA2193" w:rsidRDefault="00EA2193" w:rsidP="00EA219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«соціум»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EA2193" w:rsidRDefault="00EA2193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2193">
        <w:rPr>
          <w:rFonts w:ascii="Times New Roman" w:hAnsi="Times New Roman" w:cs="Times New Roman"/>
          <w:b/>
          <w:sz w:val="28"/>
          <w:szCs w:val="28"/>
          <w:lang w:val="uk-UA"/>
        </w:rPr>
        <w:t>Словникова робота: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соціум </w:t>
      </w:r>
      <w:r w:rsidR="000859D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0859D3">
        <w:rPr>
          <w:rFonts w:ascii="Times New Roman" w:hAnsi="Times New Roman" w:cs="Times New Roman"/>
          <w:sz w:val="28"/>
          <w:szCs w:val="28"/>
          <w:lang w:val="uk-UA"/>
        </w:rPr>
        <w:t xml:space="preserve"> соціальне середовище, що нас оточує.</w:t>
      </w:r>
    </w:p>
    <w:p w:rsidR="000859D3" w:rsidRPr="00EB3A2E" w:rsidRDefault="00965BF0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Екскурсовод 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</w:t>
      </w:r>
      <w:r w:rsidR="000859D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0859D3">
        <w:rPr>
          <w:rFonts w:ascii="Times New Roman" w:hAnsi="Times New Roman" w:cs="Times New Roman"/>
          <w:sz w:val="28"/>
          <w:szCs w:val="28"/>
          <w:lang w:val="uk-UA"/>
        </w:rPr>
        <w:t>Сьогодні Наталію Іванівну можна зустріти в рідному педагогічному училищі, де вона два роки викладала рідну мову й літературу, проводила заняття драматичного гуртка «Перехрестя», або ж у Дніпропетровському театрі імені Тараса Шевченка, де вона обіймала посаду завідувачки літературною частиною.</w:t>
      </w:r>
    </w:p>
    <w:p w:rsidR="00454CAA" w:rsidRPr="00EB3A2E" w:rsidRDefault="00454CAA" w:rsidP="00EA2193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B3A2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Учитель. </w:t>
      </w:r>
    </w:p>
    <w:p w:rsidR="00454CAA" w:rsidRDefault="00454CAA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54CAA">
        <w:rPr>
          <w:rFonts w:ascii="Times New Roman" w:hAnsi="Times New Roman" w:cs="Times New Roman"/>
          <w:sz w:val="28"/>
          <w:szCs w:val="28"/>
          <w:lang w:val="uk-UA"/>
        </w:rPr>
        <w:t>Дякую. Наш наступний маршрут проляже дорогою від Дніпропетровська до Павлограда.</w:t>
      </w:r>
    </w:p>
    <w:p w:rsidR="00454CAA" w:rsidRDefault="00965BF0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Екскурсовод 2</w:t>
      </w:r>
      <w:r w:rsidR="00454CA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454CAA">
        <w:rPr>
          <w:rFonts w:ascii="Times New Roman" w:hAnsi="Times New Roman" w:cs="Times New Roman"/>
          <w:sz w:val="28"/>
          <w:szCs w:val="28"/>
          <w:lang w:val="uk-UA"/>
        </w:rPr>
        <w:t xml:space="preserve">Тож прямо з Дніпропетровська вирушаємо до міста Павлограда., що теж на Дніпропетровщині. </w:t>
      </w:r>
    </w:p>
    <w:p w:rsidR="00454CAA" w:rsidRDefault="00223F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454CAA">
        <w:rPr>
          <w:rFonts w:ascii="Times New Roman" w:hAnsi="Times New Roman" w:cs="Times New Roman"/>
          <w:sz w:val="28"/>
          <w:szCs w:val="28"/>
          <w:lang w:val="uk-UA"/>
        </w:rPr>
        <w:t>Своїх дідів шаную заповіти,</w:t>
      </w:r>
    </w:p>
    <w:p w:rsidR="00454CAA" w:rsidRDefault="00223F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454CAA">
        <w:rPr>
          <w:rFonts w:ascii="Times New Roman" w:hAnsi="Times New Roman" w:cs="Times New Roman"/>
          <w:sz w:val="28"/>
          <w:szCs w:val="28"/>
          <w:lang w:val="uk-UA"/>
        </w:rPr>
        <w:t>Рощу свій сад в рожевій куряві,</w:t>
      </w:r>
    </w:p>
    <w:p w:rsidR="00454CAA" w:rsidRDefault="00223F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454CAA">
        <w:rPr>
          <w:rFonts w:ascii="Times New Roman" w:hAnsi="Times New Roman" w:cs="Times New Roman"/>
          <w:sz w:val="28"/>
          <w:szCs w:val="28"/>
          <w:lang w:val="uk-UA"/>
        </w:rPr>
        <w:t xml:space="preserve">Є щастя, о, високе щастя жити </w:t>
      </w:r>
    </w:p>
    <w:p w:rsidR="00454CAA" w:rsidRDefault="00223F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454CAA">
        <w:rPr>
          <w:rFonts w:ascii="Times New Roman" w:hAnsi="Times New Roman" w:cs="Times New Roman"/>
          <w:sz w:val="28"/>
          <w:szCs w:val="28"/>
          <w:lang w:val="uk-UA"/>
        </w:rPr>
        <w:t>І чути Батьківщину у крові.</w:t>
      </w:r>
    </w:p>
    <w:p w:rsidR="00454CAA" w:rsidRDefault="00454CAA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Саме так і жила Ганна Світлична, для якої прожити один день – було подвигом. Народилася вона 20 квітня 1939 року в сім</w:t>
      </w:r>
      <w:r w:rsidRPr="00454C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 службовця. Дуже рідко виїжджала за місто, бо з 7 літ не могла ходити. Тяжка хвороба підстерегла її в роки війни і на все життя прикувала до ліжка. Росла Ганна Павлівна без рідної мами, бо та померла ще тоді, коли Ганнуся була маленькою. Жила дівчинка з батьком та мачухою, котра стала для неї другою матір</w:t>
      </w:r>
      <w:r w:rsidRPr="00454CA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– доброю, уважною. </w:t>
      </w:r>
      <w:r w:rsidR="009662B6">
        <w:rPr>
          <w:rFonts w:ascii="Times New Roman" w:hAnsi="Times New Roman" w:cs="Times New Roman"/>
          <w:sz w:val="28"/>
          <w:szCs w:val="28"/>
          <w:lang w:val="uk-UA"/>
        </w:rPr>
        <w:t>Шкільну науку Ганна опанувала вдома за допомого</w:t>
      </w:r>
      <w:r w:rsidR="003E77A9">
        <w:rPr>
          <w:rFonts w:ascii="Times New Roman" w:hAnsi="Times New Roman" w:cs="Times New Roman"/>
          <w:sz w:val="28"/>
          <w:szCs w:val="28"/>
          <w:lang w:val="uk-UA"/>
        </w:rPr>
        <w:t>ю друзів і вчителів. Перенесла вісім</w:t>
      </w:r>
      <w:r w:rsidR="009662B6">
        <w:rPr>
          <w:rFonts w:ascii="Times New Roman" w:hAnsi="Times New Roman" w:cs="Times New Roman"/>
          <w:sz w:val="28"/>
          <w:szCs w:val="28"/>
          <w:lang w:val="uk-UA"/>
        </w:rPr>
        <w:t xml:space="preserve"> операцій, але недуга не відійшла від неї. Навчалася в Харківському </w:t>
      </w:r>
      <w:r w:rsidR="009662B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університеті. І це за умови, що прикута до </w:t>
      </w:r>
      <w:proofErr w:type="spellStart"/>
      <w:r w:rsidR="009662B6">
        <w:rPr>
          <w:rFonts w:ascii="Times New Roman" w:hAnsi="Times New Roman" w:cs="Times New Roman"/>
          <w:sz w:val="28"/>
          <w:szCs w:val="28"/>
          <w:lang w:val="uk-UA"/>
        </w:rPr>
        <w:t>інвалідського</w:t>
      </w:r>
      <w:proofErr w:type="spellEnd"/>
      <w:r w:rsidR="009662B6">
        <w:rPr>
          <w:rFonts w:ascii="Times New Roman" w:hAnsi="Times New Roman" w:cs="Times New Roman"/>
          <w:sz w:val="28"/>
          <w:szCs w:val="28"/>
          <w:lang w:val="uk-UA"/>
        </w:rPr>
        <w:t xml:space="preserve"> візка. Спочатку вірші Ганна писала російською, а згодом – і українською. </w:t>
      </w:r>
      <w:r w:rsidR="000351BA">
        <w:rPr>
          <w:rFonts w:ascii="Times New Roman" w:hAnsi="Times New Roman" w:cs="Times New Roman"/>
          <w:sz w:val="28"/>
          <w:szCs w:val="28"/>
          <w:lang w:val="uk-UA"/>
        </w:rPr>
        <w:t>Над своїми творами авторка працювала постійно і наполегливо, видавши біля 20 книг. Ганна Павлівна Світлична – член Спілки письменників України. Однією з перших збірок є «Стежки неходжені весняні»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 (1961 р). «моя перша збірка віршів, - скаже згодом Світлична, - була слабенька, безпомічна – і така передчасна, бо не було ще голосу, не було ще сходу – було тільки легеньке </w:t>
      </w:r>
      <w:proofErr w:type="spellStart"/>
      <w:r w:rsidR="00223F99">
        <w:rPr>
          <w:rFonts w:ascii="Times New Roman" w:hAnsi="Times New Roman" w:cs="Times New Roman"/>
          <w:sz w:val="28"/>
          <w:szCs w:val="28"/>
          <w:lang w:val="uk-UA"/>
        </w:rPr>
        <w:t>сіріння</w:t>
      </w:r>
      <w:proofErr w:type="spellEnd"/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 світанку».</w:t>
      </w:r>
    </w:p>
    <w:p w:rsidR="00223F99" w:rsidRDefault="00965BF0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Критик 3</w:t>
      </w:r>
      <w:r w:rsidR="00223F9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 На мою думку, вона до певної міри повторила життєвий і письменницький подвиг Лесі Українки. Вона сама про це відверто говорить у вірші «Лесі Українц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і». </w:t>
      </w:r>
    </w:p>
    <w:p w:rsidR="00223F99" w:rsidRDefault="00965BF0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Декламатор 4</w:t>
      </w:r>
      <w:r w:rsidRPr="00965BF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Вірш «Лесі Українці».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223F99" w:rsidRDefault="00965BF0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Критик 4. 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>В останніх рядках поезії: «І сім</w:t>
      </w:r>
      <w:r w:rsidR="00223F99" w:rsidRPr="00EB3A2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я те із серця </w:t>
      </w:r>
      <w:proofErr w:type="spellStart"/>
      <w:r w:rsidR="00223F99">
        <w:rPr>
          <w:rFonts w:ascii="Times New Roman" w:hAnsi="Times New Roman" w:cs="Times New Roman"/>
          <w:sz w:val="28"/>
          <w:szCs w:val="28"/>
          <w:lang w:val="uk-UA"/>
        </w:rPr>
        <w:t>пророста</w:t>
      </w:r>
      <w:proofErr w:type="spellEnd"/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223F99">
        <w:rPr>
          <w:rFonts w:ascii="Times New Roman" w:hAnsi="Times New Roman" w:cs="Times New Roman"/>
          <w:sz w:val="28"/>
          <w:szCs w:val="28"/>
          <w:lang w:val="uk-UA"/>
        </w:rPr>
        <w:t>зацвіта</w:t>
      </w:r>
      <w:proofErr w:type="spellEnd"/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 твоїм вродливим ім</w:t>
      </w:r>
      <w:r w:rsidR="00223F99" w:rsidRPr="00EB3A2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>ям» авторка підносить поезію Лесі Українки, називаючи її «сім</w:t>
      </w:r>
      <w:r w:rsidR="00223F99" w:rsidRPr="00223F99">
        <w:rPr>
          <w:rFonts w:ascii="Times New Roman" w:hAnsi="Times New Roman" w:cs="Times New Roman"/>
          <w:sz w:val="28"/>
          <w:szCs w:val="28"/>
        </w:rPr>
        <w:t>’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>ям», на ту вершину майстерності, до якої прагне й сама, бо те «сім</w:t>
      </w:r>
      <w:r w:rsidR="00223F99" w:rsidRPr="00223F99">
        <w:rPr>
          <w:rFonts w:ascii="Times New Roman" w:hAnsi="Times New Roman" w:cs="Times New Roman"/>
          <w:sz w:val="28"/>
          <w:szCs w:val="28"/>
        </w:rPr>
        <w:t>’</w:t>
      </w:r>
      <w:r w:rsidR="00223F99">
        <w:rPr>
          <w:rFonts w:ascii="Times New Roman" w:hAnsi="Times New Roman" w:cs="Times New Roman"/>
          <w:sz w:val="28"/>
          <w:szCs w:val="28"/>
          <w:lang w:val="uk-UA"/>
        </w:rPr>
        <w:t xml:space="preserve">я» проростає із серця. </w:t>
      </w:r>
    </w:p>
    <w:p w:rsidR="000F0153" w:rsidRDefault="00965BF0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Декламатор 5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0F0153">
        <w:rPr>
          <w:rFonts w:ascii="Times New Roman" w:hAnsi="Times New Roman" w:cs="Times New Roman"/>
          <w:sz w:val="28"/>
          <w:szCs w:val="28"/>
          <w:lang w:val="uk-UA"/>
        </w:rPr>
        <w:t>А я хочу прочитати вірш Світличної, який мені дуже сподобався глибиною почуттів і відвертістю. Вірш «І люблю, і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 кляну, і плачу…» </w:t>
      </w:r>
    </w:p>
    <w:p w:rsidR="000F0153" w:rsidRPr="00EB3A2E" w:rsidRDefault="000F0153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B3A2E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Учитель.</w:t>
      </w:r>
    </w:p>
    <w:p w:rsidR="000F0153" w:rsidRDefault="000F0153" w:rsidP="000F01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рядки, на вашу думку, найяскравіше передають силу почуттів жінки</w:t>
      </w:r>
      <w:r w:rsidRPr="000F0153">
        <w:rPr>
          <w:rFonts w:ascii="Times New Roman" w:hAnsi="Times New Roman" w:cs="Times New Roman"/>
          <w:sz w:val="28"/>
          <w:szCs w:val="28"/>
        </w:rPr>
        <w:t>?</w:t>
      </w:r>
    </w:p>
    <w:p w:rsidR="000F0153" w:rsidRDefault="00E34A99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Учень 1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0F0153">
        <w:rPr>
          <w:rFonts w:ascii="Times New Roman" w:hAnsi="Times New Roman" w:cs="Times New Roman"/>
          <w:sz w:val="28"/>
          <w:szCs w:val="28"/>
          <w:lang w:val="uk-UA"/>
        </w:rPr>
        <w:t>– Скажіть, будь ласка, жінка, яка все життя прикута до ліжка тяжкою хворобою, може кохати</w:t>
      </w:r>
      <w:r w:rsidR="000F0153" w:rsidRPr="000F0153">
        <w:rPr>
          <w:rFonts w:ascii="Times New Roman" w:hAnsi="Times New Roman" w:cs="Times New Roman"/>
          <w:sz w:val="28"/>
          <w:szCs w:val="28"/>
        </w:rPr>
        <w:t>?</w:t>
      </w:r>
    </w:p>
    <w:p w:rsidR="000F0153" w:rsidRDefault="00E34A99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Учень 2</w:t>
      </w:r>
      <w:r w:rsidR="000F015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0F0153">
        <w:rPr>
          <w:rFonts w:ascii="Times New Roman" w:hAnsi="Times New Roman" w:cs="Times New Roman"/>
          <w:sz w:val="28"/>
          <w:szCs w:val="28"/>
          <w:lang w:val="uk-UA"/>
        </w:rPr>
        <w:t>Звичайно, може! Тому що вона – жінка! А кожна жінка приходить у цей світ, щоб, не зважаючи ні на які обставини, кохати і бути коханою.</w:t>
      </w:r>
    </w:p>
    <w:p w:rsidR="000F0153" w:rsidRPr="00EB3A2E" w:rsidRDefault="000F0153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B3A2E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Учитель.</w:t>
      </w:r>
    </w:p>
    <w:p w:rsidR="000F0153" w:rsidRDefault="000F0153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Ганна Світлична кохала. Кохала так, що її серце співало</w:t>
      </w:r>
      <w:r w:rsidR="0021411A">
        <w:rPr>
          <w:rFonts w:ascii="Times New Roman" w:hAnsi="Times New Roman" w:cs="Times New Roman"/>
          <w:sz w:val="28"/>
          <w:szCs w:val="28"/>
          <w:lang w:val="uk-UA"/>
        </w:rPr>
        <w:t>, кохала так, що від щастя «аж дзвеніла голова». І писала про своє кохання прекрасні вірші.</w:t>
      </w:r>
    </w:p>
    <w:p w:rsidR="0021411A" w:rsidRPr="00EB3A2E" w:rsidRDefault="00E34A99" w:rsidP="000F0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Декламатор 6</w:t>
      </w:r>
      <w:r w:rsidR="0021411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21411A">
        <w:rPr>
          <w:rFonts w:ascii="Times New Roman" w:hAnsi="Times New Roman" w:cs="Times New Roman"/>
          <w:sz w:val="28"/>
          <w:szCs w:val="28"/>
          <w:lang w:val="uk-UA"/>
        </w:rPr>
        <w:t xml:space="preserve"> А я приготувала теж вірш із інтимної лірики Світличної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«Я вас кохала». </w:t>
      </w:r>
    </w:p>
    <w:p w:rsidR="00EB3A2E" w:rsidRDefault="00E34A99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Учень 3</w:t>
      </w:r>
      <w:r w:rsidR="00EB3A2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EB3A2E">
        <w:rPr>
          <w:rFonts w:ascii="Times New Roman" w:hAnsi="Times New Roman" w:cs="Times New Roman"/>
          <w:sz w:val="28"/>
          <w:szCs w:val="28"/>
          <w:lang w:val="uk-UA"/>
        </w:rPr>
        <w:t>Зрозуміло, що той, кого Ганна так палко кохала, не відповів тим же. А це так боляче!</w:t>
      </w:r>
    </w:p>
    <w:p w:rsidR="00EB3A2E" w:rsidRDefault="00E34A99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Критик 5</w:t>
      </w:r>
      <w:r w:rsidR="00EB3A2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EB3A2E">
        <w:rPr>
          <w:rFonts w:ascii="Times New Roman" w:hAnsi="Times New Roman" w:cs="Times New Roman"/>
          <w:sz w:val="28"/>
          <w:szCs w:val="28"/>
          <w:lang w:val="uk-UA"/>
        </w:rPr>
        <w:t>Але і в цім вірші поетеса проявила мужність гордої жінки, душевну стриманість і мудрість. Вірш сприймається дуже легко. Він написаний у формі запитань, які сама собі задає Ганна Світлична, і відповідей.</w:t>
      </w:r>
    </w:p>
    <w:p w:rsidR="00E34A99" w:rsidRDefault="00EB3A2E" w:rsidP="000F0153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Учитель. </w:t>
      </w:r>
    </w:p>
    <w:p w:rsidR="00EB3A2E" w:rsidRDefault="00EB3A2E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Ганна Світлична багато віршів написала про батька і матір, про зиму і літо, про весну і осінь, про землю і квіти, про друзів і недругів, про вітер і море, про щастя і горе. Без кінця можна говорити про її поезії, вчитуватись у рядки, які повертають нас до життя, вчать замислюватись над своїми вчинками і діями. Спонукають робити добро. </w:t>
      </w:r>
    </w:p>
    <w:p w:rsidR="00EB3A2E" w:rsidRPr="00CA3E7B" w:rsidRDefault="00E34A99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Екскурсовод 2</w:t>
      </w:r>
      <w:r w:rsidR="00CA3E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r w:rsidR="00CA3E7B">
        <w:rPr>
          <w:rFonts w:ascii="Times New Roman" w:hAnsi="Times New Roman" w:cs="Times New Roman"/>
          <w:sz w:val="28"/>
          <w:szCs w:val="28"/>
          <w:lang w:val="uk-UA"/>
        </w:rPr>
        <w:t>Ганна Світлична прожила 56 років. У день похорону 11 листопада 1996 року міський будинок культури в Павлограді був переповнений тими, хто знав Ганну Павлівну, хто кохався в її поезіях, хто захоплювався її мужністю. 50-літню війну вела вона з недугою. Все витримала і перемогла. Вона є авторкою книжок: «Кольори», «Доброго ранку», «Терновий цвіт», «Сьогодні і завтра», «Сонячні причали» та інших.</w:t>
      </w:r>
    </w:p>
    <w:p w:rsidR="0021411A" w:rsidRDefault="00C8623E" w:rsidP="000F015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C8623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8623E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Рефлексія та оцінювання.</w:t>
      </w:r>
    </w:p>
    <w:p w:rsidR="00C8623E" w:rsidRDefault="00C8623E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Творче завдання.</w:t>
      </w:r>
    </w:p>
    <w:p w:rsidR="00C8623E" w:rsidRDefault="00CE72C1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Довершити схему (Див. Додаток «Творче завдання»)</w:t>
      </w:r>
    </w:p>
    <w:p w:rsidR="00C8623E" w:rsidRDefault="00C8623E" w:rsidP="000F015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Метод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«Мікрофон»</w:t>
      </w:r>
    </w:p>
    <w:p w:rsidR="00E34A99" w:rsidRPr="00E34A99" w:rsidRDefault="00E34A99" w:rsidP="000F0153">
      <w:pPr>
        <w:spacing w:after="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34A99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Учитель.</w:t>
      </w:r>
    </w:p>
    <w:p w:rsidR="00C8623E" w:rsidRDefault="00C8623E" w:rsidP="000F015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8623E">
        <w:rPr>
          <w:rFonts w:ascii="Times New Roman" w:hAnsi="Times New Roman" w:cs="Times New Roman"/>
          <w:sz w:val="28"/>
          <w:szCs w:val="28"/>
          <w:lang w:val="uk-UA"/>
        </w:rPr>
        <w:t>Повертаючись до епіграфу, я все ж таки хочу почути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E72C1" w:rsidRPr="00CE72C1" w:rsidRDefault="00CE72C1" w:rsidP="00CE72C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ви зрозуміли під «жіночим твором»</w:t>
      </w:r>
      <w:r w:rsidRPr="00CE72C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CE72C1">
        <w:rPr>
          <w:rFonts w:ascii="Times New Roman" w:hAnsi="Times New Roman" w:cs="Times New Roman"/>
          <w:sz w:val="24"/>
          <w:szCs w:val="24"/>
          <w:lang w:val="uk-UA"/>
        </w:rPr>
        <w:t>твір, коли автором письма є жінк</w:t>
      </w:r>
      <w:r w:rsidR="00E34A99">
        <w:rPr>
          <w:rFonts w:ascii="Times New Roman" w:hAnsi="Times New Roman" w:cs="Times New Roman"/>
          <w:sz w:val="24"/>
          <w:szCs w:val="24"/>
          <w:lang w:val="uk-UA"/>
        </w:rPr>
        <w:t>а; поетична мова жінки особлива:</w:t>
      </w:r>
      <w:r w:rsidRPr="00CE72C1">
        <w:rPr>
          <w:rFonts w:ascii="Times New Roman" w:hAnsi="Times New Roman" w:cs="Times New Roman"/>
          <w:sz w:val="24"/>
          <w:szCs w:val="24"/>
          <w:lang w:val="uk-UA"/>
        </w:rPr>
        <w:t xml:space="preserve"> вона відрізняється ніжністю і лагідністю, первинністю, естетичністю)</w:t>
      </w:r>
    </w:p>
    <w:p w:rsidR="00CE72C1" w:rsidRPr="00CE72C1" w:rsidRDefault="00CE72C1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Метод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«Графічне зображення»</w:t>
      </w:r>
    </w:p>
    <w:p w:rsidR="00E34A99" w:rsidRDefault="00E34A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72C1">
        <w:rPr>
          <w:rFonts w:ascii="Times New Roman" w:hAnsi="Times New Roman" w:cs="Times New Roman"/>
          <w:sz w:val="28"/>
          <w:szCs w:val="28"/>
          <w:lang w:val="uk-UA"/>
        </w:rPr>
        <w:t>Чи здійснилися ваші очікування</w:t>
      </w:r>
      <w:r w:rsidR="00CE72C1" w:rsidRPr="00CE72C1">
        <w:rPr>
          <w:rFonts w:ascii="Times New Roman" w:hAnsi="Times New Roman" w:cs="Times New Roman"/>
          <w:sz w:val="28"/>
          <w:szCs w:val="28"/>
        </w:rPr>
        <w:t>?</w:t>
      </w:r>
      <w:r w:rsidR="00CE72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23F99" w:rsidRDefault="00E34A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E72C1">
        <w:rPr>
          <w:rFonts w:ascii="Times New Roman" w:hAnsi="Times New Roman" w:cs="Times New Roman"/>
          <w:sz w:val="28"/>
          <w:szCs w:val="28"/>
          <w:lang w:val="uk-UA"/>
        </w:rPr>
        <w:t>Який настрій ви маєте на кінець уроку</w:t>
      </w:r>
      <w:r w:rsidR="00CE72C1" w:rsidRPr="00CE72C1">
        <w:rPr>
          <w:rFonts w:ascii="Times New Roman" w:hAnsi="Times New Roman" w:cs="Times New Roman"/>
          <w:sz w:val="28"/>
          <w:szCs w:val="28"/>
        </w:rPr>
        <w:t>?</w:t>
      </w:r>
    </w:p>
    <w:p w:rsidR="00CE72C1" w:rsidRDefault="00CE72C1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Оцінювання відповідей.</w:t>
      </w:r>
    </w:p>
    <w:p w:rsidR="00CE72C1" w:rsidRDefault="00CE72C1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ІІІ.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Домашнє завдання.</w:t>
      </w:r>
    </w:p>
    <w:p w:rsidR="00CE72C1" w:rsidRPr="00CE72C1" w:rsidRDefault="00CE72C1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Гадаю, що ви багато дечого зрозуміли і зробите для себе певні висновки. Тому викладіть їх на папері у невеликому домашньому творі-роздумі «Над чим змусили мене задуматися письменниці рідного краю».</w:t>
      </w:r>
    </w:p>
    <w:p w:rsidR="00223F99" w:rsidRDefault="00223F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E72C1" w:rsidRDefault="00CE72C1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Pr="00610C62" w:rsidRDefault="00610C62" w:rsidP="00EA219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10C62" w:rsidRDefault="00CE72C1" w:rsidP="00610C6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</w:p>
    <w:p w:rsidR="00D12506" w:rsidRDefault="00D12506" w:rsidP="00610C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Творче завдання</w:t>
      </w:r>
    </w:p>
    <w:p w:rsidR="00F50BE2" w:rsidRDefault="00F50BE2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D12506" w:rsidRP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250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?</w:t>
      </w:r>
    </w:p>
    <w:p w:rsidR="00F50BE2" w:rsidRP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0B4C6" wp14:editId="17D3FEC0">
                <wp:simplePos x="0" y="0"/>
                <wp:positionH relativeFrom="column">
                  <wp:posOffset>1223010</wp:posOffset>
                </wp:positionH>
                <wp:positionV relativeFrom="paragraph">
                  <wp:posOffset>169545</wp:posOffset>
                </wp:positionV>
                <wp:extent cx="3609975" cy="3009900"/>
                <wp:effectExtent l="38100" t="19050" r="66675" b="38100"/>
                <wp:wrapNone/>
                <wp:docPr id="1" name="5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3009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" o:spid="_x0000_s1026" style="position:absolute;margin-left:96.3pt;margin-top:13.35pt;width:284.25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9975,300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" path="m4,1149677r1378891,8l1804988,r426092,1149685l3609971,1149677,2494419,1860213r426110,1149679l1804988,2299343,689446,3009892,1115556,1860213,4,1149677xe" fillcolor="#4f81bd [3204]" strokecolor="#243f60 [1604]" strokeweight="2pt">
                <v:path arrowok="t" o:connecttype="custom" o:connectlocs="4,1149677;1378895,1149685;1804988,0;2231080,1149685;3609971,1149677;2494419,1860213;2920529,3009892;1804988,2299343;689446,3009892;1115556,1860213;4,1149677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</w:t>
      </w:r>
    </w:p>
    <w:p w:rsidR="00F50BE2" w:rsidRDefault="00F50BE2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0BE2" w:rsidRDefault="00F50BE2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0BE2" w:rsidRDefault="00F50BE2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0BE2" w:rsidRDefault="00F50BE2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0BE2" w:rsidRPr="0055558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2506">
        <w:rPr>
          <w:rFonts w:ascii="Times New Roman" w:hAnsi="Times New Roman" w:cs="Times New Roman"/>
          <w:b/>
          <w:sz w:val="28"/>
          <w:szCs w:val="28"/>
        </w:rPr>
        <w:t xml:space="preserve">                        ?  </w:t>
      </w:r>
      <w:r w:rsidRPr="0055558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?</w:t>
      </w: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506" w:rsidRDefault="00D12506" w:rsidP="00EA2193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</w:p>
    <w:p w:rsidR="00F50BE2" w:rsidRDefault="00D12506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="00F50BE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50BE2" w:rsidRPr="00F50BE2">
        <w:rPr>
          <w:rFonts w:ascii="Times New Roman" w:hAnsi="Times New Roman" w:cs="Times New Roman"/>
          <w:sz w:val="28"/>
          <w:szCs w:val="28"/>
          <w:lang w:val="uk-UA"/>
        </w:rPr>
        <w:t>Наро</w:t>
      </w:r>
      <w:r w:rsidR="00F50BE2">
        <w:rPr>
          <w:rFonts w:ascii="Times New Roman" w:hAnsi="Times New Roman" w:cs="Times New Roman"/>
          <w:sz w:val="28"/>
          <w:szCs w:val="28"/>
          <w:lang w:val="uk-UA"/>
        </w:rPr>
        <w:t>дження                                Кінець життя</w:t>
      </w:r>
    </w:p>
    <w:p w:rsidR="00F50BE2" w:rsidRDefault="00F50BE2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П</w:t>
      </w:r>
      <w:r w:rsidRPr="00D125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ять променів – це п</w:t>
      </w:r>
      <w:r w:rsidRPr="00D1250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ять основних </w:t>
      </w:r>
      <w:r w:rsidR="00D12506">
        <w:rPr>
          <w:rFonts w:ascii="Times New Roman" w:hAnsi="Times New Roman" w:cs="Times New Roman"/>
          <w:sz w:val="28"/>
          <w:szCs w:val="28"/>
          <w:lang w:val="uk-UA"/>
        </w:rPr>
        <w:t>життєвих етапів, які переживає за життя людина.</w:t>
      </w:r>
    </w:p>
    <w:p w:rsidR="00D12506" w:rsidRDefault="00D12506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Початок життя з народження</w:t>
      </w:r>
      <w:r w:rsidR="00E34A9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.., закінчується смертю.</w:t>
      </w:r>
    </w:p>
    <w:p w:rsidR="00D12506" w:rsidRPr="00D12506" w:rsidRDefault="00E34A99" w:rsidP="00EA21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між ними триває </w:t>
      </w:r>
      <w:r w:rsidR="00D12506" w:rsidRPr="00D12506">
        <w:rPr>
          <w:rFonts w:ascii="Times New Roman" w:hAnsi="Times New Roman" w:cs="Times New Roman"/>
          <w:sz w:val="28"/>
          <w:szCs w:val="28"/>
        </w:rPr>
        <w:t>?</w:t>
      </w:r>
      <w:r w:rsidR="00D1250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12506" w:rsidRPr="00E34A99">
        <w:rPr>
          <w:rFonts w:ascii="Times New Roman" w:hAnsi="Times New Roman" w:cs="Times New Roman"/>
          <w:sz w:val="24"/>
          <w:szCs w:val="24"/>
          <w:lang w:val="uk-UA"/>
        </w:rPr>
        <w:t>за годинниковою стрілкою</w:t>
      </w:r>
      <w:r w:rsidR="00D125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sectPr w:rsidR="00D12506" w:rsidRPr="00D12506" w:rsidSect="00946681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4935"/>
    <w:multiLevelType w:val="hybridMultilevel"/>
    <w:tmpl w:val="872ADF64"/>
    <w:lvl w:ilvl="0" w:tplc="3C805B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D8"/>
    <w:rsid w:val="000351BA"/>
    <w:rsid w:val="00046B01"/>
    <w:rsid w:val="000859D3"/>
    <w:rsid w:val="000F0153"/>
    <w:rsid w:val="001F2964"/>
    <w:rsid w:val="0021411A"/>
    <w:rsid w:val="00223F99"/>
    <w:rsid w:val="00240534"/>
    <w:rsid w:val="003E77A9"/>
    <w:rsid w:val="004115C2"/>
    <w:rsid w:val="004279C2"/>
    <w:rsid w:val="00454CAA"/>
    <w:rsid w:val="00457351"/>
    <w:rsid w:val="00461DC5"/>
    <w:rsid w:val="005325D3"/>
    <w:rsid w:val="00555586"/>
    <w:rsid w:val="00610C62"/>
    <w:rsid w:val="006565E2"/>
    <w:rsid w:val="00672C2F"/>
    <w:rsid w:val="007012BF"/>
    <w:rsid w:val="00763C6A"/>
    <w:rsid w:val="008710B5"/>
    <w:rsid w:val="00871936"/>
    <w:rsid w:val="008923D8"/>
    <w:rsid w:val="008B49D9"/>
    <w:rsid w:val="00946681"/>
    <w:rsid w:val="00965BF0"/>
    <w:rsid w:val="009662B6"/>
    <w:rsid w:val="0096648C"/>
    <w:rsid w:val="009807F8"/>
    <w:rsid w:val="009A0699"/>
    <w:rsid w:val="00A13CB3"/>
    <w:rsid w:val="00A60B8E"/>
    <w:rsid w:val="00AB61B0"/>
    <w:rsid w:val="00B46A96"/>
    <w:rsid w:val="00C8623E"/>
    <w:rsid w:val="00CA3E7B"/>
    <w:rsid w:val="00CE72C1"/>
    <w:rsid w:val="00D12506"/>
    <w:rsid w:val="00E34A99"/>
    <w:rsid w:val="00EA2193"/>
    <w:rsid w:val="00EB3A2E"/>
    <w:rsid w:val="00EB3E17"/>
    <w:rsid w:val="00F5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6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2DAE-A521-433E-84A4-33A81723C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1908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Жека</cp:lastModifiedBy>
  <cp:revision>28</cp:revision>
  <dcterms:created xsi:type="dcterms:W3CDTF">2018-12-25T11:22:00Z</dcterms:created>
  <dcterms:modified xsi:type="dcterms:W3CDTF">2019-02-01T07:01:00Z</dcterms:modified>
</cp:coreProperties>
</file>