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both"/>
        <w:ind w:left="260" w:right="540"/>
        <w:spacing w:after="0" w:line="25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Тема.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Самобутня постать поета Василя Голобородька в українській літературі.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“З дитинства: дощ” (“Я уплетений...”). Наскрізний патріотизм, філософічність, фольклорна основа поезії</w:t>
      </w:r>
    </w:p>
    <w:p>
      <w:pPr>
        <w:spacing w:after="0" w:line="167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Мета:</w:t>
      </w:r>
    </w:p>
    <w:p>
      <w:pPr>
        <w:spacing w:after="0" w:line="192" w:lineRule="exact"/>
        <w:rPr>
          <w:sz w:val="24"/>
          <w:szCs w:val="24"/>
          <w:color w:val="auto"/>
        </w:rPr>
      </w:pPr>
    </w:p>
    <w:p>
      <w:pPr>
        <w:ind w:left="980" w:right="600" w:hanging="358"/>
        <w:spacing w:after="0" w:line="252" w:lineRule="auto"/>
        <w:tabs>
          <w:tab w:leader="none" w:pos="98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навчальна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ознайомити учнів із життєвим та творчим шляхом Василя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Голобородька; навчати визначати ідейно-художню цінність поетичних творів, звертати увагу на філософічність та фольклорну основу вірша;</w:t>
      </w:r>
    </w:p>
    <w:p>
      <w:pPr>
        <w:spacing w:after="0" w:line="184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980" w:right="560" w:hanging="358"/>
        <w:spacing w:after="0" w:line="252" w:lineRule="auto"/>
        <w:tabs>
          <w:tab w:leader="none" w:pos="98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розвивальна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розвивати вміння виразно й вдумливо читати вірші,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визначати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тему, основну думку поетичних творів, знаходити та характеризувати художні образи;</w:t>
      </w:r>
    </w:p>
    <w:p>
      <w:pPr>
        <w:spacing w:after="0" w:line="184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980" w:right="1320" w:hanging="358"/>
        <w:spacing w:after="0" w:line="246" w:lineRule="auto"/>
        <w:tabs>
          <w:tab w:leader="none" w:pos="98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виховна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виховувати патріотичні почуття,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любов до рідного народу,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національної культури, української літератури.</w:t>
      </w:r>
    </w:p>
    <w:p>
      <w:pPr>
        <w:spacing w:after="0" w:line="17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Тип уроку: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засвоєння нових знань.</w:t>
      </w:r>
    </w:p>
    <w:p>
      <w:pPr>
        <w:spacing w:after="0" w:line="197" w:lineRule="exact"/>
        <w:rPr>
          <w:sz w:val="24"/>
          <w:szCs w:val="24"/>
          <w:color w:val="auto"/>
        </w:rPr>
      </w:pPr>
    </w:p>
    <w:p>
      <w:pPr>
        <w:ind w:left="260" w:right="1600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Обладнання: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підручник,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портрет Василя Голобородька,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аудіозапис дощу,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аудіозапис Л. ван Бетховена «Музика дощу», мультимедійний проектор.</w:t>
      </w:r>
    </w:p>
    <w:p>
      <w:pPr>
        <w:spacing w:after="0" w:line="180" w:lineRule="exact"/>
        <w:rPr>
          <w:sz w:val="24"/>
          <w:szCs w:val="24"/>
          <w:color w:val="auto"/>
        </w:rPr>
      </w:pPr>
    </w:p>
    <w:p>
      <w:pPr>
        <w:ind w:left="3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ПЕРЕБІГ УРОКУ</w:t>
      </w:r>
    </w:p>
    <w:p>
      <w:pPr>
        <w:spacing w:after="0" w:line="180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І.Організаційний момент</w:t>
      </w:r>
    </w:p>
    <w:p>
      <w:pPr>
        <w:spacing w:after="0" w:line="182" w:lineRule="exact"/>
        <w:rPr>
          <w:sz w:val="24"/>
          <w:szCs w:val="24"/>
          <w:color w:val="auto"/>
        </w:rPr>
      </w:pPr>
    </w:p>
    <w:p>
      <w:pPr>
        <w:ind w:left="500" w:hanging="238"/>
        <w:spacing w:after="0"/>
        <w:tabs>
          <w:tab w:leader="none" w:pos="5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Привітання.</w:t>
      </w:r>
    </w:p>
    <w:p>
      <w:pPr>
        <w:spacing w:after="0" w:line="182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500" w:hanging="238"/>
        <w:spacing w:after="0"/>
        <w:tabs>
          <w:tab w:leader="none" w:pos="5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Перевірка домашнього завдання.</w:t>
      </w:r>
    </w:p>
    <w:p>
      <w:pPr>
        <w:spacing w:after="0" w:line="192" w:lineRule="exact"/>
        <w:rPr>
          <w:sz w:val="24"/>
          <w:szCs w:val="24"/>
          <w:color w:val="auto"/>
        </w:rPr>
      </w:pPr>
    </w:p>
    <w:p>
      <w:pPr>
        <w:ind w:left="260" w:right="700" w:firstLine="2"/>
        <w:spacing w:after="0" w:line="254" w:lineRule="auto"/>
        <w:tabs>
          <w:tab w:leader="none" w:pos="399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Говорити сьогодні ми будемо про незвичайного поета, нашого сучасника – Василя Івановича Голобородька і його сприйняття світу. Домашнє завдання у вас було випереджальним: знайомство із життєвим і творчим шляхом письменника. Що ж ви можете сказати про В. Голобородька? ( відповіді учнів).</w:t>
      </w:r>
    </w:p>
    <w:p>
      <w:pPr>
        <w:spacing w:after="0" w:line="18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800" w:firstLine="2"/>
        <w:spacing w:after="0" w:line="248" w:lineRule="auto"/>
        <w:tabs>
          <w:tab w:leader="none" w:pos="399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Добре, дякую, хочу зауважити, що твори поета були перекладені 15 мовами світу, переважно зусиллями української діаспори.</w:t>
      </w:r>
    </w:p>
    <w:p>
      <w:pPr>
        <w:spacing w:after="0" w:line="2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180"/>
        <w:spacing w:after="0" w:line="252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 живемо серед природи, і ми – теж частина цієї природи. І світ, який нас оточує, мінливий, різнобарвний. Такими є і наші почуття. Коли я бачу сніг – радію. А коли дощ - …? У мене почуття різні. Чому так? Яким буває дощ? ( відповіді учнів)</w:t>
      </w:r>
    </w:p>
    <w:p>
      <w:pPr>
        <w:spacing w:after="0" w:line="17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Так, дощ буває різним, тому і почуття різні. І складено про нього так багато поезій! І у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ind w:left="260" w:right="60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В. Голобородька теж є вірш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“З дитинства: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дощ” (“Я уплетений...”),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 яким ми сьогодні і познайомимось.</w:t>
      </w:r>
    </w:p>
    <w:p>
      <w:pPr>
        <w:spacing w:after="0" w:line="180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ІІ. Оголошення теми й мети заняття</w:t>
      </w:r>
    </w:p>
    <w:p>
      <w:pPr>
        <w:spacing w:after="0" w:line="178" w:lineRule="exact"/>
        <w:rPr>
          <w:sz w:val="24"/>
          <w:szCs w:val="24"/>
          <w:color w:val="auto"/>
        </w:rPr>
      </w:pPr>
    </w:p>
    <w:p>
      <w:pPr>
        <w:ind w:left="1220" w:hanging="238"/>
        <w:spacing w:after="0"/>
        <w:tabs>
          <w:tab w:leader="none" w:pos="122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Запишіть тему та епіграф в зошити</w:t>
      </w:r>
    </w:p>
    <w:p>
      <w:pPr>
        <w:spacing w:after="0" w:line="18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Отже, тема нашого уроку: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Самобутня постать поета Василя Голобородька в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260" w:right="1180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українській літературі. “З дитинства: дощ” (“Я уплетений...”). Наскрізний патріотизм, філософічність, фольклорна основа поезії.</w:t>
      </w:r>
    </w:p>
    <w:p>
      <w:pPr>
        <w:spacing w:after="0" w:line="173" w:lineRule="exact"/>
        <w:rPr>
          <w:sz w:val="24"/>
          <w:szCs w:val="24"/>
          <w:color w:val="auto"/>
        </w:rPr>
      </w:pPr>
    </w:p>
    <w:p>
      <w:pPr>
        <w:ind w:left="980"/>
        <w:spacing w:after="0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2. Прочитайте епіграф до нашого уроку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– дерево, я – сніг, я – все, що я люблю! І, може, це і є моя найвища сутність.</w:t>
      </w:r>
    </w:p>
    <w:p>
      <w:pPr>
        <w:spacing w:after="0" w:line="18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Л. Костенко</w:t>
      </w:r>
    </w:p>
    <w:p>
      <w:pPr>
        <w:sectPr>
          <w:pgSz w:w="11900" w:h="16838" w:orient="portrait"/>
          <w:cols w:equalWidth="0" w:num="1">
            <w:col w:w="9620"/>
          </w:cols>
          <w:pgMar w:left="1440" w:top="1142" w:right="846" w:bottom="675" w:gutter="0" w:footer="0" w:header="0"/>
        </w:sect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Як ви гадаєте, з чим буде пов’язана наша тема? ( Людина і природа )</w:t>
      </w:r>
    </w:p>
    <w:p>
      <w:pPr>
        <w:spacing w:after="0" w:line="3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right="100" w:hanging="358"/>
        <w:spacing w:after="0" w:line="248" w:lineRule="auto"/>
        <w:tabs>
          <w:tab w:leader="none" w:pos="98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якою буде мета нашого уроку? Я пропоную вам самостійно її сформулювати. На допомогу будуть у нагоді цитати: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Дерево тримається корінням, а людина – сім’єю.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5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Народна творчість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Душа летить в дитинство, як у вирій, бо їй на світі тепло тільки там.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Л. Костенко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Поезія – це завжди неповторність…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ind w:left="4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Л. Костенко</w:t>
      </w:r>
    </w:p>
    <w:p>
      <w:pPr>
        <w:spacing w:after="0" w:line="192" w:lineRule="exact"/>
        <w:rPr>
          <w:sz w:val="20"/>
          <w:szCs w:val="20"/>
          <w:color w:val="auto"/>
        </w:rPr>
      </w:pPr>
    </w:p>
    <w:p>
      <w:pPr>
        <w:ind w:left="980" w:right="80" w:hanging="358"/>
        <w:spacing w:after="0" w:line="269" w:lineRule="auto"/>
        <w:tabs>
          <w:tab w:leader="none" w:pos="98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Прочитайте їх і скажіть, яка мета стоїть перед нами? Пропоную розпочати словами з’ясувати… ( Мета літератури, творчості і зміст твору, який ми будемо вивчати )</w:t>
      </w: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пропоную вам попрацювати над такими проблемними питаннями:</w:t>
      </w:r>
    </w:p>
    <w:p>
      <w:pPr>
        <w:spacing w:after="0" w:line="3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right="260"/>
        <w:spacing w:after="0" w:line="24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чому феноменальність поезій В. Голобородька і Що об’єднує мистецькі твори? Зафіксуйте в зошити ці питання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ІІІ. Засвоєння навчального матеріалу в процесі виконання практичних завдань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560" w:hanging="298"/>
        <w:spacing w:after="0"/>
        <w:tabs>
          <w:tab w:leader="none" w:pos="56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Ідейно-художній аналіз поезії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“З дитинства: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дощ” (“Я уплетений...”).</w:t>
      </w:r>
    </w:p>
    <w:p>
      <w:pPr>
        <w:spacing w:after="0" w:line="129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680" w:hanging="418"/>
        <w:spacing w:after="0"/>
        <w:tabs>
          <w:tab w:leader="none" w:pos="68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Виразне читання твору.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1.2.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Опрацювання змісту твору.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Бесіда за питаннями: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260" w:right="520" w:firstLine="2"/>
        <w:spacing w:after="0" w:line="246" w:lineRule="auto"/>
        <w:tabs>
          <w:tab w:leader="none" w:pos="399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чи відчули ви, що цей вірш незвичайний? Так, він не має рими. Це білий вірш, або верлібр.</w:t>
      </w:r>
    </w:p>
    <w:p>
      <w:pPr>
        <w:spacing w:after="0" w:line="190" w:lineRule="exact"/>
        <w:rPr>
          <w:sz w:val="20"/>
          <w:szCs w:val="20"/>
          <w:color w:val="auto"/>
        </w:rPr>
      </w:pPr>
    </w:p>
    <w:p>
      <w:pPr>
        <w:ind w:left="260" w:right="40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Верлі́бр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(фр.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vers libre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вільний вірш) 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неримований,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нерівнонаголошений віршорядок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(і вірш як жанр).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Верлібр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є одночасно і ліричним жанром ( Записати в зошити).</w:t>
      </w:r>
    </w:p>
    <w:p>
      <w:pPr>
        <w:spacing w:after="0" w:line="191" w:lineRule="exact"/>
        <w:rPr>
          <w:sz w:val="20"/>
          <w:szCs w:val="20"/>
          <w:color w:val="auto"/>
        </w:rPr>
      </w:pPr>
    </w:p>
    <w:p>
      <w:pPr>
        <w:ind w:left="980" w:right="20" w:hanging="358"/>
        <w:spacing w:after="0" w:line="255" w:lineRule="auto"/>
        <w:tabs>
          <w:tab w:leader="none" w:pos="98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Білий вірш, як і дощ, може бути різним, і прочитання його теж є різним, адже кожен сам вирішує, де зробити паузу, логічний наголос. Його читають по - різному, так, як відчувають. Отже, давайте спробуємо прочитати ( Учні читають по одному за відеоматеріалом).</w:t>
      </w:r>
    </w:p>
    <w:p>
      <w:pPr>
        <w:spacing w:after="0" w:line="30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  <w:t>https://www.youtube.com/watch?v=NI0CtDxaxYM</w:t>
      </w:r>
    </w:p>
    <w:p>
      <w:pPr>
        <w:spacing w:after="0" w:line="33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right="220" w:hanging="358"/>
        <w:spacing w:after="0" w:line="246" w:lineRule="auto"/>
        <w:tabs>
          <w:tab w:leader="none" w:pos="104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 прослухали поезію, давайте з‘ясуємо тему, ідею, основну думку і запишемо в зошити.</w:t>
      </w:r>
    </w:p>
    <w:p>
      <w:pPr>
        <w:spacing w:after="0" w:line="17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1.3. Тема: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дитячі спогади ліричного героя про літній дощ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1.4. Ідея: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утвердження любові до рідного краю,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захоплення гармонією людини і природи.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1.5. Основна думка: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батьківська хата тепла,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як гніздо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 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знайдіть рядки у поезії).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1.6.Жанр: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філософська поезія.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Яка картина уявляється вам за словами: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980" w:right="5880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уплетений весь до нитки У зелене волосся дощу…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Яким баче ліричний герой дощ у цій поезії?</w:t>
      </w:r>
    </w:p>
    <w:p>
      <w:pPr>
        <w:sectPr>
          <w:pgSz w:w="11900" w:h="16838" w:orient="portrait"/>
          <w:cols w:equalWidth="0" w:num="1">
            <w:col w:w="9620"/>
          </w:cols>
          <w:pgMar w:left="1440" w:top="1125" w:right="846" w:bottom="862" w:gutter="0" w:footer="0" w:header="0"/>
        </w:sectPr>
      </w:pPr>
    </w:p>
    <w:p>
      <w:pPr>
        <w:ind w:left="1220" w:hanging="238"/>
        <w:spacing w:after="0"/>
        <w:tabs>
          <w:tab w:leader="none" w:pos="1220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Скласти асоціативний кущ до слова « дощ».</w:t>
      </w:r>
    </w:p>
    <w:p>
      <w:pPr>
        <w:spacing w:after="0" w:line="146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980" w:hanging="358"/>
        <w:spacing w:after="0" w:line="348" w:lineRule="auto"/>
        <w:tabs>
          <w:tab w:leader="none" w:pos="98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Дощ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поета зелений,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адже він життєстверджувальний,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відновлений,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дає життя.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дощу природа вмирає, а після нього – радіє, оживає. Вода дає життя.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Ліричний герой радіє дощу?</w:t>
      </w:r>
    </w:p>
    <w:p>
      <w:pPr>
        <w:spacing w:after="0" w:line="14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right="20" w:hanging="358"/>
        <w:spacing w:after="0" w:line="257" w:lineRule="auto"/>
        <w:tabs>
          <w:tab w:leader="none" w:pos="98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Дощ пов’ язаний із дитинством. Адже дитячі спогади зберігають найчастіше все світле, тепле, радісне. Згадайте, чи любили ви бігати по калюжах? Чи намагались не пропустити жодну? А хто в дитинстві казав : « Іди, іди, дощику, зварю тобі борщику?..». Такі замовляння існують з давніх часів, тому дощ був не завжди бажаним ( У жнива дощ, як п ’яте колесо до воза). А чи знаєте ви, що існує повір’я: якщо потрапити під сонячний ( коли світить сонце і йде дощ) дощ – будеш щасливим?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right="560" w:hanging="358"/>
        <w:spacing w:after="0" w:line="248" w:lineRule="auto"/>
        <w:tabs>
          <w:tab w:leader="none" w:pos="98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Цей вірш став народним, тому існує кілька його варіантів. І це ще одна ознака УНТ.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right="640" w:hanging="358"/>
        <w:spacing w:after="0" w:line="255" w:lineRule="auto"/>
        <w:tabs>
          <w:tab w:leader="none" w:pos="98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Дякую, діти, чи дізналися ви щось нове про дощ? А чи знаєте ви, що дощ має запах? ( відео « Цікаві факти про запах дощу » ).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0000FF"/>
        </w:rPr>
        <w:t>https://youtu.be/t_SjNzQSbdY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Що нового ви почули про дощ ? ( Дощ має запах ).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як називаються ці запахи? ( Геосвіт)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Чи є в поезії незнайомі слова? ( Тирло – місце відпочинку тварин ).</w:t>
      </w:r>
    </w:p>
    <w:p>
      <w:pPr>
        <w:spacing w:after="0" w:line="14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right="600" w:hanging="358"/>
        <w:spacing w:after="0" w:line="350" w:lineRule="auto"/>
        <w:tabs>
          <w:tab w:leader="none" w:pos="98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Які художні образи присутні в поезії? ( хата, ріка, дорога, дощ, дерево, зелене волосся дощу).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220" w:hanging="238"/>
        <w:spacing w:after="0"/>
        <w:tabs>
          <w:tab w:leader="none" w:pos="1220" w:val="left"/>
        </w:tabs>
        <w:numPr>
          <w:ilvl w:val="1"/>
          <w:numId w:val="15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Робота з термінологічною карткою.</w:t>
      </w:r>
    </w:p>
    <w:p>
      <w:pPr>
        <w:spacing w:after="0" w:line="146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980" w:right="360" w:hanging="358"/>
        <w:spacing w:after="0" w:line="348" w:lineRule="auto"/>
        <w:tabs>
          <w:tab w:leader="none" w:pos="98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вас на парті є термінологічна картка до поезії. Впишіть у неї художні засоби з тексту. ( Звучить музика Л. ван Бетховен « Музика дощу»).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280035</wp:posOffset>
                </wp:positionV>
                <wp:extent cx="441769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2pt,22.05pt" to="433.05pt,22.0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549275</wp:posOffset>
                </wp:positionV>
                <wp:extent cx="4417695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2pt,43.25pt" to="433.05pt,43.2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276860</wp:posOffset>
                </wp:positionV>
                <wp:extent cx="0" cy="162115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621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9.35pt,21.8pt" to="259.35pt,149.45pt" o:allowincell="f" strokecolor="#000000" strokeweight="0.50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817880</wp:posOffset>
                </wp:positionV>
                <wp:extent cx="4417695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2pt,64.4pt" to="433.05pt,64.4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276860</wp:posOffset>
                </wp:positionV>
                <wp:extent cx="0" cy="162115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621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45pt,21.8pt" to="85.45pt,149.4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276860</wp:posOffset>
                </wp:positionV>
                <wp:extent cx="0" cy="162115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621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2.8pt,21.8pt" to="432.8pt,149.45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Порівняння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Епітети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Метафора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91440</wp:posOffset>
                </wp:positionV>
                <wp:extent cx="4417695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2pt,7.2pt" to="433.05pt,7.2pt" o:allowincell="f" strokecolor="#000000" strokeweight="0.4799pt"/>
            </w:pict>
          </mc:Fallback>
        </mc:AlternateConten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Анафора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92710</wp:posOffset>
                </wp:positionV>
                <wp:extent cx="4417695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2pt,7.3pt" to="433.05pt,7.3pt" o:allowincell="f" strokecolor="#000000" strokeweight="0.4799pt"/>
            </w:pict>
          </mc:Fallback>
        </mc:AlternateContent>
      </w:r>
    </w:p>
    <w:p>
      <w:pPr>
        <w:spacing w:after="0" w:line="129" w:lineRule="exact"/>
        <w:rPr>
          <w:sz w:val="20"/>
          <w:szCs w:val="20"/>
          <w:color w:val="auto"/>
        </w:rPr>
      </w:pP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Інверсія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91440</wp:posOffset>
                </wp:positionV>
                <wp:extent cx="441769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2pt,7.2pt" to="433.05pt,7.2pt" o:allowincell="f" strokecolor="#000000" strokeweight="0.4799pt"/>
            </w:pict>
          </mc:Fallback>
        </mc:AlternateContent>
      </w:r>
    </w:p>
    <w:p>
      <w:pPr>
        <w:spacing w:after="0" w:line="129" w:lineRule="exact"/>
        <w:rPr>
          <w:sz w:val="20"/>
          <w:szCs w:val="20"/>
          <w:color w:val="auto"/>
        </w:rPr>
      </w:pP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Фразеологізм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91440</wp:posOffset>
                </wp:positionV>
                <wp:extent cx="4417695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2pt,7.2pt" to="433.05pt,7.2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1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Хто виконав? ( зачитування відповідей).</w:t>
      </w:r>
    </w:p>
    <w:p>
      <w:pPr>
        <w:spacing w:after="0" w:line="13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1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чи є в тексті  ланцюжок метафор? Зачитайте.</w:t>
      </w:r>
    </w:p>
    <w:p>
      <w:pPr>
        <w:spacing w:after="0" w:line="13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1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чи є в тексті повтори? Їхня роль?</w:t>
      </w:r>
    </w:p>
    <w:p>
      <w:pPr>
        <w:spacing w:after="0" w:line="13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1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як називається повтор на початку строфи?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35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500" w:hanging="238"/>
        <w:spacing w:after="0"/>
        <w:tabs>
          <w:tab w:leader="none" w:pos="50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«Мікрофон».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Що собою являє батьківська хата?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Це тільки будинок,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приміщення?</w:t>
      </w:r>
    </w:p>
    <w:p>
      <w:pPr>
        <w:sectPr>
          <w:pgSz w:w="11900" w:h="16838" w:orient="portrait"/>
          <w:cols w:equalWidth="0" w:num="1">
            <w:col w:w="9580"/>
          </w:cols>
          <w:pgMar w:left="1440" w:top="1130" w:right="886" w:bottom="1109" w:gutter="0" w:footer="0" w:header="0"/>
        </w:sectPr>
      </w:pPr>
    </w:p>
    <w:p>
      <w:pPr>
        <w:ind w:left="500" w:hanging="238"/>
        <w:spacing w:after="0"/>
        <w:tabs>
          <w:tab w:leader="none" w:pos="50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Зв’ язок поезії з іншими видами мистецтва.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spacing w:after="0" w:line="359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980" w:right="540" w:hanging="358"/>
        <w:spacing w:after="0" w:line="350" w:lineRule="auto"/>
        <w:tabs>
          <w:tab w:leader="none" w:pos="980" w:val="left"/>
        </w:tabs>
        <w:numPr>
          <w:ilvl w:val="1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Хочу запропонувати вашій увазі фото скульптури відомого українського художника Назара Білика « Дощ». Що ви бачите? ( Фото інсталяції на екрані)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622935</wp:posOffset>
            </wp:positionH>
            <wp:positionV relativeFrom="paragraph">
              <wp:posOffset>12065</wp:posOffset>
            </wp:positionV>
            <wp:extent cx="5885815" cy="641223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641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500"/>
          </w:cols>
          <w:pgMar w:left="1440" w:top="1130" w:right="966" w:bottom="89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Ця інсталяція перегукується із ідеєю поезії В. Голобородька.</w:t>
      </w:r>
    </w:p>
    <w:p>
      <w:pPr>
        <w:spacing w:after="0" w:line="14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right="160" w:hanging="358"/>
        <w:spacing w:after="0" w:line="350" w:lineRule="auto"/>
        <w:tabs>
          <w:tab w:leader="none" w:pos="98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Давайте дамо відповідь на проблемне питання, яке записали в зошити на початку уроку: Що об’єднує мистецькі твори?</w:t>
      </w:r>
    </w:p>
    <w:p>
      <w:pPr>
        <w:spacing w:after="0" w:line="1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І поезія, і скульптура передають діалог, зв’язок між людиною і природою. Людина</w:t>
      </w:r>
    </w:p>
    <w:p>
      <w:pPr>
        <w:spacing w:after="0" w:line="13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 це частина природи.</w:t>
      </w:r>
    </w:p>
    <w:p>
      <w:pPr>
        <w:sectPr>
          <w:pgSz w:w="11900" w:h="16838" w:orient="portrait"/>
          <w:cols w:equalWidth="0" w:num="1">
            <w:col w:w="9500"/>
          </w:cols>
          <w:pgMar w:left="1440" w:top="1130" w:right="966" w:bottom="896" w:gutter="0" w:footer="0" w:header="0"/>
          <w:type w:val="continuous"/>
        </w:sect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Діти, придивіться, в цій краплі щось видніється. Що це ? ( Хата 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622935</wp:posOffset>
            </wp:positionH>
            <wp:positionV relativeFrom="paragraph">
              <wp:posOffset>93345</wp:posOffset>
            </wp:positionV>
            <wp:extent cx="5365115" cy="64135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641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Тепер 2 проблемне питання. У чому полягає феноменальність поезій</w:t>
      </w:r>
    </w:p>
    <w:p>
      <w:pPr>
        <w:spacing w:after="0" w:line="14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/>
        <w:spacing w:after="0" w:line="350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В. Голобородька ? ( За допомогою білого вірша автор зміг передати настрій і ритм дощу ).</w:t>
      </w:r>
    </w:p>
    <w:p>
      <w:pPr>
        <w:spacing w:after="0" w:line="2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right="2280" w:hanging="358"/>
        <w:spacing w:after="0" w:line="350" w:lineRule="auto"/>
        <w:tabs>
          <w:tab w:leader="none" w:pos="98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Чи пройнятий вірш вітаїстичністю? До речі, що таке вітаїзм? (Життєстверджування).</w:t>
      </w:r>
    </w:p>
    <w:p>
      <w:pPr>
        <w:spacing w:after="0" w:line="1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Чи є життєстверджувальною ця поезія ? ( Так, вона надихає жити, творити).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IV. Підсумок уроку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ind w:left="980" w:right="140" w:hanging="358"/>
        <w:spacing w:after="0" w:line="350" w:lineRule="auto"/>
        <w:tabs>
          <w:tab w:leader="none" w:pos="980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Підсумовуючи, пропоную вам скласти сенкан до слова « дощ » . Яким ви його відчули, після прочитання поезії? ( Звучить пісня С. Весни « Теплий літній дощ»)</w:t>
      </w:r>
    </w:p>
    <w:p>
      <w:pPr>
        <w:sectPr>
          <w:pgSz w:w="11900" w:h="16838" w:orient="portrait"/>
          <w:cols w:equalWidth="0" w:num="1">
            <w:col w:w="9520"/>
          </w:cols>
          <w:pgMar w:left="1440" w:top="1125" w:right="946" w:bottom="770" w:gutter="0" w:footer="0" w:header="0"/>
        </w:sectPr>
      </w:pP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jc w:val="center"/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Дощ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Невгамовний, теплий,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Падає, зачаровує, мандрує,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Відтворює найніжніші почуття людини.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Свіжість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980" w:hanging="358"/>
        <w:spacing w:after="0" w:line="357" w:lineRule="auto"/>
        <w:tabs>
          <w:tab w:leader="none" w:pos="980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Отже, на останок хочу вам сказати, що саме у дитинстві все переповнене світлом, радістю, навіть бешкетними вибриками. Мабуть, доросла людина не буде настільки щасливою, спостерігаючи, як падає дощ, напевно, це можливо тільки у дитинстві. Тож будьте життєрадісними, спостережливими, фантазуйте, мрійте разом із автором.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V. Домашнє завдання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ind w:left="260" w:right="220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Знати біографію В. Голобородька, опрацювати підручник, с. 90- 93, виконувати ідейно – художній аналіз поезії « З дитинства: дощ »; написати есе « Я серед природи ».</w:t>
      </w:r>
    </w:p>
    <w:sectPr>
      <w:pgSz w:w="11900" w:h="16838" w:orient="portrait"/>
      <w:cols w:equalWidth="0" w:num="1">
        <w:col w:w="9600"/>
      </w:cols>
      <w:pgMar w:left="1440" w:top="1440" w:right="86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F3E"/>
    <w:multiLevelType w:val="hybridMultilevel"/>
    <w:lvl w:ilvl="0">
      <w:lvlJc w:val="left"/>
      <w:lvlText w:val=""/>
      <w:numFmt w:val="bullet"/>
      <w:start w:val="1"/>
    </w:lvl>
  </w:abstractNum>
  <w:abstractNum w:abstractNumId="1">
    <w:nsid w:val="99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124"/>
    <w:multiLevelType w:val="hybridMultilevel"/>
    <w:lvl w:ilvl="0">
      <w:lvlJc w:val="left"/>
      <w:lvlText w:val="-"/>
      <w:numFmt w:val="bullet"/>
      <w:start w:val="1"/>
    </w:lvl>
  </w:abstractNum>
  <w:abstractNum w:abstractNumId="3">
    <w:nsid w:val="305E"/>
    <w:multiLevelType w:val="hybridMultilevel"/>
    <w:lvl w:ilvl="0">
      <w:lvlJc w:val="left"/>
      <w:lvlText w:val="%1."/>
      <w:numFmt w:val="decimal"/>
      <w:start w:val="1"/>
    </w:lvl>
  </w:abstractNum>
  <w:abstractNum w:abstractNumId="4">
    <w:nsid w:val="440D"/>
    <w:multiLevelType w:val="hybridMultilevel"/>
    <w:lvl w:ilvl="0">
      <w:lvlJc w:val="left"/>
      <w:lvlText w:val="-"/>
      <w:numFmt w:val="bullet"/>
      <w:start w:val="1"/>
    </w:lvl>
  </w:abstractNum>
  <w:abstractNum w:abstractNumId="5">
    <w:nsid w:val="491C"/>
    <w:multiLevelType w:val="hybridMultilevel"/>
    <w:lvl w:ilvl="0">
      <w:lvlJc w:val="left"/>
      <w:lvlText w:val="-"/>
      <w:numFmt w:val="bullet"/>
      <w:start w:val="1"/>
    </w:lvl>
  </w:abstractNum>
  <w:abstractNum w:abstractNumId="6">
    <w:nsid w:val="4D06"/>
    <w:multiLevelType w:val="hybridMultilevel"/>
    <w:lvl w:ilvl="0">
      <w:lvlJc w:val="left"/>
      <w:lvlText w:val="-"/>
      <w:numFmt w:val="bullet"/>
      <w:start w:val="1"/>
    </w:lvl>
  </w:abstractNum>
  <w:abstractNum w:abstractNumId="7">
    <w:nsid w:val="4DB7"/>
    <w:multiLevelType w:val="hybridMultilevel"/>
    <w:lvl w:ilvl="0">
      <w:lvlJc w:val="left"/>
      <w:lvlText w:val="%1."/>
      <w:numFmt w:val="decimal"/>
      <w:start w:val="1"/>
    </w:lvl>
  </w:abstractNum>
  <w:abstractNum w:abstractNumId="8">
    <w:nsid w:val="1547"/>
    <w:multiLevelType w:val="hybridMultilevel"/>
    <w:lvl w:ilvl="0">
      <w:lvlJc w:val="left"/>
      <w:lvlText w:val="1.%1."/>
      <w:numFmt w:val="decimal"/>
      <w:start w:val="1"/>
    </w:lvl>
  </w:abstractNum>
  <w:abstractNum w:abstractNumId="9">
    <w:nsid w:val="54DE"/>
    <w:multiLevelType w:val="hybridMultilevel"/>
    <w:lvl w:ilvl="0">
      <w:lvlJc w:val="left"/>
      <w:lvlText w:val="-"/>
      <w:numFmt w:val="bullet"/>
      <w:start w:val="1"/>
    </w:lvl>
  </w:abstractNum>
  <w:abstractNum w:abstractNumId="10">
    <w:nsid w:val="39B3"/>
    <w:multiLevelType w:val="hybridMultilevel"/>
    <w:lvl w:ilvl="0">
      <w:lvlJc w:val="left"/>
      <w:lvlText w:val="-"/>
      <w:numFmt w:val="bullet"/>
      <w:start w:val="1"/>
    </w:lvl>
  </w:abstractNum>
  <w:abstractNum w:abstractNumId="11">
    <w:nsid w:val="2D12"/>
    <w:multiLevelType w:val="hybridMultilevel"/>
    <w:lvl w:ilvl="0">
      <w:lvlJc w:val="left"/>
      <w:lvlText w:val="-"/>
      <w:numFmt w:val="bullet"/>
      <w:start w:val="1"/>
    </w:lvl>
  </w:abstractNum>
  <w:abstractNum w:abstractNumId="12">
    <w:nsid w:val="74D"/>
    <w:multiLevelType w:val="hybridMultilevel"/>
    <w:lvl w:ilvl="0">
      <w:lvlJc w:val="left"/>
      <w:lvlText w:val="-"/>
      <w:numFmt w:val="bullet"/>
      <w:start w:val="1"/>
    </w:lvl>
  </w:abstractNum>
  <w:abstractNum w:abstractNumId="13">
    <w:nsid w:val="4DC8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%2."/>
      <w:numFmt w:val="decimal"/>
      <w:start w:val="2"/>
    </w:lvl>
  </w:abstractNum>
  <w:abstractNum w:abstractNumId="14">
    <w:nsid w:val="6443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%2."/>
      <w:numFmt w:val="decimal"/>
      <w:start w:val="3"/>
    </w:lvl>
  </w:abstractNum>
  <w:abstractNum w:abstractNumId="15">
    <w:nsid w:val="66BB"/>
    <w:multiLevelType w:val="hybridMultilevel"/>
    <w:lvl w:ilvl="0">
      <w:lvlJc w:val="left"/>
      <w:lvlText w:val="%1."/>
      <w:numFmt w:val="decimal"/>
      <w:start w:val="3"/>
    </w:lvl>
    <w:lvl w:ilvl="1">
      <w:lvlJc w:val="left"/>
      <w:lvlText w:val="-"/>
      <w:numFmt w:val="bullet"/>
      <w:start w:val="1"/>
    </w:lvl>
  </w:abstractNum>
  <w:abstractNum w:abstractNumId="16">
    <w:nsid w:val="428B"/>
    <w:multiLevelType w:val="hybridMultilevel"/>
    <w:lvl w:ilvl="0">
      <w:lvlJc w:val="left"/>
      <w:lvlText w:val="%1."/>
      <w:numFmt w:val="decimal"/>
      <w:start w:val="5"/>
    </w:lvl>
    <w:lvl w:ilvl="1">
      <w:lvlJc w:val="left"/>
      <w:lvlText w:val="-"/>
      <w:numFmt w:val="bullet"/>
      <w:start w:val="1"/>
    </w:lvl>
  </w:abstractNum>
  <w:abstractNum w:abstractNumId="17">
    <w:nsid w:val="26A6"/>
    <w:multiLevelType w:val="hybridMultilevel"/>
    <w:lvl w:ilvl="0">
      <w:lvlJc w:val="left"/>
      <w:lvlText w:val="-"/>
      <w:numFmt w:val="bullet"/>
      <w:start w:val="1"/>
    </w:lvl>
  </w:abstractNum>
  <w:abstractNum w:abstractNumId="18">
    <w:nsid w:val="701F"/>
    <w:multiLevelType w:val="hybridMultilevel"/>
    <w:lvl w:ilvl="0">
      <w:lvlJc w:val="left"/>
      <w:lvlText w:val="-"/>
      <w:numFmt w:val="bullet"/>
      <w:start w:val="1"/>
    </w:lvl>
  </w:abstractNum>
  <w:abstractNum w:abstractNumId="19">
    <w:nsid w:val="5D03"/>
    <w:multiLevelType w:val="hybridMultilevel"/>
    <w:lvl w:ilvl="0">
      <w:lvlJc w:val="left"/>
      <w:lvlText w:val="-"/>
      <w:numFmt w:val="bullet"/>
      <w:start w:val="1"/>
    </w:lvl>
  </w:abstractNum>
  <w:abstractNum w:abstractNumId="20">
    <w:nsid w:val="7A5A"/>
    <w:multiLevelType w:val="hybridMultilevel"/>
    <w:lvl w:ilvl="0">
      <w:lvlJc w:val="left"/>
      <w:lvlText w:val="-"/>
      <w:numFmt w:val="bullet"/>
      <w:start w:val="1"/>
    </w:lvl>
  </w:abstractNum>
  <w:abstractNum w:abstractNumId="21">
    <w:nsid w:val="767D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10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2019-02-24T22:25:42Z</dcterms:created>
  <dcterms:modified xsi:type="dcterms:W3CDTF">2019-02-24T22:25:42Z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