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0F9" w:rsidRDefault="00E34E60" w:rsidP="007360F9">
      <w:pPr>
        <w:ind w:firstLine="708"/>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ВИКОРИСТАННЯ </w:t>
      </w:r>
      <w:r w:rsidR="00ED29BF">
        <w:rPr>
          <w:rFonts w:ascii="Times New Roman" w:hAnsi="Times New Roman" w:cs="Times New Roman"/>
          <w:sz w:val="28"/>
          <w:szCs w:val="28"/>
          <w:lang w:val="uk-UA"/>
        </w:rPr>
        <w:t xml:space="preserve">ДИТЯЧИХ </w:t>
      </w:r>
      <w:r w:rsidR="007360F9">
        <w:rPr>
          <w:rFonts w:ascii="Times New Roman" w:hAnsi="Times New Roman" w:cs="Times New Roman"/>
          <w:sz w:val="28"/>
          <w:szCs w:val="28"/>
          <w:lang w:val="uk-UA"/>
        </w:rPr>
        <w:t xml:space="preserve">ІГРАШОК </w:t>
      </w:r>
      <w:r>
        <w:rPr>
          <w:rFonts w:ascii="Times New Roman" w:hAnsi="Times New Roman" w:cs="Times New Roman"/>
          <w:sz w:val="28"/>
          <w:szCs w:val="28"/>
          <w:lang w:val="uk-UA"/>
        </w:rPr>
        <w:t xml:space="preserve">ЯК ДЕМОНСТРАЦІЙНИЙ МАТЕРІАЛ </w:t>
      </w:r>
      <w:bookmarkStart w:id="0" w:name="_GoBack"/>
      <w:bookmarkEnd w:id="0"/>
      <w:r w:rsidR="007360F9">
        <w:rPr>
          <w:rFonts w:ascii="Times New Roman" w:hAnsi="Times New Roman" w:cs="Times New Roman"/>
          <w:sz w:val="28"/>
          <w:szCs w:val="28"/>
          <w:lang w:val="uk-UA"/>
        </w:rPr>
        <w:t>НА УРОКАХ ФІЗИКИ.</w:t>
      </w:r>
    </w:p>
    <w:p w:rsidR="004A362D" w:rsidRDefault="00B64346" w:rsidP="0085190D">
      <w:pPr>
        <w:ind w:firstLine="708"/>
        <w:jc w:val="both"/>
        <w:rPr>
          <w:rFonts w:ascii="Times New Roman" w:hAnsi="Times New Roman" w:cs="Times New Roman"/>
          <w:sz w:val="28"/>
          <w:szCs w:val="28"/>
          <w:lang w:val="uk-UA"/>
        </w:rPr>
      </w:pPr>
      <w:r w:rsidRPr="00EF6886">
        <w:rPr>
          <w:rFonts w:ascii="Times New Roman" w:hAnsi="Times New Roman" w:cs="Times New Roman"/>
          <w:sz w:val="28"/>
          <w:szCs w:val="28"/>
          <w:lang w:val="uk-UA"/>
        </w:rPr>
        <w:t>Шкільні уроки фізики частіше всього бувають мало емоційними на відміну від уроків літератури та історії.</w:t>
      </w:r>
      <w:r w:rsidR="00EF6886">
        <w:rPr>
          <w:rFonts w:ascii="Times New Roman" w:hAnsi="Times New Roman" w:cs="Times New Roman"/>
          <w:sz w:val="28"/>
          <w:szCs w:val="28"/>
          <w:lang w:val="uk-UA"/>
        </w:rPr>
        <w:t xml:space="preserve"> </w:t>
      </w:r>
      <w:r w:rsidR="002B0C9C">
        <w:rPr>
          <w:rFonts w:ascii="Times New Roman" w:hAnsi="Times New Roman" w:cs="Times New Roman"/>
          <w:sz w:val="28"/>
          <w:szCs w:val="28"/>
          <w:lang w:val="uk-UA"/>
        </w:rPr>
        <w:t>Таке викладання призводить до байдужості сприйняття. Тому метою моєї педагогічної діяльності</w:t>
      </w:r>
      <w:r w:rsidR="00277C19">
        <w:rPr>
          <w:rFonts w:ascii="Times New Roman" w:hAnsi="Times New Roman" w:cs="Times New Roman"/>
          <w:sz w:val="28"/>
          <w:szCs w:val="28"/>
          <w:lang w:val="uk-UA"/>
        </w:rPr>
        <w:t xml:space="preserve"> став пошук і створення таких методів і форм викладання, які формують в учнів здатність та бажання застосовувати отримані знання в повсякденному житті.</w:t>
      </w:r>
    </w:p>
    <w:p w:rsidR="0078686F" w:rsidRDefault="0078686F" w:rsidP="0085190D">
      <w:pPr>
        <w:jc w:val="both"/>
        <w:rPr>
          <w:rFonts w:ascii="Times New Roman" w:hAnsi="Times New Roman" w:cs="Times New Roman"/>
          <w:sz w:val="28"/>
          <w:szCs w:val="28"/>
          <w:lang w:val="uk-UA"/>
        </w:rPr>
      </w:pPr>
      <w:r>
        <w:rPr>
          <w:rFonts w:ascii="Times New Roman" w:hAnsi="Times New Roman" w:cs="Times New Roman"/>
          <w:sz w:val="28"/>
          <w:szCs w:val="28"/>
          <w:lang w:val="uk-UA"/>
        </w:rPr>
        <w:tab/>
        <w:t>Сучасні уроки – це уроки, на яких учні повинні виявляти допитливість, незалежність мислення, вміння дискутувати, компетентності. Майже кожен учитель на своїх уроках може спостерігати наступну ситуацію. Творча діяльність підлітка протікає по різному. Коли мозок учня добре відтворює</w:t>
      </w:r>
      <w:r w:rsidR="006E25C0">
        <w:rPr>
          <w:rFonts w:ascii="Times New Roman" w:hAnsi="Times New Roman" w:cs="Times New Roman"/>
          <w:sz w:val="28"/>
          <w:szCs w:val="28"/>
          <w:lang w:val="uk-UA"/>
        </w:rPr>
        <w:t xml:space="preserve"> все те, щ</w:t>
      </w:r>
      <w:r w:rsidR="0085190D">
        <w:rPr>
          <w:rFonts w:ascii="Times New Roman" w:hAnsi="Times New Roman" w:cs="Times New Roman"/>
          <w:sz w:val="28"/>
          <w:szCs w:val="28"/>
          <w:lang w:val="uk-UA"/>
        </w:rPr>
        <w:t>о відбувається в класі, він добре працює, аналізує разом з учителем явища природи, закони фізики, прислухається до висновків, думає над ними, намагається запам’ятати означення, закони.</w:t>
      </w:r>
      <w:r w:rsidR="00FD3E4E">
        <w:rPr>
          <w:rFonts w:ascii="Times New Roman" w:hAnsi="Times New Roman" w:cs="Times New Roman"/>
          <w:sz w:val="28"/>
          <w:szCs w:val="28"/>
          <w:lang w:val="uk-UA"/>
        </w:rPr>
        <w:t xml:space="preserve"> Але така напружена робота під силу не всім учням. Деякі учні вже не в змозі зосередитись на питанні, що вивчається в класі та частково відповідають на нього з допомогою вчителя. Ця ситуація демонструє, що у більшості дітей підліткового віку переважає мимовільна увага, </w:t>
      </w:r>
      <w:r w:rsidR="006B5FA5">
        <w:rPr>
          <w:rFonts w:ascii="Times New Roman" w:hAnsi="Times New Roman" w:cs="Times New Roman"/>
          <w:sz w:val="28"/>
          <w:szCs w:val="28"/>
          <w:lang w:val="uk-UA"/>
        </w:rPr>
        <w:t>яка недостатня для активного сприйняття при вивченні фізики.</w:t>
      </w:r>
    </w:p>
    <w:p w:rsidR="00426867" w:rsidRDefault="00426867" w:rsidP="0085190D">
      <w:pPr>
        <w:jc w:val="both"/>
        <w:rPr>
          <w:rFonts w:ascii="Times New Roman" w:hAnsi="Times New Roman" w:cs="Times New Roman"/>
          <w:sz w:val="28"/>
          <w:szCs w:val="28"/>
          <w:lang w:val="uk-UA"/>
        </w:rPr>
      </w:pPr>
      <w:r>
        <w:rPr>
          <w:rFonts w:ascii="Times New Roman" w:hAnsi="Times New Roman" w:cs="Times New Roman"/>
          <w:sz w:val="28"/>
          <w:szCs w:val="28"/>
          <w:lang w:val="uk-UA"/>
        </w:rPr>
        <w:tab/>
        <w:t>Серед багатьох засобів, які сприяють розвитку у учнів інтересу та активності на уроках фізики можна виділити потяг дітей до гри. Відомо, що гра є однією із привабливих форм діяльності, тому використання елементів чи засобів гри в ході навчання робить цей процес більш захоплюючим, дозволяє дітям невимушено засвоювати навіть «важкі» для сприйняття теми навчальної програми.</w:t>
      </w:r>
      <w:r w:rsidR="00861A81">
        <w:rPr>
          <w:rFonts w:ascii="Times New Roman" w:hAnsi="Times New Roman" w:cs="Times New Roman"/>
          <w:sz w:val="28"/>
          <w:szCs w:val="28"/>
          <w:lang w:val="uk-UA"/>
        </w:rPr>
        <w:t xml:space="preserve"> Як найкраще це демонструє використання іграшок.</w:t>
      </w:r>
    </w:p>
    <w:p w:rsidR="00BD2F3F" w:rsidRDefault="00BD2F3F" w:rsidP="0085190D">
      <w:pPr>
        <w:jc w:val="both"/>
        <w:rPr>
          <w:rFonts w:ascii="Times New Roman" w:hAnsi="Times New Roman" w:cs="Times New Roman"/>
          <w:sz w:val="28"/>
          <w:szCs w:val="28"/>
          <w:lang w:val="uk-UA"/>
        </w:rPr>
      </w:pPr>
      <w:r>
        <w:rPr>
          <w:rFonts w:ascii="Times New Roman" w:hAnsi="Times New Roman" w:cs="Times New Roman"/>
          <w:sz w:val="28"/>
          <w:szCs w:val="28"/>
          <w:lang w:val="uk-UA"/>
        </w:rPr>
        <w:tab/>
        <w:t>Використання дитячих іграшок приносить велику користь, оскільки вони дозволяють дуже наочно, у знайомих з дитинства об’єктах демонструвати не тільки фізичні явища, але й прояв фізичних законів у повсякденному житті.</w:t>
      </w:r>
      <w:r w:rsidR="00C23290">
        <w:rPr>
          <w:rFonts w:ascii="Times New Roman" w:hAnsi="Times New Roman" w:cs="Times New Roman"/>
          <w:sz w:val="28"/>
          <w:szCs w:val="28"/>
          <w:lang w:val="uk-UA"/>
        </w:rPr>
        <w:t xml:space="preserve"> Іграшки можна використовувати при проведенні різних в</w:t>
      </w:r>
      <w:r w:rsidR="00D4355E">
        <w:rPr>
          <w:rFonts w:ascii="Times New Roman" w:hAnsi="Times New Roman" w:cs="Times New Roman"/>
          <w:sz w:val="28"/>
          <w:szCs w:val="28"/>
          <w:lang w:val="uk-UA"/>
        </w:rPr>
        <w:t>идів роботи: при вивченні нової теми, при розв’язку задач або при фронтальному експерименті.</w:t>
      </w:r>
    </w:p>
    <w:p w:rsidR="002E163E" w:rsidRDefault="002E163E" w:rsidP="0085190D">
      <w:pPr>
        <w:jc w:val="both"/>
        <w:rPr>
          <w:rFonts w:ascii="Times New Roman" w:hAnsi="Times New Roman" w:cs="Times New Roman"/>
          <w:sz w:val="28"/>
          <w:szCs w:val="28"/>
          <w:lang w:val="uk-UA"/>
        </w:rPr>
      </w:pPr>
      <w:r>
        <w:rPr>
          <w:rFonts w:ascii="Times New Roman" w:hAnsi="Times New Roman" w:cs="Times New Roman"/>
          <w:sz w:val="28"/>
          <w:szCs w:val="28"/>
          <w:lang w:val="uk-UA"/>
        </w:rPr>
        <w:tab/>
        <w:t>Застосування іграшок сприяє виробленню експериментальних</w:t>
      </w:r>
      <w:r w:rsidR="00CC51E4">
        <w:rPr>
          <w:rFonts w:ascii="Times New Roman" w:hAnsi="Times New Roman" w:cs="Times New Roman"/>
          <w:sz w:val="28"/>
          <w:szCs w:val="28"/>
          <w:lang w:val="uk-UA"/>
        </w:rPr>
        <w:t xml:space="preserve"> навичок і створює умови для творчої роботи над досліджуваним матеріалом</w:t>
      </w:r>
      <w:r w:rsidR="00D43D06">
        <w:rPr>
          <w:rFonts w:ascii="Times New Roman" w:hAnsi="Times New Roman" w:cs="Times New Roman"/>
          <w:sz w:val="28"/>
          <w:szCs w:val="28"/>
          <w:lang w:val="uk-UA"/>
        </w:rPr>
        <w:t>. Головне зусилля при цьому спрямоване на постановку експерименту та аналізи результатів, а не на запам’ятовування того, що написано в підручнику.</w:t>
      </w:r>
      <w:r w:rsidR="003A0134">
        <w:rPr>
          <w:rFonts w:ascii="Times New Roman" w:hAnsi="Times New Roman" w:cs="Times New Roman"/>
          <w:sz w:val="28"/>
          <w:szCs w:val="28"/>
          <w:lang w:val="uk-UA"/>
        </w:rPr>
        <w:t xml:space="preserve"> Досліди з іграшками стають для учнів одночасно і навчанням, і грою, що вимагає розмірковувань.</w:t>
      </w:r>
      <w:r w:rsidR="0008239A">
        <w:rPr>
          <w:rFonts w:ascii="Times New Roman" w:hAnsi="Times New Roman" w:cs="Times New Roman"/>
          <w:sz w:val="28"/>
          <w:szCs w:val="28"/>
          <w:lang w:val="uk-UA"/>
        </w:rPr>
        <w:t xml:space="preserve"> При вивченні деяких тем іграшки майже єдині демонстраційні засоби.</w:t>
      </w:r>
    </w:p>
    <w:p w:rsidR="00DA5B62" w:rsidRDefault="00DA5B62" w:rsidP="0085190D">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 xml:space="preserve">У наш час дуже багато різноманітних іграшок, принцип дії яких ґрунтується на фізичних закономірностях. Використовуючи </w:t>
      </w:r>
      <w:r w:rsidR="004C0641">
        <w:rPr>
          <w:rFonts w:ascii="Times New Roman" w:hAnsi="Times New Roman" w:cs="Times New Roman"/>
          <w:sz w:val="28"/>
          <w:szCs w:val="28"/>
          <w:lang w:val="uk-UA"/>
        </w:rPr>
        <w:t>іграшки як демонстраційний матеріал, слід дотримуватися певних вимог:</w:t>
      </w:r>
    </w:p>
    <w:p w:rsidR="004C0641" w:rsidRDefault="004C0641" w:rsidP="004C0641">
      <w:pPr>
        <w:pStyle w:val="a3"/>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Іграшка повинна бути знайома учням, але без зайвих для демонстрації деталей.</w:t>
      </w:r>
    </w:p>
    <w:p w:rsidR="004C0641" w:rsidRDefault="00494077" w:rsidP="004C0641">
      <w:pPr>
        <w:pStyle w:val="a3"/>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Розмір іграшки та  її розташування на демонстраційному столі повинно бути таким, щоб усім учням класу було її видно. Без цієї вимоги демонстрація не має сенсу, бо учні втратять інтерес до досліду.</w:t>
      </w:r>
    </w:p>
    <w:p w:rsidR="00494077" w:rsidRDefault="00494077" w:rsidP="004C0641">
      <w:pPr>
        <w:pStyle w:val="a3"/>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Слід дбати про наочність та виразність дослідів. </w:t>
      </w:r>
      <w:r w:rsidR="008A63C9">
        <w:rPr>
          <w:rFonts w:ascii="Times New Roman" w:hAnsi="Times New Roman" w:cs="Times New Roman"/>
          <w:sz w:val="28"/>
          <w:szCs w:val="28"/>
          <w:lang w:val="uk-UA"/>
        </w:rPr>
        <w:t>Для цього слід вибирати іграшки, які найбільш точно та наочно демонструють це явище.</w:t>
      </w:r>
    </w:p>
    <w:p w:rsidR="008A63C9" w:rsidRDefault="008A63C9" w:rsidP="004C0641">
      <w:pPr>
        <w:pStyle w:val="a3"/>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Демонстрація повинна бути переконлива, не мати явищ, які не відносяться до уроку, та не давати приводу до хибного тлумачення. Тому всі побічні явища, які супроводжують основне, повинні бути зведені до мінімуму, бути непомітними і не відволікати увагу від головного.</w:t>
      </w:r>
    </w:p>
    <w:p w:rsidR="008A63C9" w:rsidRDefault="008A63C9" w:rsidP="004C0641">
      <w:pPr>
        <w:pStyle w:val="a3"/>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Кожна демонстрація, що проводиться на уроці, повинна бути ретельно підготовленою. Невдала демонстрація з іграшкою, ще більшою мірою, ніж з будь-яким приладом, порушує хід уроку, завжди викликає розчарування і може навіть зародити недовіру до вчителя.</w:t>
      </w:r>
    </w:p>
    <w:p w:rsidR="009351EA" w:rsidRDefault="009351EA" w:rsidP="004C0641">
      <w:pPr>
        <w:pStyle w:val="a3"/>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Не можна завантажувати урок великою кількістю дослідів. Кожна з демонстрацій повинна бути змістовною, гарно оформленою.</w:t>
      </w:r>
    </w:p>
    <w:p w:rsidR="009351EA" w:rsidRDefault="009351EA" w:rsidP="00D14B40">
      <w:pPr>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Наведу приклади використання іграшок на уроках:</w:t>
      </w:r>
    </w:p>
    <w:p w:rsidR="009351EA" w:rsidRDefault="009351EA" w:rsidP="00D14B40">
      <w:pPr>
        <w:jc w:val="both"/>
        <w:rPr>
          <w:rFonts w:ascii="Times New Roman" w:hAnsi="Times New Roman" w:cs="Times New Roman"/>
          <w:sz w:val="28"/>
          <w:szCs w:val="28"/>
          <w:lang w:val="uk-UA"/>
        </w:rPr>
      </w:pPr>
      <w:r w:rsidRPr="009351EA">
        <w:rPr>
          <w:rFonts w:ascii="Times New Roman" w:hAnsi="Times New Roman" w:cs="Times New Roman"/>
          <w:b/>
          <w:sz w:val="28"/>
          <w:szCs w:val="28"/>
          <w:lang w:val="uk-UA"/>
        </w:rPr>
        <w:t>Надувна кулька.</w:t>
      </w:r>
      <w:r>
        <w:rPr>
          <w:rFonts w:ascii="Times New Roman" w:hAnsi="Times New Roman" w:cs="Times New Roman"/>
          <w:sz w:val="28"/>
          <w:szCs w:val="28"/>
          <w:lang w:val="uk-UA"/>
        </w:rPr>
        <w:t xml:space="preserve"> Вона дозволяє побачити, що гази не мають постійної форми та займають весь наданий їм об’єм.</w:t>
      </w:r>
    </w:p>
    <w:p w:rsidR="009351EA" w:rsidRDefault="009351EA" w:rsidP="00D14B40">
      <w:pPr>
        <w:jc w:val="both"/>
        <w:rPr>
          <w:rFonts w:ascii="Times New Roman" w:hAnsi="Times New Roman" w:cs="Times New Roman"/>
          <w:sz w:val="28"/>
          <w:szCs w:val="28"/>
          <w:lang w:val="uk-UA"/>
        </w:rPr>
      </w:pPr>
      <w:r w:rsidRPr="009351EA">
        <w:rPr>
          <w:rFonts w:ascii="Times New Roman" w:hAnsi="Times New Roman" w:cs="Times New Roman"/>
          <w:b/>
          <w:sz w:val="28"/>
          <w:szCs w:val="28"/>
          <w:lang w:val="uk-UA"/>
        </w:rPr>
        <w:t>Дзиґа.</w:t>
      </w:r>
      <w:r>
        <w:rPr>
          <w:rFonts w:ascii="Times New Roman" w:hAnsi="Times New Roman" w:cs="Times New Roman"/>
          <w:sz w:val="28"/>
          <w:szCs w:val="28"/>
          <w:lang w:val="uk-UA"/>
        </w:rPr>
        <w:t xml:space="preserve"> Демонструє криволінійний та обертальний рухи.</w:t>
      </w:r>
    </w:p>
    <w:p w:rsidR="009351EA" w:rsidRDefault="009351EA" w:rsidP="00D14B40">
      <w:pPr>
        <w:jc w:val="both"/>
        <w:rPr>
          <w:rFonts w:ascii="Times New Roman" w:hAnsi="Times New Roman" w:cs="Times New Roman"/>
          <w:sz w:val="28"/>
          <w:szCs w:val="28"/>
          <w:lang w:val="uk-UA"/>
        </w:rPr>
      </w:pPr>
      <w:r w:rsidRPr="00671EDC">
        <w:rPr>
          <w:rFonts w:ascii="Times New Roman" w:hAnsi="Times New Roman" w:cs="Times New Roman"/>
          <w:b/>
          <w:sz w:val="28"/>
          <w:szCs w:val="28"/>
          <w:lang w:val="uk-UA"/>
        </w:rPr>
        <w:t>Лук зі стрілами.</w:t>
      </w:r>
      <w:r>
        <w:rPr>
          <w:rFonts w:ascii="Times New Roman" w:hAnsi="Times New Roman" w:cs="Times New Roman"/>
          <w:sz w:val="28"/>
          <w:szCs w:val="28"/>
          <w:lang w:val="uk-UA"/>
        </w:rPr>
        <w:t xml:space="preserve"> Використовується для демонстрації залежності сили пружності</w:t>
      </w:r>
      <w:r w:rsidR="00671EDC">
        <w:rPr>
          <w:rFonts w:ascii="Times New Roman" w:hAnsi="Times New Roman" w:cs="Times New Roman"/>
          <w:sz w:val="28"/>
          <w:szCs w:val="28"/>
          <w:lang w:val="uk-UA"/>
        </w:rPr>
        <w:t xml:space="preserve"> та дальності польоту від деформації натягу нитки.</w:t>
      </w:r>
    </w:p>
    <w:p w:rsidR="00671EDC" w:rsidRDefault="00671EDC" w:rsidP="00D14B40">
      <w:pPr>
        <w:jc w:val="both"/>
        <w:rPr>
          <w:rFonts w:ascii="Times New Roman" w:hAnsi="Times New Roman" w:cs="Times New Roman"/>
          <w:sz w:val="28"/>
          <w:szCs w:val="28"/>
          <w:lang w:val="uk-UA"/>
        </w:rPr>
      </w:pPr>
      <w:r w:rsidRPr="00671EDC">
        <w:rPr>
          <w:rFonts w:ascii="Times New Roman" w:hAnsi="Times New Roman" w:cs="Times New Roman"/>
          <w:b/>
          <w:sz w:val="28"/>
          <w:szCs w:val="28"/>
          <w:lang w:val="uk-UA"/>
        </w:rPr>
        <w:t>Іграшкова лійка.</w:t>
      </w:r>
      <w:r>
        <w:rPr>
          <w:rFonts w:ascii="Times New Roman" w:hAnsi="Times New Roman" w:cs="Times New Roman"/>
          <w:sz w:val="28"/>
          <w:szCs w:val="28"/>
          <w:lang w:val="uk-UA"/>
        </w:rPr>
        <w:t xml:space="preserve"> Допомагає при демонстрації сполучених посудин.</w:t>
      </w:r>
    </w:p>
    <w:p w:rsidR="00671EDC" w:rsidRDefault="00671EDC" w:rsidP="00D14B40">
      <w:pPr>
        <w:jc w:val="both"/>
        <w:rPr>
          <w:rFonts w:ascii="Times New Roman" w:hAnsi="Times New Roman" w:cs="Times New Roman"/>
          <w:sz w:val="28"/>
          <w:szCs w:val="28"/>
          <w:lang w:val="uk-UA"/>
        </w:rPr>
      </w:pPr>
      <w:r w:rsidRPr="00671EDC">
        <w:rPr>
          <w:rFonts w:ascii="Times New Roman" w:hAnsi="Times New Roman" w:cs="Times New Roman"/>
          <w:b/>
          <w:sz w:val="28"/>
          <w:szCs w:val="28"/>
          <w:lang w:val="uk-UA"/>
        </w:rPr>
        <w:t>Моделі автомобілів.</w:t>
      </w:r>
      <w:r>
        <w:rPr>
          <w:rFonts w:ascii="Times New Roman" w:hAnsi="Times New Roman" w:cs="Times New Roman"/>
          <w:sz w:val="28"/>
          <w:szCs w:val="28"/>
          <w:lang w:val="uk-UA"/>
        </w:rPr>
        <w:t xml:space="preserve"> Використовуються для демонстрації сили тертя під час руху та для демонстрації видів руху.</w:t>
      </w:r>
    </w:p>
    <w:p w:rsidR="00671EDC" w:rsidRDefault="00671EDC" w:rsidP="00D14B40">
      <w:pPr>
        <w:jc w:val="both"/>
        <w:rPr>
          <w:rFonts w:ascii="Times New Roman" w:hAnsi="Times New Roman" w:cs="Times New Roman"/>
          <w:sz w:val="28"/>
          <w:szCs w:val="28"/>
          <w:lang w:val="uk-UA"/>
        </w:rPr>
      </w:pPr>
      <w:r>
        <w:rPr>
          <w:rFonts w:ascii="Times New Roman" w:hAnsi="Times New Roman" w:cs="Times New Roman"/>
          <w:b/>
          <w:sz w:val="28"/>
          <w:szCs w:val="28"/>
          <w:lang w:val="uk-UA"/>
        </w:rPr>
        <w:t>Калейдоскоп.</w:t>
      </w:r>
      <w:r>
        <w:rPr>
          <w:rFonts w:ascii="Times New Roman" w:hAnsi="Times New Roman" w:cs="Times New Roman"/>
          <w:sz w:val="28"/>
          <w:szCs w:val="28"/>
          <w:lang w:val="uk-UA"/>
        </w:rPr>
        <w:t xml:space="preserve"> Демонстрація системи дзеркал.</w:t>
      </w:r>
    </w:p>
    <w:p w:rsidR="00671EDC" w:rsidRDefault="00671EDC" w:rsidP="00D14B40">
      <w:pPr>
        <w:jc w:val="both"/>
        <w:rPr>
          <w:rFonts w:ascii="Times New Roman" w:hAnsi="Times New Roman" w:cs="Times New Roman"/>
          <w:sz w:val="28"/>
          <w:szCs w:val="28"/>
          <w:lang w:val="uk-UA"/>
        </w:rPr>
      </w:pPr>
      <w:r w:rsidRPr="00671EDC">
        <w:rPr>
          <w:rFonts w:ascii="Times New Roman" w:hAnsi="Times New Roman" w:cs="Times New Roman"/>
          <w:b/>
          <w:sz w:val="28"/>
          <w:szCs w:val="28"/>
          <w:lang w:val="uk-UA"/>
        </w:rPr>
        <w:t xml:space="preserve">Іграшки </w:t>
      </w:r>
      <w:r>
        <w:rPr>
          <w:rFonts w:ascii="Times New Roman" w:hAnsi="Times New Roman" w:cs="Times New Roman"/>
          <w:b/>
          <w:sz w:val="28"/>
          <w:szCs w:val="28"/>
          <w:lang w:val="uk-UA"/>
        </w:rPr>
        <w:t>–</w:t>
      </w:r>
      <w:r w:rsidRPr="00671EDC">
        <w:rPr>
          <w:rFonts w:ascii="Times New Roman" w:hAnsi="Times New Roman" w:cs="Times New Roman"/>
          <w:b/>
          <w:sz w:val="28"/>
          <w:szCs w:val="28"/>
          <w:lang w:val="uk-UA"/>
        </w:rPr>
        <w:t xml:space="preserve"> сувеніри</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з різними рідинами всередині для демонстрації густини речовини.</w:t>
      </w:r>
    </w:p>
    <w:p w:rsidR="00671EDC" w:rsidRDefault="00671EDC" w:rsidP="00D14B40">
      <w:pPr>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Барабан. </w:t>
      </w:r>
      <w:proofErr w:type="spellStart"/>
      <w:r w:rsidR="00490EFA" w:rsidRPr="00671EDC">
        <w:rPr>
          <w:rFonts w:ascii="Times New Roman" w:hAnsi="Times New Roman" w:cs="Times New Roman"/>
          <w:b/>
          <w:sz w:val="28"/>
          <w:szCs w:val="28"/>
          <w:lang w:val="uk-UA"/>
        </w:rPr>
        <w:t>Іграшка-свистулька</w:t>
      </w:r>
      <w:proofErr w:type="spellEnd"/>
      <w:r w:rsidR="00490EFA" w:rsidRPr="00671EDC">
        <w:rPr>
          <w:rFonts w:ascii="Times New Roman" w:hAnsi="Times New Roman" w:cs="Times New Roman"/>
          <w:b/>
          <w:sz w:val="28"/>
          <w:szCs w:val="28"/>
          <w:lang w:val="uk-UA"/>
        </w:rPr>
        <w:t>.</w:t>
      </w:r>
      <w:r w:rsidR="00490EFA">
        <w:rPr>
          <w:rFonts w:ascii="Times New Roman" w:hAnsi="Times New Roman" w:cs="Times New Roman"/>
          <w:b/>
          <w:sz w:val="28"/>
          <w:szCs w:val="28"/>
          <w:lang w:val="uk-UA"/>
        </w:rPr>
        <w:t xml:space="preserve"> </w:t>
      </w:r>
      <w:r>
        <w:rPr>
          <w:rFonts w:ascii="Times New Roman" w:hAnsi="Times New Roman" w:cs="Times New Roman"/>
          <w:sz w:val="28"/>
          <w:szCs w:val="28"/>
          <w:lang w:val="uk-UA"/>
        </w:rPr>
        <w:t>Коливання</w:t>
      </w:r>
      <w:r w:rsidR="00490EFA">
        <w:rPr>
          <w:rFonts w:ascii="Times New Roman" w:hAnsi="Times New Roman" w:cs="Times New Roman"/>
          <w:sz w:val="28"/>
          <w:szCs w:val="28"/>
          <w:lang w:val="uk-UA"/>
        </w:rPr>
        <w:t xml:space="preserve"> повітря всередині іграшок.</w:t>
      </w:r>
    </w:p>
    <w:p w:rsidR="00490EFA" w:rsidRDefault="00490EFA" w:rsidP="00D14B40">
      <w:pPr>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Іграшка </w:t>
      </w:r>
      <w:r w:rsidRPr="00490EFA">
        <w:rPr>
          <w:rFonts w:ascii="Times New Roman" w:hAnsi="Times New Roman" w:cs="Times New Roman"/>
          <w:b/>
          <w:sz w:val="28"/>
          <w:szCs w:val="28"/>
          <w:lang w:val="uk-UA"/>
        </w:rPr>
        <w:t>«Йо – йо».</w:t>
      </w:r>
      <w:r>
        <w:rPr>
          <w:rFonts w:ascii="Times New Roman" w:hAnsi="Times New Roman" w:cs="Times New Roman"/>
          <w:b/>
          <w:sz w:val="28"/>
          <w:szCs w:val="28"/>
          <w:lang w:val="uk-UA"/>
        </w:rPr>
        <w:t xml:space="preserve"> </w:t>
      </w:r>
      <w:proofErr w:type="spellStart"/>
      <w:r w:rsidRPr="00490EFA">
        <w:rPr>
          <w:rFonts w:ascii="Times New Roman" w:hAnsi="Times New Roman" w:cs="Times New Roman"/>
          <w:sz w:val="28"/>
          <w:szCs w:val="28"/>
          <w:lang w:val="uk-UA"/>
        </w:rPr>
        <w:t>Демонстація</w:t>
      </w:r>
      <w:proofErr w:type="spellEnd"/>
      <w:r w:rsidRPr="00490EFA">
        <w:rPr>
          <w:rFonts w:ascii="Times New Roman" w:hAnsi="Times New Roman" w:cs="Times New Roman"/>
          <w:sz w:val="28"/>
          <w:szCs w:val="28"/>
          <w:lang w:val="uk-UA"/>
        </w:rPr>
        <w:t xml:space="preserve"> інерції.</w:t>
      </w:r>
    </w:p>
    <w:p w:rsidR="00490EFA" w:rsidRDefault="00490EFA" w:rsidP="00D14B40">
      <w:pPr>
        <w:jc w:val="both"/>
        <w:rPr>
          <w:rFonts w:ascii="Times New Roman" w:hAnsi="Times New Roman" w:cs="Times New Roman"/>
          <w:sz w:val="28"/>
          <w:szCs w:val="28"/>
          <w:lang w:val="uk-UA"/>
        </w:rPr>
      </w:pPr>
      <w:proofErr w:type="spellStart"/>
      <w:r>
        <w:rPr>
          <w:rFonts w:ascii="Times New Roman" w:hAnsi="Times New Roman" w:cs="Times New Roman"/>
          <w:b/>
          <w:sz w:val="28"/>
          <w:szCs w:val="28"/>
          <w:lang w:val="uk-UA"/>
        </w:rPr>
        <w:lastRenderedPageBreak/>
        <w:t>Кукла</w:t>
      </w:r>
      <w:proofErr w:type="spellEnd"/>
      <w:r>
        <w:rPr>
          <w:rFonts w:ascii="Times New Roman" w:hAnsi="Times New Roman" w:cs="Times New Roman"/>
          <w:b/>
          <w:sz w:val="28"/>
          <w:szCs w:val="28"/>
          <w:lang w:val="uk-UA"/>
        </w:rPr>
        <w:t xml:space="preserve"> «</w:t>
      </w:r>
      <w:proofErr w:type="spellStart"/>
      <w:r>
        <w:rPr>
          <w:rFonts w:ascii="Times New Roman" w:hAnsi="Times New Roman" w:cs="Times New Roman"/>
          <w:b/>
          <w:sz w:val="28"/>
          <w:szCs w:val="28"/>
          <w:lang w:val="uk-UA"/>
        </w:rPr>
        <w:t>Неваляшка</w:t>
      </w:r>
      <w:proofErr w:type="spellEnd"/>
      <w:r>
        <w:rPr>
          <w:rFonts w:ascii="Times New Roman" w:hAnsi="Times New Roman" w:cs="Times New Roman"/>
          <w:b/>
          <w:sz w:val="28"/>
          <w:szCs w:val="28"/>
          <w:lang w:val="uk-UA"/>
        </w:rPr>
        <w:t>».</w:t>
      </w:r>
      <w:r>
        <w:rPr>
          <w:rFonts w:ascii="Times New Roman" w:hAnsi="Times New Roman" w:cs="Times New Roman"/>
          <w:sz w:val="28"/>
          <w:szCs w:val="28"/>
          <w:lang w:val="uk-UA"/>
        </w:rPr>
        <w:t xml:space="preserve"> Демонстрація сили тяжіння.</w:t>
      </w:r>
    </w:p>
    <w:p w:rsidR="00490EFA" w:rsidRDefault="00490EFA" w:rsidP="00D14B40">
      <w:pPr>
        <w:jc w:val="both"/>
        <w:rPr>
          <w:rFonts w:ascii="Times New Roman" w:hAnsi="Times New Roman" w:cs="Times New Roman"/>
          <w:sz w:val="28"/>
          <w:szCs w:val="28"/>
          <w:lang w:val="uk-UA"/>
        </w:rPr>
      </w:pPr>
      <w:r>
        <w:rPr>
          <w:rFonts w:ascii="Times New Roman" w:hAnsi="Times New Roman" w:cs="Times New Roman"/>
          <w:b/>
          <w:sz w:val="28"/>
          <w:szCs w:val="28"/>
          <w:lang w:val="uk-UA"/>
        </w:rPr>
        <w:t>Повітряний змій.</w:t>
      </w:r>
      <w:r>
        <w:rPr>
          <w:rFonts w:ascii="Times New Roman" w:hAnsi="Times New Roman" w:cs="Times New Roman"/>
          <w:sz w:val="28"/>
          <w:szCs w:val="28"/>
          <w:lang w:val="uk-UA"/>
        </w:rPr>
        <w:t xml:space="preserve"> Демонстрація підйомної сили.</w:t>
      </w:r>
    </w:p>
    <w:p w:rsidR="00490EFA" w:rsidRDefault="00490EFA" w:rsidP="00D14B40">
      <w:pPr>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Гумові іграшки </w:t>
      </w:r>
      <w:r>
        <w:rPr>
          <w:rFonts w:ascii="Times New Roman" w:hAnsi="Times New Roman" w:cs="Times New Roman"/>
          <w:sz w:val="28"/>
          <w:szCs w:val="28"/>
          <w:lang w:val="uk-UA"/>
        </w:rPr>
        <w:t>для демонстрації плавання тіла.</w:t>
      </w:r>
    </w:p>
    <w:p w:rsidR="00490EFA" w:rsidRDefault="00C23290" w:rsidP="00D14B40">
      <w:pPr>
        <w:jc w:val="both"/>
        <w:rPr>
          <w:rFonts w:ascii="Times New Roman" w:hAnsi="Times New Roman" w:cs="Times New Roman"/>
          <w:sz w:val="28"/>
          <w:szCs w:val="28"/>
          <w:lang w:val="uk-UA"/>
        </w:rPr>
      </w:pPr>
      <w:r w:rsidRPr="00C23290">
        <w:rPr>
          <w:rFonts w:ascii="Times New Roman" w:hAnsi="Times New Roman" w:cs="Times New Roman"/>
          <w:b/>
          <w:sz w:val="28"/>
          <w:szCs w:val="28"/>
          <w:lang w:val="uk-UA"/>
        </w:rPr>
        <w:t>Іграшки, що заводяться механічним шляхом.</w:t>
      </w:r>
      <w:r>
        <w:rPr>
          <w:rFonts w:ascii="Times New Roman" w:hAnsi="Times New Roman" w:cs="Times New Roman"/>
          <w:b/>
          <w:sz w:val="28"/>
          <w:szCs w:val="28"/>
          <w:lang w:val="uk-UA"/>
        </w:rPr>
        <w:t xml:space="preserve"> </w:t>
      </w:r>
      <w:r w:rsidRPr="00C23290">
        <w:rPr>
          <w:rFonts w:ascii="Times New Roman" w:hAnsi="Times New Roman" w:cs="Times New Roman"/>
          <w:sz w:val="28"/>
          <w:szCs w:val="28"/>
          <w:lang w:val="uk-UA"/>
        </w:rPr>
        <w:t>Демонструють закон збереження енергії.</w:t>
      </w:r>
    </w:p>
    <w:p w:rsidR="00C23290" w:rsidRDefault="00C23290" w:rsidP="00D14B40">
      <w:pPr>
        <w:jc w:val="both"/>
        <w:rPr>
          <w:rFonts w:ascii="Times New Roman" w:hAnsi="Times New Roman" w:cs="Times New Roman"/>
          <w:sz w:val="28"/>
          <w:szCs w:val="28"/>
          <w:lang w:val="uk-UA"/>
        </w:rPr>
      </w:pPr>
      <w:r>
        <w:rPr>
          <w:rFonts w:ascii="Times New Roman" w:hAnsi="Times New Roman" w:cs="Times New Roman"/>
          <w:b/>
          <w:sz w:val="28"/>
          <w:szCs w:val="28"/>
          <w:lang w:val="uk-UA"/>
        </w:rPr>
        <w:t>Дитячий пістолет з кулями</w:t>
      </w:r>
      <w:r w:rsidRPr="00C23290">
        <w:rPr>
          <w:rFonts w:ascii="Times New Roman" w:hAnsi="Times New Roman" w:cs="Times New Roman"/>
          <w:b/>
          <w:sz w:val="28"/>
          <w:szCs w:val="28"/>
          <w:lang w:val="uk-UA"/>
        </w:rPr>
        <w:t>-присосками.</w:t>
      </w:r>
      <w:r>
        <w:rPr>
          <w:rFonts w:ascii="Times New Roman" w:hAnsi="Times New Roman" w:cs="Times New Roman"/>
          <w:sz w:val="28"/>
          <w:szCs w:val="28"/>
          <w:lang w:val="uk-UA"/>
        </w:rPr>
        <w:t xml:space="preserve"> Необхідні для демонстрації атмосферного тиску.</w:t>
      </w:r>
    </w:p>
    <w:p w:rsidR="00C23290" w:rsidRDefault="00C23290" w:rsidP="00D14B40">
      <w:pPr>
        <w:jc w:val="both"/>
        <w:rPr>
          <w:rFonts w:ascii="Times New Roman" w:hAnsi="Times New Roman" w:cs="Times New Roman"/>
          <w:sz w:val="28"/>
          <w:szCs w:val="28"/>
          <w:lang w:val="uk-UA"/>
        </w:rPr>
      </w:pPr>
      <w:r>
        <w:rPr>
          <w:rFonts w:ascii="Times New Roman" w:hAnsi="Times New Roman" w:cs="Times New Roman"/>
          <w:b/>
          <w:sz w:val="28"/>
          <w:szCs w:val="28"/>
          <w:lang w:val="uk-UA"/>
        </w:rPr>
        <w:t>Китайський ліхтарик.</w:t>
      </w:r>
      <w:r>
        <w:rPr>
          <w:rFonts w:ascii="Times New Roman" w:hAnsi="Times New Roman" w:cs="Times New Roman"/>
          <w:sz w:val="28"/>
          <w:szCs w:val="28"/>
          <w:lang w:val="uk-UA"/>
        </w:rPr>
        <w:t xml:space="preserve"> Демонстрація теплопередачі.</w:t>
      </w:r>
    </w:p>
    <w:p w:rsidR="00C23290" w:rsidRPr="00C23290" w:rsidRDefault="00C23290" w:rsidP="00D14B40">
      <w:pPr>
        <w:jc w:val="both"/>
        <w:rPr>
          <w:rFonts w:ascii="Times New Roman" w:hAnsi="Times New Roman" w:cs="Times New Roman"/>
          <w:sz w:val="28"/>
          <w:szCs w:val="28"/>
          <w:lang w:val="uk-UA"/>
        </w:rPr>
      </w:pPr>
      <w:r>
        <w:rPr>
          <w:rFonts w:ascii="Times New Roman" w:hAnsi="Times New Roman" w:cs="Times New Roman"/>
          <w:b/>
          <w:sz w:val="28"/>
          <w:szCs w:val="28"/>
          <w:lang w:val="uk-UA"/>
        </w:rPr>
        <w:t>Мильні бульбашки.</w:t>
      </w:r>
      <w:r>
        <w:rPr>
          <w:rFonts w:ascii="Times New Roman" w:hAnsi="Times New Roman" w:cs="Times New Roman"/>
          <w:sz w:val="28"/>
          <w:szCs w:val="28"/>
          <w:lang w:val="uk-UA"/>
        </w:rPr>
        <w:t xml:space="preserve"> Найкраще підходять для демонстрації поверхневого натягу, а також інтерференції.</w:t>
      </w:r>
    </w:p>
    <w:p w:rsidR="00D14B40" w:rsidRPr="00861930" w:rsidRDefault="00D14B40" w:rsidP="00D14B40">
      <w:pPr>
        <w:spacing w:line="360" w:lineRule="auto"/>
        <w:ind w:firstLine="360"/>
        <w:jc w:val="both"/>
        <w:rPr>
          <w:rFonts w:ascii="Times New Roman" w:hAnsi="Times New Roman" w:cs="Times New Roman"/>
          <w:sz w:val="28"/>
          <w:szCs w:val="28"/>
          <w:lang w:val="uk-UA"/>
        </w:rPr>
      </w:pPr>
      <w:r w:rsidRPr="00861930">
        <w:rPr>
          <w:rFonts w:ascii="Times New Roman" w:hAnsi="Times New Roman" w:cs="Times New Roman"/>
          <w:sz w:val="28"/>
          <w:szCs w:val="28"/>
          <w:lang w:val="uk-UA"/>
        </w:rPr>
        <w:t>Крім іграшок використовую звичний для учнів матеріал для демонстрації дослідів та вивчення нового матеріалу:</w:t>
      </w:r>
    </w:p>
    <w:p w:rsidR="00D14B40" w:rsidRPr="00D14B40" w:rsidRDefault="00D14B40" w:rsidP="00D14B40">
      <w:pPr>
        <w:pStyle w:val="a3"/>
        <w:numPr>
          <w:ilvl w:val="0"/>
          <w:numId w:val="2"/>
        </w:numPr>
        <w:spacing w:line="360" w:lineRule="auto"/>
        <w:jc w:val="both"/>
        <w:rPr>
          <w:rFonts w:ascii="Times New Roman" w:hAnsi="Times New Roman" w:cs="Times New Roman"/>
          <w:sz w:val="28"/>
          <w:szCs w:val="28"/>
          <w:lang w:val="uk-UA"/>
        </w:rPr>
      </w:pPr>
      <w:r w:rsidRPr="00D14B40">
        <w:rPr>
          <w:rFonts w:ascii="Times New Roman" w:hAnsi="Times New Roman" w:cs="Times New Roman"/>
          <w:b/>
          <w:sz w:val="28"/>
          <w:szCs w:val="28"/>
          <w:lang w:val="uk-UA"/>
        </w:rPr>
        <w:t xml:space="preserve">Поролонова губка </w:t>
      </w:r>
      <w:r>
        <w:rPr>
          <w:rFonts w:ascii="Times New Roman" w:hAnsi="Times New Roman" w:cs="Times New Roman"/>
          <w:sz w:val="28"/>
          <w:szCs w:val="28"/>
          <w:lang w:val="uk-UA"/>
        </w:rPr>
        <w:t>для демонстрації осмосу.</w:t>
      </w:r>
    </w:p>
    <w:p w:rsidR="00D14B40" w:rsidRPr="00861930" w:rsidRDefault="00D14B40" w:rsidP="00D14B40">
      <w:pPr>
        <w:pStyle w:val="a3"/>
        <w:numPr>
          <w:ilvl w:val="0"/>
          <w:numId w:val="2"/>
        </w:numPr>
        <w:spacing w:line="360" w:lineRule="auto"/>
        <w:jc w:val="both"/>
        <w:rPr>
          <w:rFonts w:ascii="Times New Roman" w:hAnsi="Times New Roman" w:cs="Times New Roman"/>
          <w:sz w:val="28"/>
          <w:szCs w:val="28"/>
          <w:lang w:val="uk-UA"/>
        </w:rPr>
      </w:pPr>
      <w:r w:rsidRPr="00D14B40">
        <w:rPr>
          <w:rFonts w:ascii="Times New Roman" w:hAnsi="Times New Roman" w:cs="Times New Roman"/>
          <w:b/>
          <w:sz w:val="28"/>
          <w:szCs w:val="28"/>
          <w:lang w:val="uk-UA"/>
        </w:rPr>
        <w:t>Заварювання кофе</w:t>
      </w:r>
      <w:r>
        <w:rPr>
          <w:rFonts w:ascii="Times New Roman" w:hAnsi="Times New Roman" w:cs="Times New Roman"/>
          <w:sz w:val="28"/>
          <w:szCs w:val="28"/>
          <w:lang w:val="uk-UA"/>
        </w:rPr>
        <w:t xml:space="preserve"> для спостерігання дифузії.</w:t>
      </w:r>
    </w:p>
    <w:p w:rsidR="00D14B40" w:rsidRPr="00861930" w:rsidRDefault="00D14B40" w:rsidP="00D14B40">
      <w:pPr>
        <w:pStyle w:val="a3"/>
        <w:numPr>
          <w:ilvl w:val="0"/>
          <w:numId w:val="2"/>
        </w:numPr>
        <w:spacing w:line="360" w:lineRule="auto"/>
        <w:jc w:val="both"/>
        <w:rPr>
          <w:rFonts w:ascii="Times New Roman" w:hAnsi="Times New Roman" w:cs="Times New Roman"/>
          <w:sz w:val="28"/>
          <w:szCs w:val="28"/>
          <w:lang w:val="uk-UA"/>
        </w:rPr>
      </w:pPr>
      <w:r w:rsidRPr="00D14B40">
        <w:rPr>
          <w:rFonts w:ascii="Times New Roman" w:hAnsi="Times New Roman" w:cs="Times New Roman"/>
          <w:b/>
          <w:sz w:val="28"/>
          <w:szCs w:val="28"/>
          <w:lang w:val="uk-UA"/>
        </w:rPr>
        <w:t>Дитячі розмальовки</w:t>
      </w:r>
      <w:r>
        <w:rPr>
          <w:rFonts w:ascii="Times New Roman" w:hAnsi="Times New Roman" w:cs="Times New Roman"/>
          <w:sz w:val="28"/>
          <w:szCs w:val="28"/>
          <w:lang w:val="uk-UA"/>
        </w:rPr>
        <w:t>.</w:t>
      </w:r>
    </w:p>
    <w:p w:rsidR="00D14B40" w:rsidRPr="00861930" w:rsidRDefault="00D14B40" w:rsidP="00D14B40">
      <w:pPr>
        <w:pStyle w:val="a3"/>
        <w:numPr>
          <w:ilvl w:val="0"/>
          <w:numId w:val="2"/>
        </w:numPr>
        <w:spacing w:line="360" w:lineRule="auto"/>
        <w:jc w:val="both"/>
        <w:rPr>
          <w:rFonts w:ascii="Times New Roman" w:hAnsi="Times New Roman" w:cs="Times New Roman"/>
          <w:sz w:val="28"/>
          <w:szCs w:val="28"/>
          <w:lang w:val="uk-UA"/>
        </w:rPr>
      </w:pPr>
      <w:r w:rsidRPr="00D14B40">
        <w:rPr>
          <w:rFonts w:ascii="Times New Roman" w:hAnsi="Times New Roman" w:cs="Times New Roman"/>
          <w:b/>
          <w:sz w:val="28"/>
          <w:szCs w:val="28"/>
          <w:lang w:val="uk-UA"/>
        </w:rPr>
        <w:t>Льодяник</w:t>
      </w:r>
      <w:r>
        <w:rPr>
          <w:rFonts w:ascii="Times New Roman" w:hAnsi="Times New Roman" w:cs="Times New Roman"/>
          <w:sz w:val="28"/>
          <w:szCs w:val="28"/>
          <w:lang w:val="uk-UA"/>
        </w:rPr>
        <w:t>, що кристалізувався.</w:t>
      </w:r>
    </w:p>
    <w:p w:rsidR="00D14B40" w:rsidRPr="00861930" w:rsidRDefault="00D14B40" w:rsidP="00D14B40">
      <w:pPr>
        <w:pStyle w:val="a3"/>
        <w:numPr>
          <w:ilvl w:val="0"/>
          <w:numId w:val="2"/>
        </w:numPr>
        <w:spacing w:line="360" w:lineRule="auto"/>
        <w:jc w:val="both"/>
        <w:rPr>
          <w:rFonts w:ascii="Times New Roman" w:hAnsi="Times New Roman" w:cs="Times New Roman"/>
          <w:sz w:val="28"/>
          <w:szCs w:val="28"/>
          <w:lang w:val="uk-UA"/>
        </w:rPr>
      </w:pPr>
      <w:r w:rsidRPr="00D14B40">
        <w:rPr>
          <w:rFonts w:ascii="Times New Roman" w:hAnsi="Times New Roman" w:cs="Times New Roman"/>
          <w:b/>
          <w:sz w:val="28"/>
          <w:szCs w:val="28"/>
          <w:lang w:val="uk-UA"/>
        </w:rPr>
        <w:t>Склянка чаю</w:t>
      </w:r>
      <w:r w:rsidRPr="00861930">
        <w:rPr>
          <w:rFonts w:ascii="Times New Roman" w:hAnsi="Times New Roman" w:cs="Times New Roman"/>
          <w:sz w:val="28"/>
          <w:szCs w:val="28"/>
          <w:lang w:val="uk-UA"/>
        </w:rPr>
        <w:t xml:space="preserve"> для</w:t>
      </w:r>
      <w:r>
        <w:rPr>
          <w:rFonts w:ascii="Times New Roman" w:hAnsi="Times New Roman" w:cs="Times New Roman"/>
          <w:sz w:val="28"/>
          <w:szCs w:val="28"/>
          <w:lang w:val="uk-UA"/>
        </w:rPr>
        <w:t xml:space="preserve"> демонстрації заломлення світла.</w:t>
      </w:r>
    </w:p>
    <w:p w:rsidR="0078686F" w:rsidRDefault="00D14B40" w:rsidP="00B64346">
      <w:pPr>
        <w:pStyle w:val="a3"/>
        <w:numPr>
          <w:ilvl w:val="0"/>
          <w:numId w:val="2"/>
        </w:numPr>
        <w:spacing w:line="360" w:lineRule="auto"/>
        <w:jc w:val="both"/>
        <w:rPr>
          <w:rFonts w:ascii="Times New Roman" w:hAnsi="Times New Roman" w:cs="Times New Roman"/>
          <w:sz w:val="28"/>
          <w:szCs w:val="28"/>
          <w:lang w:val="uk-UA"/>
        </w:rPr>
      </w:pPr>
      <w:r w:rsidRPr="00D14B40">
        <w:rPr>
          <w:rFonts w:ascii="Times New Roman" w:hAnsi="Times New Roman" w:cs="Times New Roman"/>
          <w:b/>
          <w:sz w:val="28"/>
          <w:szCs w:val="28"/>
          <w:lang w:val="uk-UA"/>
        </w:rPr>
        <w:t>Лазерна указка</w:t>
      </w:r>
      <w:r>
        <w:rPr>
          <w:rFonts w:ascii="Times New Roman" w:hAnsi="Times New Roman" w:cs="Times New Roman"/>
          <w:sz w:val="28"/>
          <w:szCs w:val="28"/>
          <w:lang w:val="uk-UA"/>
        </w:rPr>
        <w:t xml:space="preserve"> для дослідів з оптики.</w:t>
      </w:r>
    </w:p>
    <w:p w:rsidR="006E17C3" w:rsidRPr="006E17C3" w:rsidRDefault="006E17C3" w:rsidP="006E17C3">
      <w:pPr>
        <w:pStyle w:val="Standard"/>
        <w:spacing w:line="360" w:lineRule="auto"/>
        <w:ind w:left="360"/>
        <w:jc w:val="both"/>
        <w:rPr>
          <w:sz w:val="28"/>
          <w:szCs w:val="28"/>
          <w:lang w:val="uk-UA"/>
        </w:rPr>
      </w:pPr>
      <w:r>
        <w:rPr>
          <w:rFonts w:ascii="Times New Roman" w:hAnsi="Times New Roman"/>
          <w:sz w:val="28"/>
          <w:szCs w:val="28"/>
          <w:lang w:val="uk-UA"/>
        </w:rPr>
        <w:t>На останок додам</w:t>
      </w:r>
      <w:r w:rsidRPr="00861930">
        <w:rPr>
          <w:rFonts w:ascii="Times New Roman" w:hAnsi="Times New Roman"/>
          <w:sz w:val="28"/>
          <w:szCs w:val="28"/>
        </w:rPr>
        <w:t xml:space="preserve">, </w:t>
      </w:r>
      <w:r>
        <w:rPr>
          <w:rFonts w:ascii="Times New Roman" w:hAnsi="Times New Roman"/>
          <w:sz w:val="28"/>
          <w:szCs w:val="28"/>
          <w:lang w:val="uk-UA"/>
        </w:rPr>
        <w:t xml:space="preserve">що завдання </w:t>
      </w:r>
      <w:r w:rsidRPr="00861930">
        <w:rPr>
          <w:rFonts w:ascii="Times New Roman" w:hAnsi="Times New Roman"/>
          <w:sz w:val="28"/>
          <w:szCs w:val="28"/>
        </w:rPr>
        <w:t xml:space="preserve">кожного педагога </w:t>
      </w:r>
      <w:r>
        <w:rPr>
          <w:rFonts w:ascii="Times New Roman" w:hAnsi="Times New Roman"/>
          <w:sz w:val="28"/>
          <w:szCs w:val="28"/>
        </w:rPr>
        <w:t>–</w:t>
      </w:r>
      <w:r w:rsidRPr="00861930">
        <w:rPr>
          <w:rFonts w:ascii="Times New Roman" w:hAnsi="Times New Roman"/>
          <w:sz w:val="28"/>
          <w:szCs w:val="28"/>
        </w:rPr>
        <w:t xml:space="preserve"> </w:t>
      </w:r>
      <w:r>
        <w:rPr>
          <w:rFonts w:ascii="Times New Roman" w:hAnsi="Times New Roman"/>
          <w:sz w:val="28"/>
          <w:szCs w:val="28"/>
          <w:lang w:val="uk-UA"/>
        </w:rPr>
        <w:t xml:space="preserve">сформувати в учнів інтерес </w:t>
      </w:r>
      <w:r w:rsidRPr="00861930">
        <w:rPr>
          <w:rFonts w:ascii="Times New Roman" w:hAnsi="Times New Roman"/>
          <w:sz w:val="28"/>
          <w:szCs w:val="28"/>
        </w:rPr>
        <w:t xml:space="preserve">до </w:t>
      </w:r>
      <w:r>
        <w:rPr>
          <w:rFonts w:ascii="Times New Roman" w:hAnsi="Times New Roman"/>
          <w:sz w:val="28"/>
          <w:szCs w:val="28"/>
          <w:lang w:val="uk-UA"/>
        </w:rPr>
        <w:t>свого предмета. Ставлячи досліди зі своїми іграшками</w:t>
      </w:r>
      <w:r w:rsidRPr="006E17C3">
        <w:rPr>
          <w:rFonts w:ascii="Times New Roman" w:hAnsi="Times New Roman"/>
          <w:sz w:val="28"/>
          <w:szCs w:val="28"/>
          <w:lang w:val="uk-UA"/>
        </w:rPr>
        <w:t xml:space="preserve">, </w:t>
      </w:r>
      <w:r>
        <w:rPr>
          <w:rFonts w:ascii="Times New Roman" w:hAnsi="Times New Roman"/>
          <w:sz w:val="28"/>
          <w:szCs w:val="28"/>
          <w:lang w:val="uk-UA"/>
        </w:rPr>
        <w:t>спостерігаючи та намагаючись пояснити явища, що відбуваються, підлітки вчаться самостійно мислити, робити висновки, розвивають свої практичні навички.</w:t>
      </w:r>
      <w:r w:rsidRPr="006E17C3">
        <w:rPr>
          <w:rFonts w:ascii="Times New Roman" w:hAnsi="Times New Roman"/>
          <w:sz w:val="28"/>
          <w:szCs w:val="28"/>
          <w:lang w:val="uk-UA"/>
        </w:rPr>
        <w:t xml:space="preserve"> </w:t>
      </w:r>
    </w:p>
    <w:p w:rsidR="006E25C0" w:rsidRPr="006E17C3" w:rsidRDefault="006E25C0" w:rsidP="006E25C0">
      <w:pPr>
        <w:spacing w:line="360" w:lineRule="auto"/>
        <w:ind w:left="360"/>
        <w:jc w:val="both"/>
        <w:rPr>
          <w:rFonts w:ascii="Times New Roman" w:hAnsi="Times New Roman" w:cs="Times New Roman"/>
          <w:sz w:val="28"/>
          <w:szCs w:val="28"/>
          <w:lang w:val="uk-UA"/>
        </w:rPr>
      </w:pPr>
    </w:p>
    <w:sectPr w:rsidR="006E25C0" w:rsidRPr="006E17C3" w:rsidSect="00BD2F3F">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51317"/>
    <w:multiLevelType w:val="hybridMultilevel"/>
    <w:tmpl w:val="538CA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CE14C88"/>
    <w:multiLevelType w:val="hybridMultilevel"/>
    <w:tmpl w:val="37A4D9D8"/>
    <w:lvl w:ilvl="0" w:tplc="C85621FC">
      <w:start w:val="1"/>
      <w:numFmt w:val="decimal"/>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346"/>
    <w:rsid w:val="0008239A"/>
    <w:rsid w:val="00277C19"/>
    <w:rsid w:val="002B0C9C"/>
    <w:rsid w:val="002E163E"/>
    <w:rsid w:val="00371EF8"/>
    <w:rsid w:val="003A0134"/>
    <w:rsid w:val="00426867"/>
    <w:rsid w:val="00490EFA"/>
    <w:rsid w:val="00494077"/>
    <w:rsid w:val="004A362D"/>
    <w:rsid w:val="004C0641"/>
    <w:rsid w:val="00671EDC"/>
    <w:rsid w:val="006B5FA5"/>
    <w:rsid w:val="006E17C3"/>
    <w:rsid w:val="006E25C0"/>
    <w:rsid w:val="007360F9"/>
    <w:rsid w:val="0078686F"/>
    <w:rsid w:val="0085190D"/>
    <w:rsid w:val="00861A81"/>
    <w:rsid w:val="008A63C9"/>
    <w:rsid w:val="009351EA"/>
    <w:rsid w:val="00B64346"/>
    <w:rsid w:val="00BD2F3F"/>
    <w:rsid w:val="00C23290"/>
    <w:rsid w:val="00CC51E4"/>
    <w:rsid w:val="00D14B40"/>
    <w:rsid w:val="00D4355E"/>
    <w:rsid w:val="00D43D06"/>
    <w:rsid w:val="00DA5B62"/>
    <w:rsid w:val="00E34E60"/>
    <w:rsid w:val="00ED29BF"/>
    <w:rsid w:val="00EF6886"/>
    <w:rsid w:val="00FD3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0641"/>
    <w:pPr>
      <w:ind w:left="720"/>
      <w:contextualSpacing/>
    </w:pPr>
  </w:style>
  <w:style w:type="paragraph" w:customStyle="1" w:styleId="Standard">
    <w:name w:val="Standard"/>
    <w:rsid w:val="006E17C3"/>
    <w:pPr>
      <w:widowControl w:val="0"/>
      <w:suppressAutoHyphens/>
      <w:autoSpaceDE w:val="0"/>
      <w:autoSpaceDN w:val="0"/>
      <w:spacing w:after="0" w:line="240" w:lineRule="auto"/>
      <w:textAlignment w:val="baseline"/>
    </w:pPr>
    <w:rPr>
      <w:rFonts w:ascii="Times New Roman CYR" w:eastAsia="Times New Roman CYR" w:hAnsi="Times New Roman CYR" w:cs="Times New Roman CYR"/>
      <w:kern w:val="3"/>
      <w:sz w:val="24"/>
      <w:szCs w:val="24"/>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0641"/>
    <w:pPr>
      <w:ind w:left="720"/>
      <w:contextualSpacing/>
    </w:pPr>
  </w:style>
  <w:style w:type="paragraph" w:customStyle="1" w:styleId="Standard">
    <w:name w:val="Standard"/>
    <w:rsid w:val="006E17C3"/>
    <w:pPr>
      <w:widowControl w:val="0"/>
      <w:suppressAutoHyphens/>
      <w:autoSpaceDE w:val="0"/>
      <w:autoSpaceDN w:val="0"/>
      <w:spacing w:after="0" w:line="240" w:lineRule="auto"/>
      <w:textAlignment w:val="baseline"/>
    </w:pPr>
    <w:rPr>
      <w:rFonts w:ascii="Times New Roman CYR" w:eastAsia="Times New Roman CYR" w:hAnsi="Times New Roman CYR" w:cs="Times New Roman CYR"/>
      <w:kern w:val="3"/>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Pages>
  <Words>820</Words>
  <Characters>4680</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16</cp:revision>
  <dcterms:created xsi:type="dcterms:W3CDTF">2019-02-25T15:21:00Z</dcterms:created>
  <dcterms:modified xsi:type="dcterms:W3CDTF">2019-03-04T15:55:00Z</dcterms:modified>
</cp:coreProperties>
</file>