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691" w:rsidRDefault="00466610" w:rsidP="0046661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2B7">
        <w:rPr>
          <w:rFonts w:ascii="Times New Roman" w:hAnsi="Times New Roman" w:cs="Times New Roman"/>
          <w:b/>
          <w:color w:val="CC66FF"/>
          <w:sz w:val="24"/>
          <w:szCs w:val="24"/>
          <w:lang w:val="uk-UA"/>
        </w:rPr>
        <w:t>Тема.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D62A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Жіноча доля у творчості Т.Г.Шевченка</w:t>
      </w:r>
      <w:r w:rsidR="00BD62A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66610" w:rsidRDefault="00466610" w:rsidP="0046661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A76CE">
        <w:rPr>
          <w:rFonts w:ascii="Times New Roman" w:hAnsi="Times New Roman" w:cs="Times New Roman"/>
          <w:b/>
          <w:color w:val="CC66FF"/>
          <w:sz w:val="24"/>
          <w:szCs w:val="24"/>
          <w:lang w:val="uk-UA"/>
        </w:rPr>
        <w:t>Мета.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D62A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Дослідити особливості тематики жіночої долі у творчості Кобзаря в кріпосній Україні; розкрити ідейно – художній зміст творів «Наймичка», «Катерина», охарактеризувати образи головних героїнь цих творів. Розвивати культуру зв’язного мовлення, логічність у мисленні, творчу уяву,вміння аналізувати і робити висновки, виважено і ґрунтовно висловлювати власні думки. Виховувати повагу до української жінки, риси чуйності, доброти, </w:t>
      </w:r>
      <w:r w:rsidR="00BD62A7">
        <w:rPr>
          <w:rFonts w:ascii="Times New Roman" w:hAnsi="Times New Roman" w:cs="Times New Roman"/>
          <w:sz w:val="24"/>
          <w:szCs w:val="24"/>
          <w:lang w:val="uk-UA"/>
        </w:rPr>
        <w:t>людяності, зневажливе ставлення до підступництва, зради.</w:t>
      </w:r>
    </w:p>
    <w:p w:rsidR="00BD62A7" w:rsidRDefault="00BD62A7" w:rsidP="0046661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A76CE">
        <w:rPr>
          <w:rFonts w:ascii="Times New Roman" w:hAnsi="Times New Roman" w:cs="Times New Roman"/>
          <w:b/>
          <w:color w:val="CC66FF"/>
          <w:sz w:val="24"/>
          <w:szCs w:val="24"/>
          <w:lang w:val="uk-UA"/>
        </w:rPr>
        <w:t>Тип уроку.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A76CE">
        <w:rPr>
          <w:rFonts w:ascii="Times New Roman" w:hAnsi="Times New Roman" w:cs="Times New Roman"/>
          <w:sz w:val="24"/>
          <w:szCs w:val="24"/>
          <w:lang w:val="uk-UA"/>
        </w:rPr>
        <w:t>Комбінований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D62A7" w:rsidRDefault="00BD62A7" w:rsidP="0046661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A76CE">
        <w:rPr>
          <w:rFonts w:ascii="Times New Roman" w:hAnsi="Times New Roman" w:cs="Times New Roman"/>
          <w:b/>
          <w:color w:val="CC66FF"/>
          <w:sz w:val="24"/>
          <w:szCs w:val="24"/>
          <w:lang w:val="uk-UA"/>
        </w:rPr>
        <w:t>Обладнання.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Підручник, зошит, зібрання творів Т.Шевченка, портрет Кобзаря,</w:t>
      </w:r>
      <w:r w:rsidR="009A76CE">
        <w:rPr>
          <w:rFonts w:ascii="Times New Roman" w:hAnsi="Times New Roman" w:cs="Times New Roman"/>
          <w:sz w:val="24"/>
          <w:szCs w:val="24"/>
          <w:lang w:val="uk-UA"/>
        </w:rPr>
        <w:t>презентація,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мультимедійний екран</w:t>
      </w:r>
      <w:r w:rsidR="0034455D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4455D" w:rsidRPr="00725C68" w:rsidRDefault="0034455D" w:rsidP="00725C6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A76CE">
        <w:rPr>
          <w:rFonts w:ascii="Times New Roman" w:hAnsi="Times New Roman" w:cs="Times New Roman"/>
          <w:b/>
          <w:color w:val="CC66FF"/>
          <w:sz w:val="24"/>
          <w:szCs w:val="24"/>
          <w:lang w:val="uk-UA"/>
        </w:rPr>
        <w:t>Література.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Т.Шевченко «Кобзар», О.М.Авраменко «Українська література» 9 клас, </w:t>
      </w:r>
      <w:r w:rsidR="00725C6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підбірка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журналів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Дивослово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» та «Українська мов</w:t>
      </w:r>
      <w:r w:rsidR="00725C68">
        <w:rPr>
          <w:rFonts w:ascii="Times New Roman" w:hAnsi="Times New Roman" w:cs="Times New Roman"/>
          <w:sz w:val="24"/>
          <w:szCs w:val="24"/>
          <w:lang w:val="uk-UA"/>
        </w:rPr>
        <w:t>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та література в школі»</w:t>
      </w:r>
    </w:p>
    <w:p w:rsidR="0034455D" w:rsidRDefault="006D15A5" w:rsidP="009A76CE">
      <w:pPr>
        <w:jc w:val="center"/>
        <w:rPr>
          <w:rFonts w:ascii="Times New Roman" w:hAnsi="Times New Roman" w:cs="Times New Roman"/>
          <w:b/>
          <w:color w:val="CC66FF"/>
          <w:sz w:val="28"/>
          <w:szCs w:val="28"/>
          <w:lang w:val="uk-UA"/>
        </w:rPr>
      </w:pPr>
      <w:r w:rsidRPr="002F1681">
        <w:rPr>
          <w:rFonts w:ascii="Times New Roman" w:hAnsi="Times New Roman" w:cs="Times New Roman"/>
          <w:b/>
          <w:color w:val="CC66FF"/>
          <w:sz w:val="28"/>
          <w:szCs w:val="28"/>
          <w:lang w:val="uk-UA"/>
        </w:rPr>
        <w:t>Хід уроку</w:t>
      </w:r>
    </w:p>
    <w:p w:rsidR="00725C68" w:rsidRPr="00010BAF" w:rsidRDefault="00725C68" w:rsidP="009A76CE">
      <w:pPr>
        <w:jc w:val="center"/>
        <w:rPr>
          <w:rFonts w:ascii="Times New Roman" w:hAnsi="Times New Roman" w:cs="Times New Roman"/>
          <w:b/>
          <w:color w:val="CC66FF"/>
          <w:sz w:val="28"/>
          <w:szCs w:val="28"/>
          <w:lang w:val="uk-UA"/>
        </w:rPr>
      </w:pPr>
    </w:p>
    <w:p w:rsidR="006D15A5" w:rsidRPr="00010BAF" w:rsidRDefault="006D15A5" w:rsidP="00010BAF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F1681">
        <w:rPr>
          <w:rFonts w:ascii="Times New Roman" w:hAnsi="Times New Roman" w:cs="Times New Roman"/>
          <w:b/>
          <w:sz w:val="24"/>
          <w:szCs w:val="24"/>
          <w:lang w:val="uk-UA"/>
        </w:rPr>
        <w:t>І Організаційна частина. Привітання учнів класу. Вступне слово вчителя.</w:t>
      </w:r>
    </w:p>
    <w:p w:rsidR="006D15A5" w:rsidRDefault="006D15A5" w:rsidP="006D15A5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Тарас Шевченко… Геній…Пророк української нації…Син простого мужика, що став володарем у царстві духа…Великий Кобзар українського народу.</w:t>
      </w:r>
    </w:p>
    <w:p w:rsidR="006D15A5" w:rsidRDefault="006D15A5" w:rsidP="006D15A5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Всі ці рядки, діти, присвячено найталановитішому письменнику України – Тарасу Ш</w:t>
      </w:r>
      <w:r w:rsidR="00B97057">
        <w:rPr>
          <w:rFonts w:ascii="Times New Roman" w:hAnsi="Times New Roman" w:cs="Times New Roman"/>
          <w:sz w:val="24"/>
          <w:szCs w:val="24"/>
          <w:lang w:val="uk-UA"/>
        </w:rPr>
        <w:t>е</w:t>
      </w:r>
      <w:r>
        <w:rPr>
          <w:rFonts w:ascii="Times New Roman" w:hAnsi="Times New Roman" w:cs="Times New Roman"/>
          <w:sz w:val="24"/>
          <w:szCs w:val="24"/>
          <w:lang w:val="uk-UA"/>
        </w:rPr>
        <w:t>вченку</w:t>
      </w:r>
      <w:r w:rsidR="00B97057">
        <w:rPr>
          <w:rFonts w:ascii="Times New Roman" w:hAnsi="Times New Roman" w:cs="Times New Roman"/>
          <w:sz w:val="24"/>
          <w:szCs w:val="24"/>
          <w:lang w:val="uk-UA"/>
        </w:rPr>
        <w:t>. У 201</w:t>
      </w:r>
      <w:r w:rsidR="00010BAF">
        <w:rPr>
          <w:rFonts w:ascii="Times New Roman" w:hAnsi="Times New Roman" w:cs="Times New Roman"/>
          <w:sz w:val="24"/>
          <w:szCs w:val="24"/>
          <w:lang w:val="uk-UA"/>
        </w:rPr>
        <w:t>9</w:t>
      </w:r>
      <w:r w:rsidR="00B97057">
        <w:rPr>
          <w:rFonts w:ascii="Times New Roman" w:hAnsi="Times New Roman" w:cs="Times New Roman"/>
          <w:sz w:val="24"/>
          <w:szCs w:val="24"/>
          <w:lang w:val="uk-UA"/>
        </w:rPr>
        <w:t xml:space="preserve"> році вся країна святкує 20</w:t>
      </w:r>
      <w:r w:rsidR="00010BAF">
        <w:rPr>
          <w:rFonts w:ascii="Times New Roman" w:hAnsi="Times New Roman" w:cs="Times New Roman"/>
          <w:sz w:val="24"/>
          <w:szCs w:val="24"/>
          <w:lang w:val="uk-UA"/>
        </w:rPr>
        <w:t>5</w:t>
      </w:r>
      <w:r w:rsidR="00B97057">
        <w:rPr>
          <w:rFonts w:ascii="Times New Roman" w:hAnsi="Times New Roman" w:cs="Times New Roman"/>
          <w:sz w:val="24"/>
          <w:szCs w:val="24"/>
          <w:lang w:val="uk-UA"/>
        </w:rPr>
        <w:t xml:space="preserve"> – річний ювілей з дня народження великого Кобзаря. 2014 в Україні </w:t>
      </w:r>
      <w:r w:rsidR="00010BAF">
        <w:rPr>
          <w:rFonts w:ascii="Times New Roman" w:hAnsi="Times New Roman" w:cs="Times New Roman"/>
          <w:sz w:val="24"/>
          <w:szCs w:val="24"/>
          <w:lang w:val="uk-UA"/>
        </w:rPr>
        <w:t xml:space="preserve"> було </w:t>
      </w:r>
      <w:r w:rsidR="00B97057">
        <w:rPr>
          <w:rFonts w:ascii="Times New Roman" w:hAnsi="Times New Roman" w:cs="Times New Roman"/>
          <w:sz w:val="24"/>
          <w:szCs w:val="24"/>
          <w:lang w:val="uk-UA"/>
        </w:rPr>
        <w:t>оголошено роком Т.Шевченка.</w:t>
      </w:r>
    </w:p>
    <w:p w:rsidR="00B97057" w:rsidRPr="002F1681" w:rsidRDefault="00B97057" w:rsidP="006D15A5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F1681">
        <w:rPr>
          <w:rFonts w:ascii="Times New Roman" w:hAnsi="Times New Roman" w:cs="Times New Roman"/>
          <w:b/>
          <w:sz w:val="24"/>
          <w:szCs w:val="24"/>
          <w:lang w:val="uk-UA"/>
        </w:rPr>
        <w:t>ІІ Мотивація навчальної діяльності.</w:t>
      </w:r>
    </w:p>
    <w:p w:rsidR="00B97057" w:rsidRDefault="00B97057" w:rsidP="006D15A5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Діти, для того, щоб краще усвідомити світогляд цієї людини, пропоную вам обговорити афоризми Тараса Шевченка, тобто висловлювання, що стали крилатими.</w:t>
      </w:r>
    </w:p>
    <w:p w:rsidR="00B97057" w:rsidRDefault="00932DF8" w:rsidP="00B97057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B97057">
        <w:rPr>
          <w:rFonts w:ascii="Times New Roman" w:hAnsi="Times New Roman" w:cs="Times New Roman"/>
          <w:sz w:val="24"/>
          <w:szCs w:val="2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7pt;height:154.3pt" o:ole="">
            <v:imagedata r:id="rId4" o:title=""/>
          </v:shape>
          <o:OLEObject Type="Embed" ProgID="PowerPoint.Slide.12" ShapeID="_x0000_i1025" DrawAspect="Content" ObjectID="_1613194116" r:id="rId5"/>
        </w:object>
      </w:r>
    </w:p>
    <w:p w:rsidR="00B97057" w:rsidRDefault="00B97057" w:rsidP="00B9705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Тож, чи можна, діти назвати Шевченка генієм? Чи можна стверджувати, що він і справді пророк нашої нації? Чи є актуальними на сьогоднішній день його висловлювання?</w:t>
      </w:r>
    </w:p>
    <w:p w:rsidR="008D1CF7" w:rsidRPr="002F1681" w:rsidRDefault="008D1CF7" w:rsidP="00B97057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F1681">
        <w:rPr>
          <w:rFonts w:ascii="Times New Roman" w:hAnsi="Times New Roman" w:cs="Times New Roman"/>
          <w:b/>
          <w:sz w:val="24"/>
          <w:szCs w:val="24"/>
          <w:lang w:val="uk-UA"/>
        </w:rPr>
        <w:t>ІІІ Основний зміст роботи на уроці.</w:t>
      </w:r>
    </w:p>
    <w:p w:rsidR="008D1CF7" w:rsidRDefault="008D1CF7" w:rsidP="00B9705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Дівчина, жінка – трудівниця, страдниця мати – жіноча доля для Тараса Григоровича Шевченка була не тільки соціальною, а й особистою трагедією. Чому?</w:t>
      </w:r>
    </w:p>
    <w:p w:rsidR="00010BAF" w:rsidRDefault="00010BAF" w:rsidP="00010BA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010BAF" w:rsidRDefault="00010BAF" w:rsidP="00010BA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010BAF" w:rsidRDefault="00010BAF" w:rsidP="00010BA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010BAF" w:rsidRDefault="00010BAF" w:rsidP="00010BA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932DF8" w:rsidRDefault="008D1CF7" w:rsidP="00010BA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Великий поет і художник досить багато уваги протягом усього життя приділяв жіночій темі і створив прекрасні образи жінок, матерів, які нас чарують, зворушують, захоплюють, відкривають нові світи.  З ніжністю і любов’ю змальовує поет українських дівчат, молодиць, але найбільшої сили поетичного генія досяг Шевченко у створенні образів жінок матерів. Сьогодні ми на уроці ґрунтовно розберемо творчість Шевченка стосовно жіночої долі. Зазначте, будь ласка, в зошитах дату та тему уроку.</w:t>
      </w:r>
    </w:p>
    <w:p w:rsidR="00932DF8" w:rsidRDefault="00932DF8" w:rsidP="00932DF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1A6EF1" w:rsidRPr="001A6EF1" w:rsidRDefault="001A6EF1" w:rsidP="00932DF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Мати… Це слово для нас таке просте і водночас таке зворушливе… Мати веде нас через усе життя від першого нашого подиху, вкладає в нас сили, любов, сподівання. І перш, ніж говорити про те, як Шевченко відносився до жінки – матері, ми поговоримо про ваше ставлення до матерів та зрозуміємо їх значення в житті кожного із вас. В цьому нам допоможе складання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синквейна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  <w:r w:rsidR="00932DF8">
        <w:rPr>
          <w:rFonts w:ascii="Times New Roman" w:hAnsi="Times New Roman" w:cs="Times New Roman"/>
          <w:sz w:val="24"/>
          <w:szCs w:val="24"/>
          <w:lang w:val="uk-UA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На це завдання вам відводиться 3 хвилини. </w:t>
      </w:r>
    </w:p>
    <w:p w:rsidR="008D1CF7" w:rsidRDefault="008D1CF7" w:rsidP="00B9705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8D1CF7" w:rsidRDefault="00932DF8" w:rsidP="00932DF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1A6EF1">
        <w:rPr>
          <w:rFonts w:ascii="Times New Roman" w:hAnsi="Times New Roman" w:cs="Times New Roman"/>
          <w:sz w:val="24"/>
          <w:szCs w:val="24"/>
        </w:rPr>
        <w:object w:dxaOrig="7191" w:dyaOrig="5399">
          <v:shape id="_x0000_i1026" type="#_x0000_t75" style="width:195.45pt;height:147.05pt" o:ole="">
            <v:imagedata r:id="rId6" o:title=""/>
          </v:shape>
          <o:OLEObject Type="Embed" ProgID="PowerPoint.Slide.12" ShapeID="_x0000_i1026" DrawAspect="Content" ObjectID="_1613194117" r:id="rId7"/>
        </w:object>
      </w:r>
    </w:p>
    <w:p w:rsidR="001A6EF1" w:rsidRDefault="001A6EF1" w:rsidP="001A6EF1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Зачитування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відповідей учнів. </w:t>
      </w:r>
    </w:p>
    <w:p w:rsidR="00B97057" w:rsidRDefault="001A6EF1" w:rsidP="001A6EF1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Якщо діти узагальнити ваші відповіді, то можна зробити висновок, що в нас вийшло таке асоціативне гроно:  </w:t>
      </w:r>
    </w:p>
    <w:p w:rsidR="006D15A5" w:rsidRDefault="00932DF8" w:rsidP="00932DF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1A6EF1">
        <w:rPr>
          <w:rFonts w:ascii="Times New Roman" w:hAnsi="Times New Roman" w:cs="Times New Roman"/>
          <w:sz w:val="24"/>
          <w:szCs w:val="24"/>
        </w:rPr>
        <w:object w:dxaOrig="7191" w:dyaOrig="5399">
          <v:shape id="_x0000_i1027" type="#_x0000_t75" style="width:196.05pt;height:136.75pt" o:ole="">
            <v:imagedata r:id="rId8" o:title=""/>
          </v:shape>
          <o:OLEObject Type="Embed" ProgID="PowerPoint.Slide.12" ShapeID="_x0000_i1027" DrawAspect="Content" ObjectID="_1613194118" r:id="rId9"/>
        </w:object>
      </w:r>
    </w:p>
    <w:p w:rsidR="001A6EF1" w:rsidRDefault="001A6EF1" w:rsidP="00BD16C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Звертаю діти вашу увагу на те, що коли ми опрацюємо ідейно – художній зміст творів Шевченка «Катерина»</w:t>
      </w:r>
      <w:r w:rsidR="00BD16C9">
        <w:rPr>
          <w:rFonts w:ascii="Times New Roman" w:hAnsi="Times New Roman" w:cs="Times New Roman"/>
          <w:sz w:val="24"/>
          <w:szCs w:val="24"/>
          <w:lang w:val="uk-UA"/>
        </w:rPr>
        <w:t xml:space="preserve"> 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«Наймичка»</w:t>
      </w:r>
      <w:r w:rsidR="00BD16C9">
        <w:rPr>
          <w:rFonts w:ascii="Times New Roman" w:hAnsi="Times New Roman" w:cs="Times New Roman"/>
          <w:sz w:val="24"/>
          <w:szCs w:val="24"/>
          <w:lang w:val="uk-UA"/>
        </w:rPr>
        <w:t>, ми доповнимо це асоціативне  гроно.</w:t>
      </w:r>
    </w:p>
    <w:p w:rsidR="00BD16C9" w:rsidRPr="002F1681" w:rsidRDefault="00BD16C9" w:rsidP="00BD16C9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F1681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2F168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F168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Хвилинка релакс</w:t>
      </w:r>
      <w:r w:rsidR="0016205D">
        <w:rPr>
          <w:rFonts w:ascii="Times New Roman" w:hAnsi="Times New Roman" w:cs="Times New Roman"/>
          <w:b/>
          <w:sz w:val="24"/>
          <w:szCs w:val="24"/>
          <w:lang w:val="uk-UA"/>
        </w:rPr>
        <w:t>ац</w:t>
      </w:r>
      <w:r w:rsidRPr="002F1681">
        <w:rPr>
          <w:rFonts w:ascii="Times New Roman" w:hAnsi="Times New Roman" w:cs="Times New Roman"/>
          <w:b/>
          <w:sz w:val="24"/>
          <w:szCs w:val="24"/>
          <w:lang w:val="uk-UA"/>
        </w:rPr>
        <w:t>ії.</w:t>
      </w:r>
    </w:p>
    <w:p w:rsidR="00BD16C9" w:rsidRDefault="00BD16C9" w:rsidP="00BD16C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Діти, образ жінки – матері змальовував не тільки Шевченко, а й інші видатні митці. Даю вам змогу перепочити та переглянути репродукції картин, на яких зображено матерів. Розслабтесь, відкиньтесь на стільці та опустіть руки. (Перегляд сюжету)</w:t>
      </w:r>
    </w:p>
    <w:p w:rsidR="00932DF8" w:rsidRDefault="00932DF8" w:rsidP="00010BA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10BAF" w:rsidRDefault="00010BAF" w:rsidP="00BD16C9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10BAF" w:rsidRDefault="00010BAF" w:rsidP="00BD16C9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10BAF" w:rsidRDefault="00010BAF" w:rsidP="00BD16C9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D16C9" w:rsidRPr="002F1681" w:rsidRDefault="00BD16C9" w:rsidP="00BD16C9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F1681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Робота в групах.</w:t>
      </w:r>
    </w:p>
    <w:p w:rsidR="00BD16C9" w:rsidRPr="00BD16C9" w:rsidRDefault="00BD16C9" w:rsidP="00BD16C9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Зараз, діти, працюючи в групах, ми дослідимо образ Ганни  з поеми «Наймичка» та образ Катерини із однойменної поеми. Будь ласка, для роботи об’єднайтесь в групи. Досліджувати образи ми будемо за таким планом :</w:t>
      </w:r>
    </w:p>
    <w:p w:rsidR="00BD16C9" w:rsidRDefault="00932DF8" w:rsidP="00BD16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BD16C9">
        <w:rPr>
          <w:rFonts w:ascii="Times New Roman" w:hAnsi="Times New Roman" w:cs="Times New Roman"/>
          <w:sz w:val="24"/>
          <w:szCs w:val="24"/>
        </w:rPr>
        <w:object w:dxaOrig="7191" w:dyaOrig="5399">
          <v:shape id="_x0000_i1028" type="#_x0000_t75" style="width:197.25pt;height:148.85pt" o:ole="">
            <v:imagedata r:id="rId10" o:title=""/>
          </v:shape>
          <o:OLEObject Type="Embed" ProgID="PowerPoint.Slide.12" ShapeID="_x0000_i1028" DrawAspect="Content" ObjectID="_1613194119" r:id="rId11"/>
        </w:object>
      </w:r>
    </w:p>
    <w:p w:rsidR="00BD16C9" w:rsidRDefault="00BD16C9" w:rsidP="00BD16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D16C9" w:rsidRDefault="00122EC7" w:rsidP="00122EC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 та ІІІ група досліджують образ Ганни, ІІ та І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групи – образ Катерини. Відповіді можна доповнювати цитатами із тексту. На цю роботу відводжу вам 5 хвилин.</w:t>
      </w:r>
    </w:p>
    <w:p w:rsidR="00122EC7" w:rsidRDefault="00122EC7" w:rsidP="00BD16C9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Заслуховування відповідей учнів із кожної групи, доповнення.</w:t>
      </w:r>
    </w:p>
    <w:p w:rsidR="00122EC7" w:rsidRPr="00122EC7" w:rsidRDefault="00122EC7" w:rsidP="00122EC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Ми заслухали ваші відповіді стосовно образів наймички Ганни та Катерини, виділили їх спільні та відмінні риси, то ж додамо в наше асоціативне гроно ті риси та якості, що притаманні образам матерів – покриток.</w:t>
      </w:r>
    </w:p>
    <w:p w:rsidR="00466610" w:rsidRDefault="00932DF8" w:rsidP="00122EC7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122EC7">
        <w:rPr>
          <w:rFonts w:ascii="Times New Roman" w:hAnsi="Times New Roman" w:cs="Times New Roman"/>
          <w:sz w:val="24"/>
          <w:szCs w:val="24"/>
        </w:rPr>
        <w:object w:dxaOrig="7191" w:dyaOrig="5399">
          <v:shape id="_x0000_i1029" type="#_x0000_t75" style="width:203.3pt;height:153.1pt" o:ole="">
            <v:imagedata r:id="rId12" o:title=""/>
          </v:shape>
          <o:OLEObject Type="Embed" ProgID="PowerPoint.Slide.12" ShapeID="_x0000_i1029" DrawAspect="Content" ObjectID="_1613194120" r:id="rId13"/>
        </w:object>
      </w:r>
    </w:p>
    <w:p w:rsidR="00932DF8" w:rsidRDefault="00122EC7" w:rsidP="00932DF8">
      <w:pPr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Діти, також сьогодні на уроці ми з вами розглянемо картину Т.Шевченка «Катерина». Ця картина не є ілюстрацією до поеми. Це самостійний твір. Події, зображені на картині, в поемі не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змальовуються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 Тут показано, як Катерина прощається з офіцером російської армії  і повертається в село.</w:t>
      </w:r>
      <w:r w:rsidR="00932DF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</w:t>
      </w:r>
    </w:p>
    <w:p w:rsidR="00932DF8" w:rsidRDefault="00932DF8" w:rsidP="00932DF8">
      <w:pPr>
        <w:ind w:firstLine="708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932DF8">
        <w:rPr>
          <w:rFonts w:ascii="Times New Roman" w:hAnsi="Times New Roman" w:cs="Times New Roman"/>
          <w:sz w:val="24"/>
          <w:szCs w:val="24"/>
        </w:rPr>
        <w:object w:dxaOrig="7191" w:dyaOrig="5399">
          <v:shape id="_x0000_i1030" type="#_x0000_t75" style="width:205.7pt;height:154.9pt" o:ole="">
            <v:imagedata r:id="rId14" o:title=""/>
          </v:shape>
          <o:OLEObject Type="Embed" ProgID="PowerPoint.Slide.12" ShapeID="_x0000_i1030" DrawAspect="Content" ObjectID="_1613194121" r:id="rId15"/>
        </w:object>
      </w:r>
    </w:p>
    <w:p w:rsidR="00122EC7" w:rsidRDefault="00122EC7" w:rsidP="00122EC7">
      <w:pPr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За допомогою яких кольорів автор передає своє ставлення до героїні? На якому фоні зображено Катерину, а на якому офіцера? Як ви гадаєте, чи випадковим є образ селянина? Пригадаймо рядки з поеми: </w:t>
      </w:r>
    </w:p>
    <w:p w:rsidR="00010BAF" w:rsidRDefault="00010BAF" w:rsidP="009A76CE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10BAF" w:rsidRDefault="00010BAF" w:rsidP="009A76CE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10BAF" w:rsidRDefault="00010BAF" w:rsidP="009A76CE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10BAF" w:rsidRDefault="00010BAF" w:rsidP="009A76CE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122EC7" w:rsidRDefault="009A76CE" w:rsidP="009A76CE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Отаке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–то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 сім світі</w:t>
      </w:r>
    </w:p>
    <w:p w:rsidR="009A76CE" w:rsidRDefault="009A76CE" w:rsidP="009A76CE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Роблять людям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люде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!</w:t>
      </w:r>
    </w:p>
    <w:p w:rsidR="009A76CE" w:rsidRDefault="009A76CE" w:rsidP="009A76CE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Того в’яжуть, того ріжуть,</w:t>
      </w:r>
    </w:p>
    <w:p w:rsidR="009A76CE" w:rsidRPr="002F1681" w:rsidRDefault="009A76CE" w:rsidP="009A76CE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F1681">
        <w:rPr>
          <w:rFonts w:ascii="Times New Roman" w:hAnsi="Times New Roman" w:cs="Times New Roman"/>
          <w:sz w:val="24"/>
          <w:szCs w:val="24"/>
          <w:lang w:val="uk-UA"/>
        </w:rPr>
        <w:t xml:space="preserve">Той сам себе </w:t>
      </w:r>
      <w:proofErr w:type="spellStart"/>
      <w:r w:rsidRPr="002F1681">
        <w:rPr>
          <w:rFonts w:ascii="Times New Roman" w:hAnsi="Times New Roman" w:cs="Times New Roman"/>
          <w:sz w:val="24"/>
          <w:szCs w:val="24"/>
          <w:lang w:val="uk-UA"/>
        </w:rPr>
        <w:t>губе</w:t>
      </w:r>
      <w:proofErr w:type="spellEnd"/>
      <w:r w:rsidRPr="002F168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32DF8" w:rsidRDefault="00932DF8" w:rsidP="00932DF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76CE" w:rsidRPr="002F1681" w:rsidRDefault="009A76CE" w:rsidP="009A76CE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gramStart"/>
      <w:r w:rsidRPr="002F168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F168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Підсумок уроку.</w:t>
      </w:r>
      <w:proofErr w:type="gramEnd"/>
    </w:p>
    <w:p w:rsidR="009A76CE" w:rsidRDefault="009A76CE" w:rsidP="009A76CE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Після того, діти, як ми поговорили з вами про образ жінки, кожна дівчина із вас стане дружиною та матір’ю, а у вас, хлопці, є матері, а згодом з’являться дружини. Скажіть, будь ласка, як нам із вами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примінити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до себе життєвий досвід Катерини та Ганни?  Як використати у власному житті? Чи є їх проблеми актуальними у наш час?</w:t>
      </w:r>
    </w:p>
    <w:p w:rsidR="009A76CE" w:rsidRPr="009A76CE" w:rsidRDefault="009A76CE" w:rsidP="009A76CE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Відповіді учнів.</w:t>
      </w:r>
    </w:p>
    <w:p w:rsidR="009A76CE" w:rsidRPr="002F1681" w:rsidRDefault="009A76CE" w:rsidP="009A76CE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gramStart"/>
      <w:r w:rsidRPr="002F168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F1681">
        <w:rPr>
          <w:rFonts w:ascii="Times New Roman" w:hAnsi="Times New Roman" w:cs="Times New Roman"/>
          <w:b/>
          <w:sz w:val="24"/>
          <w:szCs w:val="24"/>
          <w:lang w:val="uk-UA"/>
        </w:rPr>
        <w:t>І  Домашнє</w:t>
      </w:r>
      <w:proofErr w:type="gramEnd"/>
      <w:r w:rsidRPr="002F168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завдання.</w:t>
      </w:r>
    </w:p>
    <w:p w:rsidR="009A76CE" w:rsidRDefault="009A76CE" w:rsidP="009A76CE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Запис в зошит. Створення власного висловлювання на тему:</w:t>
      </w:r>
    </w:p>
    <w:p w:rsidR="009A76CE" w:rsidRDefault="009A76CE" w:rsidP="009A76CE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122EC7" w:rsidRDefault="00932DF8" w:rsidP="009A76CE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9A76CE">
        <w:rPr>
          <w:rFonts w:ascii="Times New Roman" w:hAnsi="Times New Roman" w:cs="Times New Roman"/>
          <w:sz w:val="24"/>
          <w:szCs w:val="24"/>
        </w:rPr>
        <w:object w:dxaOrig="7190" w:dyaOrig="5398">
          <v:shape id="_x0000_i1031" type="#_x0000_t75" style="width:222.05pt;height:167pt" o:ole="">
            <v:imagedata r:id="rId16" o:title=""/>
          </v:shape>
          <o:OLEObject Type="Embed" ProgID="PowerPoint.Slide.12" ShapeID="_x0000_i1031" DrawAspect="Content" ObjectID="_1613194122" r:id="rId17"/>
        </w:object>
      </w:r>
    </w:p>
    <w:p w:rsidR="009A76CE" w:rsidRPr="002F1681" w:rsidRDefault="009A76CE" w:rsidP="009A76CE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F1681">
        <w:rPr>
          <w:rFonts w:ascii="Times New Roman" w:hAnsi="Times New Roman" w:cs="Times New Roman"/>
          <w:b/>
          <w:sz w:val="24"/>
          <w:szCs w:val="24"/>
          <w:lang w:val="uk-UA"/>
        </w:rPr>
        <w:t>Оцінювання роботи учнів на уроці.</w:t>
      </w:r>
    </w:p>
    <w:p w:rsidR="009A76CE" w:rsidRDefault="009A76CE" w:rsidP="009A76CE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Завершити наш урок я б хотіла такими словами Т.Шевченка:</w:t>
      </w:r>
    </w:p>
    <w:p w:rsidR="009A76CE" w:rsidRDefault="00932DF8" w:rsidP="009A76CE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9A76CE">
        <w:rPr>
          <w:rFonts w:ascii="Times New Roman" w:hAnsi="Times New Roman" w:cs="Times New Roman"/>
          <w:sz w:val="24"/>
          <w:szCs w:val="24"/>
        </w:rPr>
        <w:object w:dxaOrig="7190" w:dyaOrig="5398">
          <v:shape id="_x0000_i1032" type="#_x0000_t75" style="width:225.7pt;height:168.8pt" o:ole="">
            <v:imagedata r:id="rId18" o:title=""/>
          </v:shape>
          <o:OLEObject Type="Embed" ProgID="PowerPoint.Slide.12" ShapeID="_x0000_i1032" DrawAspect="Content" ObjectID="_1613194123" r:id="rId19"/>
        </w:object>
      </w:r>
    </w:p>
    <w:p w:rsidR="002F1681" w:rsidRDefault="002F1681" w:rsidP="009A76CE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10BAF" w:rsidRDefault="00010BAF" w:rsidP="009A76CE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2F1681" w:rsidRDefault="002F1681" w:rsidP="009A76CE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2F1681" w:rsidRPr="00466610" w:rsidRDefault="002F1681" w:rsidP="009A76CE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sectPr w:rsidR="002F1681" w:rsidRPr="00466610" w:rsidSect="00932DF8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6610"/>
    <w:rsid w:val="00010BAF"/>
    <w:rsid w:val="00122EC7"/>
    <w:rsid w:val="0016205D"/>
    <w:rsid w:val="001A6EF1"/>
    <w:rsid w:val="001B3151"/>
    <w:rsid w:val="002F1681"/>
    <w:rsid w:val="0034455D"/>
    <w:rsid w:val="00345741"/>
    <w:rsid w:val="003C2A9A"/>
    <w:rsid w:val="004124FE"/>
    <w:rsid w:val="00466610"/>
    <w:rsid w:val="005450E9"/>
    <w:rsid w:val="006A7680"/>
    <w:rsid w:val="006C3890"/>
    <w:rsid w:val="006D15A5"/>
    <w:rsid w:val="00725C68"/>
    <w:rsid w:val="007825D1"/>
    <w:rsid w:val="00853875"/>
    <w:rsid w:val="008D1CF7"/>
    <w:rsid w:val="00932DF8"/>
    <w:rsid w:val="009A76CE"/>
    <w:rsid w:val="009E47E9"/>
    <w:rsid w:val="00A402B7"/>
    <w:rsid w:val="00A66E8D"/>
    <w:rsid w:val="00B76637"/>
    <w:rsid w:val="00B97057"/>
    <w:rsid w:val="00BD16C9"/>
    <w:rsid w:val="00BD62A7"/>
    <w:rsid w:val="00D81056"/>
    <w:rsid w:val="00DD1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NULL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NUL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NUL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5351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123</cp:lastModifiedBy>
  <cp:revision>12</cp:revision>
  <dcterms:created xsi:type="dcterms:W3CDTF">2006-12-31T22:33:00Z</dcterms:created>
  <dcterms:modified xsi:type="dcterms:W3CDTF">2019-03-04T06:42:00Z</dcterms:modified>
</cp:coreProperties>
</file>