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35" w:rsidRPr="00A846E8" w:rsidRDefault="002E368F" w:rsidP="00A8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846E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A846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846E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Побут і духовне життя запорожців.</w:t>
      </w:r>
    </w:p>
    <w:p w:rsidR="002E368F" w:rsidRDefault="002E368F" w:rsidP="00A8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A846E8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з учнями   побутові  умови  життя </w:t>
      </w:r>
      <w:proofErr w:type="spellStart"/>
      <w:r w:rsidRPr="00A846E8">
        <w:rPr>
          <w:rFonts w:ascii="Times New Roman" w:hAnsi="Times New Roman" w:cs="Times New Roman"/>
          <w:sz w:val="28"/>
          <w:szCs w:val="28"/>
          <w:lang w:val="uk-UA"/>
        </w:rPr>
        <w:t>запорожських</w:t>
      </w:r>
      <w:proofErr w:type="spellEnd"/>
      <w:r w:rsidRPr="00A846E8">
        <w:rPr>
          <w:rFonts w:ascii="Times New Roman" w:hAnsi="Times New Roman" w:cs="Times New Roman"/>
          <w:sz w:val="28"/>
          <w:szCs w:val="28"/>
          <w:lang w:val="uk-UA"/>
        </w:rPr>
        <w:t xml:space="preserve"> козаків, визначити основні віхи духовного життя, вчити використовувати музейні експонати</w:t>
      </w:r>
      <w:r w:rsidR="00A846E8" w:rsidRPr="00A846E8">
        <w:rPr>
          <w:rFonts w:ascii="Times New Roman" w:hAnsi="Times New Roman" w:cs="Times New Roman"/>
          <w:sz w:val="28"/>
          <w:szCs w:val="28"/>
          <w:lang w:val="uk-UA"/>
        </w:rPr>
        <w:t xml:space="preserve"> в ході розповіді. Розвивати комунікаційну , логічну, навчальну компетентності. Виховувати почуття патріотизму до рідного краю.</w:t>
      </w:r>
    </w:p>
    <w:p w:rsidR="00A846E8" w:rsidRDefault="00A846E8" w:rsidP="00A8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6E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46E8">
        <w:rPr>
          <w:rFonts w:ascii="Times New Roman" w:hAnsi="Times New Roman" w:cs="Times New Roman"/>
          <w:sz w:val="28"/>
          <w:szCs w:val="28"/>
          <w:lang w:val="uk-UA"/>
        </w:rPr>
        <w:t>ілюстративний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, музейні експонати, мультимедійні презентації, картки з додатковою інформацією.</w:t>
      </w:r>
    </w:p>
    <w:p w:rsidR="00A846E8" w:rsidRDefault="00A846E8" w:rsidP="00A8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46E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90454B">
        <w:rPr>
          <w:rFonts w:ascii="Times New Roman" w:hAnsi="Times New Roman" w:cs="Times New Roman"/>
          <w:sz w:val="28"/>
          <w:szCs w:val="28"/>
          <w:lang w:val="uk-UA"/>
        </w:rPr>
        <w:t xml:space="preserve">  застосування знань, умінь та навичок</w:t>
      </w:r>
      <w:r>
        <w:rPr>
          <w:rFonts w:ascii="Times New Roman" w:hAnsi="Times New Roman" w:cs="Times New Roman"/>
          <w:sz w:val="28"/>
          <w:szCs w:val="28"/>
          <w:lang w:val="uk-UA"/>
        </w:rPr>
        <w:t>, урок – семінар.</w:t>
      </w:r>
    </w:p>
    <w:p w:rsidR="00A846E8" w:rsidRDefault="00A846E8" w:rsidP="00A8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46E8" w:rsidRPr="00A846E8" w:rsidRDefault="00A846E8" w:rsidP="00A846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846E8" w:rsidRDefault="00A846E8" w:rsidP="00A846E8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A846E8" w:rsidRDefault="00A846E8" w:rsidP="00A846E8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A846E8" w:rsidRDefault="00A846E8" w:rsidP="00A846E8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І. Організаційний момент.</w:t>
      </w:r>
    </w:p>
    <w:p w:rsidR="00A846E8" w:rsidRDefault="00A846E8" w:rsidP="00A846E8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ІІ. Актуалізація знань.</w:t>
      </w:r>
    </w:p>
    <w:p w:rsidR="00A846E8" w:rsidRDefault="00A846E8" w:rsidP="00A846E8">
      <w:pPr>
        <w:pStyle w:val="a3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846E8">
        <w:rPr>
          <w:rFonts w:ascii="Times New Roman" w:hAnsi="Times New Roman" w:cs="Times New Roman"/>
          <w:color w:val="0070C0"/>
          <w:sz w:val="28"/>
          <w:szCs w:val="28"/>
          <w:lang w:val="uk-UA"/>
        </w:rPr>
        <w:t>Фронтальна бесіда</w:t>
      </w:r>
      <w:r w:rsidR="00D41717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D41717" w:rsidRPr="00D41717" w:rsidRDefault="00D41717" w:rsidP="00D41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1717">
        <w:rPr>
          <w:rFonts w:ascii="Times New Roman" w:hAnsi="Times New Roman" w:cs="Times New Roman"/>
          <w:sz w:val="28"/>
          <w:szCs w:val="28"/>
          <w:lang w:val="uk-UA"/>
        </w:rPr>
        <w:t>Пригадайте, що означає слово «козак»</w:t>
      </w:r>
      <w:r w:rsidRPr="00D41717">
        <w:rPr>
          <w:rFonts w:ascii="Times New Roman" w:hAnsi="Times New Roman" w:cs="Times New Roman"/>
          <w:sz w:val="28"/>
          <w:szCs w:val="28"/>
        </w:rPr>
        <w:t>?</w:t>
      </w:r>
    </w:p>
    <w:p w:rsidR="00D41717" w:rsidRPr="00D41717" w:rsidRDefault="00D41717" w:rsidP="00D41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1717">
        <w:rPr>
          <w:rFonts w:ascii="Times New Roman" w:hAnsi="Times New Roman" w:cs="Times New Roman"/>
          <w:sz w:val="28"/>
          <w:szCs w:val="28"/>
          <w:lang w:val="uk-UA"/>
        </w:rPr>
        <w:t>Що змусило людей, прийняти такий спосіб життя</w:t>
      </w:r>
      <w:r w:rsidRPr="00D41717">
        <w:rPr>
          <w:rFonts w:ascii="Times New Roman" w:hAnsi="Times New Roman" w:cs="Times New Roman"/>
          <w:sz w:val="28"/>
          <w:szCs w:val="28"/>
        </w:rPr>
        <w:t>?</w:t>
      </w:r>
    </w:p>
    <w:p w:rsidR="00D41717" w:rsidRPr="00D41717" w:rsidRDefault="00D41717" w:rsidP="00D41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1717">
        <w:rPr>
          <w:rFonts w:ascii="Times New Roman" w:hAnsi="Times New Roman" w:cs="Times New Roman"/>
          <w:sz w:val="28"/>
          <w:szCs w:val="28"/>
          <w:lang w:val="uk-UA"/>
        </w:rPr>
        <w:t>Яку роль зіграло козацтво у становленні української державності</w:t>
      </w:r>
      <w:r w:rsidRPr="00D41717">
        <w:rPr>
          <w:rFonts w:ascii="Times New Roman" w:hAnsi="Times New Roman" w:cs="Times New Roman"/>
          <w:sz w:val="28"/>
          <w:szCs w:val="28"/>
        </w:rPr>
        <w:t>?</w:t>
      </w:r>
    </w:p>
    <w:p w:rsidR="00D41717" w:rsidRDefault="00D41717" w:rsidP="00D41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1717">
        <w:rPr>
          <w:rFonts w:ascii="Times New Roman" w:hAnsi="Times New Roman" w:cs="Times New Roman"/>
          <w:sz w:val="28"/>
          <w:szCs w:val="28"/>
          <w:lang w:val="uk-UA"/>
        </w:rPr>
        <w:t xml:space="preserve">Як називався козацький стан розташований на </w:t>
      </w:r>
      <w:proofErr w:type="spellStart"/>
      <w:r w:rsidRPr="00D41717">
        <w:rPr>
          <w:rFonts w:ascii="Times New Roman" w:hAnsi="Times New Roman" w:cs="Times New Roman"/>
          <w:sz w:val="28"/>
          <w:szCs w:val="28"/>
          <w:lang w:val="uk-UA"/>
        </w:rPr>
        <w:t>о.Мала</w:t>
      </w:r>
      <w:proofErr w:type="spellEnd"/>
      <w:r w:rsidRPr="00D41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1717">
        <w:rPr>
          <w:rFonts w:ascii="Times New Roman" w:hAnsi="Times New Roman" w:cs="Times New Roman"/>
          <w:sz w:val="28"/>
          <w:szCs w:val="28"/>
          <w:lang w:val="uk-UA"/>
        </w:rPr>
        <w:t>Хортиця</w:t>
      </w:r>
      <w:r w:rsidRPr="00D41717">
        <w:rPr>
          <w:rFonts w:ascii="Times New Roman" w:hAnsi="Times New Roman" w:cs="Times New Roman"/>
          <w:sz w:val="28"/>
          <w:szCs w:val="28"/>
        </w:rPr>
        <w:t>?</w:t>
      </w:r>
    </w:p>
    <w:p w:rsidR="00DB489F" w:rsidRPr="00D41717" w:rsidRDefault="00DB489F" w:rsidP="00D41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Навіщо козакам потрібна була «чайка»</w:t>
      </w:r>
      <w:r w:rsidRPr="00DB489F">
        <w:rPr>
          <w:rFonts w:ascii="Times New Roman" w:hAnsi="Times New Roman" w:cs="Times New Roman"/>
          <w:sz w:val="28"/>
          <w:szCs w:val="28"/>
        </w:rPr>
        <w:t>?</w:t>
      </w:r>
    </w:p>
    <w:p w:rsidR="00D41717" w:rsidRDefault="00D41717" w:rsidP="00D4171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D4171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ІІІ. Мотиваційний момент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D41717" w:rsidRDefault="00D41717" w:rsidP="00D417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41717">
        <w:rPr>
          <w:rFonts w:ascii="Times New Roman" w:hAnsi="Times New Roman" w:cs="Times New Roman"/>
          <w:sz w:val="28"/>
          <w:szCs w:val="28"/>
          <w:lang w:val="uk-UA"/>
        </w:rPr>
        <w:t>Яким же був побут цих вільних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D41717">
        <w:rPr>
          <w:rFonts w:ascii="Times New Roman" w:hAnsi="Times New Roman" w:cs="Times New Roman"/>
          <w:sz w:val="28"/>
          <w:szCs w:val="28"/>
          <w:lang w:val="uk-UA"/>
        </w:rPr>
        <w:t>озброєних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</w:t>
      </w:r>
      <w:r w:rsidR="007D792D">
        <w:rPr>
          <w:rFonts w:ascii="Times New Roman" w:hAnsi="Times New Roman" w:cs="Times New Roman"/>
          <w:sz w:val="28"/>
          <w:szCs w:val="28"/>
          <w:lang w:val="uk-UA"/>
        </w:rPr>
        <w:t>, які були загрозою всього кочового народу</w:t>
      </w:r>
      <w:r w:rsidR="007D792D" w:rsidRPr="007D792D">
        <w:rPr>
          <w:rFonts w:ascii="Times New Roman" w:hAnsi="Times New Roman" w:cs="Times New Roman"/>
          <w:sz w:val="28"/>
          <w:szCs w:val="28"/>
        </w:rPr>
        <w:t>?</w:t>
      </w:r>
    </w:p>
    <w:p w:rsidR="007D792D" w:rsidRDefault="007D792D" w:rsidP="00D417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це та багато інших запитань ми дамо відповідь на сьогоднішньому уроці.</w:t>
      </w:r>
    </w:p>
    <w:p w:rsidR="007D792D" w:rsidRDefault="007D792D" w:rsidP="00D4171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D792D">
        <w:rPr>
          <w:rFonts w:ascii="Times New Roman" w:hAnsi="Times New Roman" w:cs="Times New Roman"/>
          <w:color w:val="FF0000"/>
          <w:sz w:val="28"/>
          <w:szCs w:val="28"/>
          <w:lang w:val="en-US"/>
        </w:rPr>
        <w:t>IV</w:t>
      </w:r>
      <w:r w:rsidR="0090454B">
        <w:rPr>
          <w:rFonts w:ascii="Times New Roman" w:hAnsi="Times New Roman" w:cs="Times New Roman"/>
          <w:color w:val="FF0000"/>
          <w:sz w:val="28"/>
          <w:szCs w:val="28"/>
          <w:lang w:val="uk-UA"/>
        </w:rPr>
        <w:t>. Повідомлення теми, мети уроку.</w:t>
      </w:r>
    </w:p>
    <w:p w:rsidR="007D792D" w:rsidRDefault="007D792D" w:rsidP="00D4171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Pr="00296D74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296D74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Засвоєння</w:t>
      </w:r>
      <w:proofErr w:type="gramEnd"/>
      <w:r w:rsidR="00296D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знань .</w:t>
      </w:r>
    </w:p>
    <w:p w:rsidR="00296D74" w:rsidRDefault="00296D74" w:rsidP="00D417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Сьогодні, ви будете не просто учнями, а вченими – дослідниками, експертами з історії рідного краю в козацький період. Зібралися ми на засідання експертної комісії кафедри історико – етнографічних наук при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щоб встановити як виглядав побут і духовне життя запорожців.</w:t>
      </w:r>
    </w:p>
    <w:p w:rsidR="00296D74" w:rsidRDefault="00296D74" w:rsidP="00D417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Працювати ми будемо за таким планом: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Житло. Козацький курінь.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Козацька їжа.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Одяг. Особисті речі.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Козацькі звичаї і правила.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Козацький характер.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Козацька віра.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Козацькі поховання.</w:t>
      </w:r>
    </w:p>
    <w:p w:rsidR="00296D74" w:rsidRDefault="00296D74" w:rsidP="00296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Духовний світ.</w:t>
      </w:r>
    </w:p>
    <w:p w:rsidR="00765A5A" w:rsidRDefault="00296D74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нас на засідання кафедри завітали </w:t>
      </w:r>
      <w:r w:rsidR="00765A5A">
        <w:rPr>
          <w:rFonts w:ascii="Times New Roman" w:hAnsi="Times New Roman" w:cs="Times New Roman"/>
          <w:sz w:val="28"/>
          <w:szCs w:val="28"/>
          <w:lang w:val="uk-UA"/>
        </w:rPr>
        <w:t>гості, які, за можливості, теж приймуть участь в обговоренні нашої теми.</w:t>
      </w:r>
    </w:p>
    <w:p w:rsidR="00765A5A" w:rsidRDefault="00765A5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давайте встановимо регламент роботи нашого засідання. Я пропоную на доповіді експертам надавати 5-7хв. За часом будуть слідкувати наші студенти – практиканти.</w:t>
      </w:r>
    </w:p>
    <w:p w:rsidR="00296D74" w:rsidRDefault="00765A5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Результатом нашої роботи на засіданні стане карта досліджень, яку ви будете заповнювати протягом заняття - коротко занотовувати пояснення ваших колег .</w:t>
      </w:r>
      <w:r w:rsidR="0076735C">
        <w:rPr>
          <w:rFonts w:ascii="Times New Roman" w:hAnsi="Times New Roman" w:cs="Times New Roman"/>
          <w:sz w:val="28"/>
          <w:szCs w:val="28"/>
          <w:lang w:val="uk-UA"/>
        </w:rPr>
        <w:t>(додаток1)</w:t>
      </w:r>
    </w:p>
    <w:p w:rsidR="00765A5A" w:rsidRDefault="00765A5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Шановні експерти в своїх доповідях ви можете використовувати музейні експонати.</w:t>
      </w:r>
    </w:p>
    <w:p w:rsidR="00765A5A" w:rsidRDefault="00765A5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Що ж приступимо до обговорення</w:t>
      </w:r>
      <w:r w:rsidR="009223EA">
        <w:rPr>
          <w:rFonts w:ascii="Times New Roman" w:hAnsi="Times New Roman" w:cs="Times New Roman"/>
          <w:sz w:val="28"/>
          <w:szCs w:val="28"/>
          <w:lang w:val="uk-UA"/>
        </w:rPr>
        <w:t>. Давайте з’ясуємо, де мешкали запорожці.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223EA">
        <w:rPr>
          <w:rFonts w:ascii="Times New Roman" w:hAnsi="Times New Roman" w:cs="Times New Roman"/>
          <w:sz w:val="28"/>
          <w:szCs w:val="28"/>
          <w:lang w:val="uk-UA"/>
        </w:rPr>
        <w:t xml:space="preserve"> Шановні експерти</w:t>
      </w:r>
      <w:r>
        <w:rPr>
          <w:rFonts w:ascii="Times New Roman" w:hAnsi="Times New Roman" w:cs="Times New Roman"/>
          <w:sz w:val="28"/>
          <w:szCs w:val="28"/>
          <w:lang w:val="uk-UA"/>
        </w:rPr>
        <w:t>, зверніть увагу на те, які назви носили частини козацького житла, гадаю ви занотували їх до карти досліджень.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нашого експерта з історичної кухні.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223EA">
        <w:rPr>
          <w:rFonts w:ascii="Times New Roman" w:hAnsi="Times New Roman" w:cs="Times New Roman"/>
          <w:sz w:val="28"/>
          <w:szCs w:val="28"/>
          <w:lang w:val="uk-UA"/>
        </w:rPr>
        <w:t xml:space="preserve">Отже, ми </w:t>
      </w:r>
      <w:r>
        <w:rPr>
          <w:rFonts w:ascii="Times New Roman" w:hAnsi="Times New Roman" w:cs="Times New Roman"/>
          <w:sz w:val="28"/>
          <w:szCs w:val="28"/>
          <w:lang w:val="uk-UA"/>
        </w:rPr>
        <w:t>почули які страви вживали козаки, дякую за повідомлення. А тепер на черзі дослідження у сфері козацького одягу та аксесуарів.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9223EA" w:rsidRDefault="009223E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223EA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бачимо, </w:t>
      </w:r>
      <w:r w:rsidR="008055AC">
        <w:rPr>
          <w:rFonts w:ascii="Times New Roman" w:hAnsi="Times New Roman" w:cs="Times New Roman"/>
          <w:sz w:val="28"/>
          <w:szCs w:val="28"/>
          <w:lang w:val="uk-UA"/>
        </w:rPr>
        <w:t>козаки розумілися на одязі. Відомо також, що у запорожців були свої особливі правила та особливий розпорядок життя на Січі. Чи так це</w:t>
      </w:r>
      <w:r w:rsidR="008055AC" w:rsidRPr="00DB489F">
        <w:rPr>
          <w:rFonts w:ascii="Times New Roman" w:hAnsi="Times New Roman" w:cs="Times New Roman"/>
          <w:sz w:val="28"/>
          <w:szCs w:val="28"/>
        </w:rPr>
        <w:t>?</w:t>
      </w:r>
    </w:p>
    <w:p w:rsidR="00DB489F" w:rsidRPr="00DB489F" w:rsidRDefault="008055AC" w:rsidP="00DB489F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8055AC" w:rsidRDefault="008055AC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знаєте, багатьом дослідникам того часу,  досить складно було зрозуміти козацький характер, їх  душу. Ми сьогодні спробуємо визначити який ж все-таки характер був у козаків.</w:t>
      </w:r>
    </w:p>
    <w:p w:rsidR="00DB489F" w:rsidRDefault="00DB489F" w:rsidP="00296D74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489F"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DB489F" w:rsidRDefault="00DB489F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історичних джерел відомо, що запорожці досить трепетно ставилися до своєї віри. Нам відомо,що вони були щирими християнами, навіть в центрі січі завжди стояла церква. Отже, козацька віра.</w:t>
      </w:r>
    </w:p>
    <w:p w:rsidR="00DB489F" w:rsidRDefault="00DB489F" w:rsidP="00DB489F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489F"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DB489F" w:rsidRDefault="00DB489F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одне досить цікаве питання – козацькі поховання. Які їх особливості. Чи дотримувалися християнських традицій</w:t>
      </w:r>
      <w:r w:rsidRPr="00DB489F">
        <w:rPr>
          <w:rFonts w:ascii="Times New Roman" w:hAnsi="Times New Roman" w:cs="Times New Roman"/>
          <w:sz w:val="28"/>
          <w:szCs w:val="28"/>
        </w:rPr>
        <w:t>?</w:t>
      </w:r>
    </w:p>
    <w:p w:rsidR="00DB489F" w:rsidRDefault="00DB489F" w:rsidP="00DB489F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489F"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учня)</w:t>
      </w:r>
    </w:p>
    <w:p w:rsidR="00DB489F" w:rsidRPr="00DB489F" w:rsidRDefault="00DB489F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залишилося розглянути останнє питання – духовний світ козаків.</w:t>
      </w:r>
    </w:p>
    <w:p w:rsidR="00DB489F" w:rsidRDefault="00DB489F" w:rsidP="00DB489F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489F">
        <w:rPr>
          <w:rFonts w:ascii="Times New Roman" w:hAnsi="Times New Roman" w:cs="Times New Roman"/>
          <w:i/>
          <w:sz w:val="28"/>
          <w:szCs w:val="28"/>
          <w:lang w:val="uk-UA"/>
        </w:rPr>
        <w:t>(повідомлення учня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показ коротких відео українських танців – гопак та метелиця </w:t>
      </w:r>
      <w:r w:rsidRPr="00DB489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76735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6735C" w:rsidRDefault="0076735C" w:rsidP="00DB489F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Підведення підсумків уроку</w:t>
      </w:r>
    </w:p>
    <w:p w:rsidR="0076735C" w:rsidRDefault="0076735C" w:rsidP="00DB489F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дослідили побутові умови життя, духовний світ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козаків. </w:t>
      </w:r>
      <w:r w:rsidRPr="0076735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на картках є слово «висновок». Підведіть висновок самостійно. У висновку ви можете висловити свою думку, щодо того, як би ви потрапили на Січ, чи погодилися на такі умови життя. Чому</w:t>
      </w:r>
      <w:r w:rsidRPr="00D02C5D">
        <w:rPr>
          <w:rFonts w:ascii="Times New Roman" w:hAnsi="Times New Roman" w:cs="Times New Roman"/>
          <w:sz w:val="28"/>
          <w:szCs w:val="28"/>
        </w:rPr>
        <w:t>?</w:t>
      </w:r>
    </w:p>
    <w:p w:rsidR="0076735C" w:rsidRDefault="0076735C" w:rsidP="00DB489F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Домашнє завдання.</w:t>
      </w:r>
    </w:p>
    <w:p w:rsidR="0076735C" w:rsidRPr="0076735C" w:rsidRDefault="0076735C" w:rsidP="00DB489F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735C">
        <w:rPr>
          <w:rFonts w:ascii="Times New Roman" w:hAnsi="Times New Roman" w:cs="Times New Roman"/>
          <w:sz w:val="28"/>
          <w:szCs w:val="28"/>
          <w:lang w:val="uk-UA"/>
        </w:rPr>
        <w:t>Скласти кросворд з даної 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3EA" w:rsidRPr="009223EA" w:rsidRDefault="009223EA" w:rsidP="00296D7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6D74" w:rsidRDefault="00296D74" w:rsidP="00296D7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6735C" w:rsidRDefault="0076735C" w:rsidP="00296D7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6735C" w:rsidRDefault="0076735C" w:rsidP="00296D7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6735C" w:rsidRDefault="0076735C" w:rsidP="00425B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Додаток 1.</w:t>
      </w:r>
    </w:p>
    <w:p w:rsidR="00425BD7" w:rsidRDefault="00425BD7" w:rsidP="00425B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Pr="006C678D" w:rsidRDefault="00425BD7" w:rsidP="00425BD7">
      <w:pPr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>
        <w:rPr>
          <w:rFonts w:ascii="Arlekino" w:hAnsi="Arlekino"/>
          <w:b/>
          <w:color w:val="002060"/>
          <w:sz w:val="40"/>
          <w:szCs w:val="40"/>
          <w:lang w:val="uk-UA"/>
        </w:rPr>
        <w:t xml:space="preserve">    КАРТА  РЕЗУЛЬТАТІВ</w:t>
      </w:r>
      <w:r w:rsidRPr="006C678D">
        <w:rPr>
          <w:rFonts w:ascii="Arlekino" w:hAnsi="Arlekino"/>
          <w:b/>
          <w:color w:val="002060"/>
          <w:sz w:val="40"/>
          <w:szCs w:val="40"/>
          <w:lang w:val="uk-UA"/>
        </w:rPr>
        <w:t xml:space="preserve"> ДОСЛ</w:t>
      </w:r>
      <w:r w:rsidRPr="006C678D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ІДЖЕНЬ</w:t>
      </w:r>
      <w:r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ab/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3"/>
        <w:gridCol w:w="3006"/>
        <w:gridCol w:w="6923"/>
      </w:tblGrid>
      <w:tr w:rsidR="00425BD7" w:rsidRPr="006C678D" w:rsidTr="0098252A"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C678D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№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C678D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694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C678D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Досліджуване питання</w:t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C67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</w:t>
            </w:r>
            <w:r w:rsidRPr="006C678D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Результат</w:t>
            </w:r>
          </w:p>
        </w:tc>
      </w:tr>
      <w:tr w:rsidR="00425BD7" w:rsidRPr="006C678D" w:rsidTr="0098252A">
        <w:trPr>
          <w:trHeight w:val="2052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5926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536575</wp:posOffset>
                  </wp:positionV>
                  <wp:extent cx="1152525" cy="771525"/>
                  <wp:effectExtent l="19050" t="0" r="9525" b="0"/>
                  <wp:wrapNone/>
                  <wp:docPr id="2" name="Рисунок 2" descr="IN0034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00343_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6" cstate="print"/>
                          <a:srcRect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Житло. Козацький курінь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266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Козацька їжа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438275" cy="1047750"/>
                  <wp:effectExtent l="19050" t="0" r="9525" b="0"/>
                  <wp:wrapNone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256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498229</wp:posOffset>
                  </wp:positionH>
                  <wp:positionV relativeFrom="paragraph">
                    <wp:posOffset>258445</wp:posOffset>
                  </wp:positionV>
                  <wp:extent cx="895350" cy="1076325"/>
                  <wp:effectExtent l="19050" t="0" r="0" b="0"/>
                  <wp:wrapNone/>
                  <wp:docPr id="4" name="Рисунок 4" descr="ÐÐ°ÑÑÐ¸Ð½ÐºÐ¸ Ð¿Ð¾ Ð·Ð°Ð¿ÑÐ¾ÑÑ ÐºÐ¾Ð·Ð°ÑÑÐºÐ¸Ð¹ Ð¾Ð´Ñ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¾Ð·Ð°ÑÑÐºÐ¸Ð¹ Ð¾Ð´Ñ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Одяг. Особисті речі.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544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Козацькі звичаї та правила.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080770"/>
                  <wp:effectExtent l="19050" t="0" r="0" b="0"/>
                  <wp:docPr id="7" name="Рисунок 7" descr="ÐÐ°ÑÑÐ¸Ð½ÐºÐ¸ Ð¿Ð¾ Ð·Ð°Ð¿ÑÐ¾ÑÑ Ð·Ð°Ð¿Ð¾ÑÐ¾Ð·ÑÐºÐµ ÐºÐ¾Ð·Ð°ÑÑ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·Ð°Ð¿Ð¾ÑÐ¾Ð·ÑÐºÐµ ÐºÐ¾Ð·Ð°ÑÑ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05" cy="108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382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Козацький характер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50800</wp:posOffset>
                  </wp:positionV>
                  <wp:extent cx="798830" cy="1085850"/>
                  <wp:effectExtent l="19050" t="0" r="1270" b="0"/>
                  <wp:wrapNone/>
                  <wp:docPr id="3" name="Рисунок 3" descr="ÐÐ°ÑÑÐ¸Ð½ÐºÐ¸ Ð¿Ð¾ Ð·Ð°Ð¿ÑÐ¾ÑÑ ÐºÐ¾Ð·Ð°ÑÑ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¾Ð·Ð°ÑÑ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0858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258"/>
        </w:trPr>
        <w:tc>
          <w:tcPr>
            <w:tcW w:w="70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Козацька віра.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59690</wp:posOffset>
                  </wp:positionV>
                  <wp:extent cx="1676400" cy="1123950"/>
                  <wp:effectExtent l="19050" t="0" r="0" b="0"/>
                  <wp:wrapNone/>
                  <wp:docPr id="8" name="Рисунок 6" descr="FD0119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D01191_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 cstate="print">
                            <a:lum bright="12000" contrast="18000"/>
                          </a:blip>
                          <a:srcRect b="6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395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402"/>
        </w:trPr>
        <w:tc>
          <w:tcPr>
            <w:tcW w:w="709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Козацькі поховання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124460</wp:posOffset>
                  </wp:positionV>
                  <wp:extent cx="1581150" cy="1047750"/>
                  <wp:effectExtent l="19050" t="0" r="0" b="0"/>
                  <wp:wrapNone/>
                  <wp:docPr id="5" name="Рисунок 4" descr="IN0034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00343_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/>
                          <a:srcRect t="8324" b="13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4775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425BD7" w:rsidRPr="006C678D" w:rsidTr="0098252A">
        <w:trPr>
          <w:trHeight w:val="2961"/>
        </w:trPr>
        <w:tc>
          <w:tcPr>
            <w:tcW w:w="709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2694" w:type="dxa"/>
          </w:tcPr>
          <w:p w:rsidR="00425BD7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Духовний світ</w:t>
            </w:r>
          </w:p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269240</wp:posOffset>
                  </wp:positionV>
                  <wp:extent cx="1524000" cy="1000125"/>
                  <wp:effectExtent l="19050" t="0" r="0" b="0"/>
                  <wp:wrapNone/>
                  <wp:docPr id="6" name="Рисунок 5" descr="IN0034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00343_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lum bright="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425BD7" w:rsidRPr="006C678D" w:rsidRDefault="00425BD7" w:rsidP="0098252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</w:tbl>
    <w:p w:rsidR="00425BD7" w:rsidRDefault="00425BD7" w:rsidP="00425BD7">
      <w:pPr>
        <w:pStyle w:val="a3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  <w:r w:rsidRPr="00E15B3E">
        <w:rPr>
          <w:rFonts w:ascii="Times New Roman" w:hAnsi="Times New Roman" w:cs="Times New Roman"/>
          <w:color w:val="002060"/>
          <w:sz w:val="40"/>
          <w:szCs w:val="40"/>
          <w:lang w:val="uk-UA"/>
        </w:rPr>
        <w:t>Висново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t xml:space="preserve"> </w:t>
      </w:r>
      <w:r w:rsidRPr="00E15B3E">
        <w:rPr>
          <w:rFonts w:ascii="Times New Roman" w:hAnsi="Times New Roman" w:cs="Times New Roman"/>
          <w:color w:val="002060"/>
          <w:sz w:val="40"/>
          <w:szCs w:val="4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t>_____________</w:t>
      </w:r>
    </w:p>
    <w:p w:rsidR="00425BD7" w:rsidRDefault="00425BD7" w:rsidP="00425BD7">
      <w:pPr>
        <w:pStyle w:val="a3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425BD7" w:rsidRDefault="00425BD7" w:rsidP="00425BD7">
      <w:pPr>
        <w:pStyle w:val="a3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425BD7" w:rsidRDefault="00425BD7" w:rsidP="00425BD7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lastRenderedPageBreak/>
        <w:t xml:space="preserve">                                                                  </w:t>
      </w:r>
      <w:r w:rsidRPr="00425BD7">
        <w:rPr>
          <w:rFonts w:ascii="Times New Roman" w:hAnsi="Times New Roman" w:cs="Times New Roman"/>
          <w:sz w:val="40"/>
          <w:szCs w:val="40"/>
          <w:lang w:val="uk-UA"/>
        </w:rPr>
        <w:t>Додаток 2</w:t>
      </w:r>
    </w:p>
    <w:p w:rsidR="00425BD7" w:rsidRDefault="00425BD7" w:rsidP="00425BD7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169545</wp:posOffset>
            </wp:positionV>
            <wp:extent cx="2667000" cy="1981200"/>
            <wp:effectExtent l="19050" t="0" r="0" b="0"/>
            <wp:wrapNone/>
            <wp:docPr id="10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BD7" w:rsidRPr="00425BD7" w:rsidRDefault="00425BD7" w:rsidP="00425B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35C" w:rsidRDefault="0076735C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D02C5D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61.7pt;margin-top:7.9pt;width:159pt;height:24.75pt;z-index:251679744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font-weight:bold;v-text-kern:t" trim="t" fitpath="t" string="ЗНАВЕЦЬ&#10;ІСТОРИЧНОЇ КУХНІ"/>
          </v:shape>
        </w:pict>
      </w:r>
    </w:p>
    <w:p w:rsidR="00425BD7" w:rsidRDefault="00D02C5D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6" style="position:absolute;left:0;text-align:left;margin-left:-55.8pt;margin-top:2pt;width:153pt;height:36.75pt;z-index:251678720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font-weight:bold;v-text-kern:t" trim="t" fitpath="t" string="ГОЛОВНИЙ СПЕЦІАЛІСТ&#10;З АРХІТЕКТУРИ"/>
          </v:shape>
        </w:pict>
      </w: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25B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-1145540</wp:posOffset>
            </wp:positionV>
            <wp:extent cx="2667000" cy="1981200"/>
            <wp:effectExtent l="19050" t="0" r="0" b="0"/>
            <wp:wrapNone/>
            <wp:docPr id="1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5BD7" w:rsidRDefault="00425BD7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18415</wp:posOffset>
            </wp:positionV>
            <wp:extent cx="2667000" cy="1981200"/>
            <wp:effectExtent l="19050" t="0" r="0" b="0"/>
            <wp:wrapNone/>
            <wp:docPr id="9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17780</wp:posOffset>
            </wp:positionV>
            <wp:extent cx="2667000" cy="1981200"/>
            <wp:effectExtent l="19050" t="0" r="0" b="0"/>
            <wp:wrapNone/>
            <wp:docPr id="1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C5" w:rsidRDefault="008849C5" w:rsidP="00425BD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84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3870960</wp:posOffset>
            </wp:positionV>
            <wp:extent cx="2667000" cy="1981200"/>
            <wp:effectExtent l="19050" t="0" r="0" b="0"/>
            <wp:wrapNone/>
            <wp:docPr id="15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C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6" style="position:absolute;left:0;text-align:left;margin-left:181.5pt;margin-top:176.55pt;width:134.8pt;height:70.15pt;z-index:251683840;mso-position-horizontal-relative:text;mso-position-vertical-relative:tex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font-weight:bold;v-text-kern:t" trim="t" fitpath="t" string="РЕЛІГІЄЗНАВЕЦЬ,&#10;ЕКСПЕРТ ЗІ &#10;СТАРОВИННИХ&#10; ПОХОВАНЬ"/>
          </v:shape>
        </w:pict>
      </w:r>
      <w:r w:rsidR="00D02C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6" style="position:absolute;left:0;text-align:left;margin-left:181.5pt;margin-top:46.8pt;width:128.7pt;height:18.95pt;z-index:251682816;mso-position-horizontal-relative:text;mso-position-vertical-relative:tex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font-weight:bold;v-text-kern:t" trim="t" fitpath="t" string="ПСИХОЛОГ"/>
          </v:shape>
        </w:pict>
      </w:r>
      <w:r w:rsidR="00D02C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6" style="position:absolute;left:0;text-align:left;margin-left:-30.3pt;margin-top:37.05pt;width:127.5pt;height:37.5pt;z-index:251681792;mso-position-horizontal-relative:text;mso-position-vertical-relative:tex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font-weight:bold;v-text-kern:t" trim="t" fitpath="t" string="ДОСЛІДНИК - &#10;НАРОДОЗНАВЕЦЬ"/>
          </v:shape>
        </w:pict>
      </w:r>
      <w:r w:rsidR="00D02C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6" style="position:absolute;left:0;text-align:left;margin-left:-43.05pt;margin-top:182.55pt;width:149.25pt;height:58.5pt;z-index:251680768;mso-position-horizontal-relative:text;mso-position-vertical-relative:tex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font-weight:bold;v-text-kern:t" trim="t" fitpath="t" string="ПРОВІДНИЙ ДИЗАЙНЕР&#10;ОДЯГУ ТА&#10;АКСЕСУАРІВ"/>
          </v:shape>
        </w:pict>
      </w:r>
      <w:r w:rsidR="00425B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1795145</wp:posOffset>
            </wp:positionV>
            <wp:extent cx="2667000" cy="1981200"/>
            <wp:effectExtent l="19050" t="0" r="0" b="0"/>
            <wp:wrapNone/>
            <wp:docPr id="1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BD7" w:rsidRPr="00425B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1794510</wp:posOffset>
            </wp:positionV>
            <wp:extent cx="2667000" cy="1981200"/>
            <wp:effectExtent l="19050" t="0" r="0" b="0"/>
            <wp:wrapNone/>
            <wp:docPr id="1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Pr="008849C5" w:rsidRDefault="008849C5" w:rsidP="008849C5">
      <w:pPr>
        <w:rPr>
          <w:lang w:val="uk-UA"/>
        </w:rPr>
      </w:pPr>
    </w:p>
    <w:p w:rsidR="008849C5" w:rsidRDefault="008849C5" w:rsidP="008849C5">
      <w:pPr>
        <w:rPr>
          <w:lang w:val="uk-UA"/>
        </w:rPr>
      </w:pPr>
    </w:p>
    <w:p w:rsidR="00425BD7" w:rsidRPr="008849C5" w:rsidRDefault="00D02C5D" w:rsidP="008849C5">
      <w:pPr>
        <w:jc w:val="center"/>
        <w:rPr>
          <w:lang w:val="uk-UA"/>
        </w:rPr>
      </w:pPr>
      <w:r>
        <w:rPr>
          <w:noProof/>
          <w:lang w:eastAsia="ru-RU"/>
        </w:rPr>
        <w:pict>
          <v:shape id="_x0000_s1033" type="#_x0000_t136" style="position:absolute;left:0;text-align:left;margin-left:-46.8pt;margin-top:34.4pt;width:168.75pt;height:39.65pt;z-index:251686912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font-weight:bold;v-text-kern:t" trim="t" fitpath="t" string="СПЕЦІАЛІСТ-&#10;КУЛЬТОРОЛОГ"/>
          </v:shape>
        </w:pict>
      </w:r>
    </w:p>
    <w:sectPr w:rsidR="00425BD7" w:rsidRPr="008849C5" w:rsidSect="0008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16B"/>
      </v:shape>
    </w:pict>
  </w:numPicBullet>
  <w:abstractNum w:abstractNumId="0">
    <w:nsid w:val="1AD629AC"/>
    <w:multiLevelType w:val="hybridMultilevel"/>
    <w:tmpl w:val="B3A2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544"/>
    <w:multiLevelType w:val="hybridMultilevel"/>
    <w:tmpl w:val="F1CA5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68F"/>
    <w:rsid w:val="00015B65"/>
    <w:rsid w:val="00065699"/>
    <w:rsid w:val="00067371"/>
    <w:rsid w:val="000703F8"/>
    <w:rsid w:val="00085035"/>
    <w:rsid w:val="000877CC"/>
    <w:rsid w:val="00093410"/>
    <w:rsid w:val="000C20D1"/>
    <w:rsid w:val="000D0BC6"/>
    <w:rsid w:val="000D0DAF"/>
    <w:rsid w:val="000F378D"/>
    <w:rsid w:val="000F4B3F"/>
    <w:rsid w:val="001033A7"/>
    <w:rsid w:val="001172AF"/>
    <w:rsid w:val="00121DF7"/>
    <w:rsid w:val="00122D8D"/>
    <w:rsid w:val="00125408"/>
    <w:rsid w:val="00183830"/>
    <w:rsid w:val="002145D3"/>
    <w:rsid w:val="00224D4B"/>
    <w:rsid w:val="0023741F"/>
    <w:rsid w:val="0024124E"/>
    <w:rsid w:val="0025046D"/>
    <w:rsid w:val="00252C7B"/>
    <w:rsid w:val="0025652D"/>
    <w:rsid w:val="00270A04"/>
    <w:rsid w:val="0028060D"/>
    <w:rsid w:val="002858F4"/>
    <w:rsid w:val="0028617E"/>
    <w:rsid w:val="00296D74"/>
    <w:rsid w:val="002A1320"/>
    <w:rsid w:val="002C6F9C"/>
    <w:rsid w:val="002E368F"/>
    <w:rsid w:val="002E6631"/>
    <w:rsid w:val="00304332"/>
    <w:rsid w:val="0032512D"/>
    <w:rsid w:val="003265F2"/>
    <w:rsid w:val="00357538"/>
    <w:rsid w:val="003634E1"/>
    <w:rsid w:val="00371749"/>
    <w:rsid w:val="003A7971"/>
    <w:rsid w:val="003B194D"/>
    <w:rsid w:val="003C4169"/>
    <w:rsid w:val="003F198B"/>
    <w:rsid w:val="0041633C"/>
    <w:rsid w:val="00425BD7"/>
    <w:rsid w:val="00434F41"/>
    <w:rsid w:val="0049605D"/>
    <w:rsid w:val="004B1D8F"/>
    <w:rsid w:val="004D641F"/>
    <w:rsid w:val="005033B5"/>
    <w:rsid w:val="005266B1"/>
    <w:rsid w:val="0057111C"/>
    <w:rsid w:val="0057717B"/>
    <w:rsid w:val="005916C6"/>
    <w:rsid w:val="0063317B"/>
    <w:rsid w:val="006578AB"/>
    <w:rsid w:val="006868DB"/>
    <w:rsid w:val="006B6592"/>
    <w:rsid w:val="00700B79"/>
    <w:rsid w:val="007017E8"/>
    <w:rsid w:val="00743AFD"/>
    <w:rsid w:val="007504BB"/>
    <w:rsid w:val="00761E28"/>
    <w:rsid w:val="00765A5A"/>
    <w:rsid w:val="0076735C"/>
    <w:rsid w:val="007760EC"/>
    <w:rsid w:val="007843E1"/>
    <w:rsid w:val="00784E47"/>
    <w:rsid w:val="0079645D"/>
    <w:rsid w:val="007D174D"/>
    <w:rsid w:val="007D792D"/>
    <w:rsid w:val="008055AC"/>
    <w:rsid w:val="00813BD8"/>
    <w:rsid w:val="00835803"/>
    <w:rsid w:val="00862E77"/>
    <w:rsid w:val="008716B2"/>
    <w:rsid w:val="00880C0C"/>
    <w:rsid w:val="008849C5"/>
    <w:rsid w:val="008B4513"/>
    <w:rsid w:val="008E3867"/>
    <w:rsid w:val="0090454B"/>
    <w:rsid w:val="009223EA"/>
    <w:rsid w:val="00934AD7"/>
    <w:rsid w:val="00970AD5"/>
    <w:rsid w:val="009E085E"/>
    <w:rsid w:val="00A0332E"/>
    <w:rsid w:val="00A209E0"/>
    <w:rsid w:val="00A25572"/>
    <w:rsid w:val="00A45976"/>
    <w:rsid w:val="00A6149E"/>
    <w:rsid w:val="00A846E8"/>
    <w:rsid w:val="00A90688"/>
    <w:rsid w:val="00AA4033"/>
    <w:rsid w:val="00AA745C"/>
    <w:rsid w:val="00AC2C9B"/>
    <w:rsid w:val="00AF6098"/>
    <w:rsid w:val="00B134C8"/>
    <w:rsid w:val="00B64FBF"/>
    <w:rsid w:val="00B86BC6"/>
    <w:rsid w:val="00B93E9A"/>
    <w:rsid w:val="00BB0554"/>
    <w:rsid w:val="00BB1F66"/>
    <w:rsid w:val="00BD414F"/>
    <w:rsid w:val="00BE3FF1"/>
    <w:rsid w:val="00BF2043"/>
    <w:rsid w:val="00C00877"/>
    <w:rsid w:val="00C01D11"/>
    <w:rsid w:val="00C117DA"/>
    <w:rsid w:val="00C41BE9"/>
    <w:rsid w:val="00C97567"/>
    <w:rsid w:val="00CA561C"/>
    <w:rsid w:val="00CC7605"/>
    <w:rsid w:val="00D02C5D"/>
    <w:rsid w:val="00D41717"/>
    <w:rsid w:val="00D61778"/>
    <w:rsid w:val="00D856BF"/>
    <w:rsid w:val="00D93F80"/>
    <w:rsid w:val="00DB39F8"/>
    <w:rsid w:val="00DB489F"/>
    <w:rsid w:val="00DC1911"/>
    <w:rsid w:val="00DC5B45"/>
    <w:rsid w:val="00E467E9"/>
    <w:rsid w:val="00E52070"/>
    <w:rsid w:val="00E57FC0"/>
    <w:rsid w:val="00E675F1"/>
    <w:rsid w:val="00EB6208"/>
    <w:rsid w:val="00F05485"/>
    <w:rsid w:val="00F133F2"/>
    <w:rsid w:val="00F44C81"/>
    <w:rsid w:val="00F509DB"/>
    <w:rsid w:val="00F8435C"/>
    <w:rsid w:val="00FB47FC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68F"/>
    <w:pPr>
      <w:spacing w:after="0" w:line="240" w:lineRule="auto"/>
    </w:pPr>
  </w:style>
  <w:style w:type="table" w:styleId="a4">
    <w:name w:val="Table Grid"/>
    <w:basedOn w:val="a1"/>
    <w:uiPriority w:val="59"/>
    <w:rsid w:val="0042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Ярослав</cp:lastModifiedBy>
  <cp:revision>7</cp:revision>
  <cp:lastPrinted>2019-03-27T17:48:00Z</cp:lastPrinted>
  <dcterms:created xsi:type="dcterms:W3CDTF">2019-02-15T19:53:00Z</dcterms:created>
  <dcterms:modified xsi:type="dcterms:W3CDTF">2019-03-27T17:48:00Z</dcterms:modified>
</cp:coreProperties>
</file>