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9B" w:rsidRDefault="0087159B" w:rsidP="0087159B">
      <w:pPr>
        <w:widowControl w:val="0"/>
        <w:ind w:firstLine="709"/>
        <w:jc w:val="right"/>
        <w:rPr>
          <w:b/>
          <w:sz w:val="28"/>
          <w:szCs w:val="28"/>
          <w:lang w:val="ru-RU"/>
        </w:rPr>
      </w:pPr>
    </w:p>
    <w:p w:rsidR="005E7C53" w:rsidRPr="00690F6A" w:rsidRDefault="005E7C53" w:rsidP="00690F6A">
      <w:pPr>
        <w:widowControl w:val="0"/>
        <w:spacing w:line="276" w:lineRule="auto"/>
        <w:ind w:firstLine="709"/>
        <w:rPr>
          <w:sz w:val="28"/>
          <w:szCs w:val="28"/>
          <w:lang w:val="ru-RU"/>
        </w:rPr>
      </w:pPr>
      <w:r w:rsidRPr="00690F6A">
        <w:rPr>
          <w:sz w:val="28"/>
          <w:szCs w:val="28"/>
          <w:lang w:val="ru-RU"/>
        </w:rPr>
        <w:t xml:space="preserve">СИСТЕМА УПРАВЛІННЯ </w:t>
      </w:r>
      <w:proofErr w:type="gramStart"/>
      <w:r w:rsidRPr="00690F6A">
        <w:rPr>
          <w:sz w:val="28"/>
          <w:szCs w:val="28"/>
          <w:lang w:val="ru-RU"/>
        </w:rPr>
        <w:t>МЕТОДИЧНОЮ</w:t>
      </w:r>
      <w:proofErr w:type="gramEnd"/>
      <w:r w:rsidRPr="00690F6A">
        <w:rPr>
          <w:sz w:val="28"/>
          <w:szCs w:val="28"/>
          <w:lang w:val="ru-RU"/>
        </w:rPr>
        <w:t xml:space="preserve"> РОБОТОЮ В УМОВАХ ЗАКЛАДУ ЗАГАЛЬНОЇ СЕРЕДНЬОЇ ОСВІТИ</w:t>
      </w:r>
    </w:p>
    <w:p w:rsidR="005E7C53" w:rsidRPr="005E7C53" w:rsidRDefault="005E7C53" w:rsidP="00AE7393">
      <w:pPr>
        <w:spacing w:line="360" w:lineRule="auto"/>
        <w:ind w:firstLine="567"/>
        <w:jc w:val="both"/>
        <w:rPr>
          <w:b/>
          <w:i/>
          <w:iCs/>
          <w:sz w:val="28"/>
          <w:szCs w:val="28"/>
          <w:lang w:val="ru-RU"/>
        </w:rPr>
      </w:pPr>
    </w:p>
    <w:p w:rsidR="0062120F" w:rsidRPr="00690F6A" w:rsidRDefault="00AB7CC8" w:rsidP="00690F6A">
      <w:pPr>
        <w:pStyle w:val="Abstract"/>
        <w:widowControl w:val="0"/>
        <w:spacing w:after="0" w:line="360" w:lineRule="auto"/>
        <w:ind w:firstLine="709"/>
        <w:rPr>
          <w:b w:val="0"/>
          <w:sz w:val="28"/>
          <w:szCs w:val="28"/>
          <w:lang w:val="uk-UA"/>
        </w:rPr>
      </w:pPr>
      <w:r w:rsidRPr="00AB7CC8">
        <w:rPr>
          <w:iCs/>
          <w:sz w:val="28"/>
          <w:szCs w:val="28"/>
          <w:lang w:val="uk-UA"/>
        </w:rPr>
        <w:t>Анотація.</w:t>
      </w:r>
      <w:r>
        <w:rPr>
          <w:b w:val="0"/>
          <w:iCs/>
          <w:sz w:val="28"/>
          <w:szCs w:val="28"/>
          <w:lang w:val="uk-UA"/>
        </w:rPr>
        <w:t xml:space="preserve"> </w:t>
      </w:r>
      <w:r w:rsidR="0062120F" w:rsidRPr="00690F6A">
        <w:rPr>
          <w:b w:val="0"/>
          <w:iCs/>
          <w:sz w:val="28"/>
          <w:szCs w:val="28"/>
          <w:lang w:val="uk-UA"/>
        </w:rPr>
        <w:t xml:space="preserve">У </w:t>
      </w:r>
      <w:r w:rsidR="00E54739" w:rsidRPr="00690F6A">
        <w:rPr>
          <w:b w:val="0"/>
          <w:iCs/>
          <w:sz w:val="28"/>
          <w:szCs w:val="28"/>
          <w:lang w:val="uk-UA"/>
        </w:rPr>
        <w:t>статті</w:t>
      </w:r>
      <w:r w:rsidR="0062120F" w:rsidRPr="00690F6A">
        <w:rPr>
          <w:b w:val="0"/>
          <w:iCs/>
          <w:sz w:val="28"/>
          <w:szCs w:val="28"/>
          <w:lang w:val="uk-UA"/>
        </w:rPr>
        <w:t xml:space="preserve"> розкривається поняття методичної роботи </w:t>
      </w:r>
      <w:r w:rsidR="0062120F" w:rsidRPr="00690F6A">
        <w:rPr>
          <w:b w:val="0"/>
          <w:sz w:val="28"/>
          <w:szCs w:val="28"/>
          <w:lang w:val="uk-UA"/>
        </w:rPr>
        <w:t xml:space="preserve">як сучасної функціональної системи організованого та науково-методичного забезпечення професійного розвитку педагогічних працівників з урахуванням освітніх потреб учнів, кадрових можливостей і матеріальної бази школи. </w:t>
      </w:r>
      <w:r w:rsidR="00690F6A" w:rsidRPr="00690F6A">
        <w:rPr>
          <w:b w:val="0"/>
          <w:sz w:val="28"/>
          <w:szCs w:val="28"/>
          <w:lang w:val="uk-UA"/>
        </w:rPr>
        <w:t xml:space="preserve">З’ясовано зміст понять: </w:t>
      </w:r>
      <w:r w:rsidR="00690F6A">
        <w:rPr>
          <w:b w:val="0"/>
          <w:sz w:val="28"/>
          <w:szCs w:val="28"/>
          <w:lang w:val="uk-UA"/>
        </w:rPr>
        <w:t>«</w:t>
      </w:r>
      <w:r w:rsidR="00690F6A" w:rsidRPr="00690F6A">
        <w:rPr>
          <w:b w:val="0"/>
          <w:sz w:val="28"/>
          <w:szCs w:val="28"/>
          <w:lang w:val="uk-UA"/>
        </w:rPr>
        <w:t>управ</w:t>
      </w:r>
      <w:r w:rsidR="00690F6A" w:rsidRPr="0005487A">
        <w:rPr>
          <w:b w:val="0"/>
          <w:sz w:val="28"/>
          <w:szCs w:val="28"/>
          <w:lang w:val="uk-UA"/>
        </w:rPr>
        <w:t>ління</w:t>
      </w:r>
      <w:r w:rsidR="00690F6A">
        <w:rPr>
          <w:b w:val="0"/>
          <w:sz w:val="28"/>
          <w:szCs w:val="28"/>
          <w:lang w:val="uk-UA"/>
        </w:rPr>
        <w:t>»</w:t>
      </w:r>
      <w:r w:rsidR="00690F6A" w:rsidRPr="0005487A">
        <w:rPr>
          <w:b w:val="0"/>
          <w:sz w:val="28"/>
          <w:szCs w:val="28"/>
          <w:lang w:val="uk-UA"/>
        </w:rPr>
        <w:t xml:space="preserve">, </w:t>
      </w:r>
      <w:r w:rsidR="00690F6A">
        <w:rPr>
          <w:b w:val="0"/>
          <w:sz w:val="28"/>
          <w:szCs w:val="28"/>
          <w:lang w:val="uk-UA"/>
        </w:rPr>
        <w:t>«</w:t>
      </w:r>
      <w:r w:rsidR="00690F6A" w:rsidRPr="0005487A">
        <w:rPr>
          <w:b w:val="0"/>
          <w:sz w:val="28"/>
          <w:szCs w:val="28"/>
          <w:lang w:val="uk-UA"/>
        </w:rPr>
        <w:t>функції управління</w:t>
      </w:r>
      <w:r w:rsidR="00690F6A">
        <w:rPr>
          <w:b w:val="0"/>
          <w:sz w:val="28"/>
          <w:szCs w:val="28"/>
          <w:lang w:val="uk-UA"/>
        </w:rPr>
        <w:t>»</w:t>
      </w:r>
      <w:r w:rsidR="00690F6A" w:rsidRPr="0005487A">
        <w:rPr>
          <w:b w:val="0"/>
          <w:sz w:val="28"/>
          <w:szCs w:val="28"/>
          <w:lang w:val="uk-UA"/>
        </w:rPr>
        <w:t xml:space="preserve">, </w:t>
      </w:r>
      <w:r w:rsidR="00690F6A">
        <w:rPr>
          <w:b w:val="0"/>
          <w:sz w:val="28"/>
          <w:szCs w:val="28"/>
          <w:lang w:val="uk-UA"/>
        </w:rPr>
        <w:t>«</w:t>
      </w:r>
      <w:r w:rsidR="00690F6A" w:rsidRPr="0005487A">
        <w:rPr>
          <w:b w:val="0"/>
          <w:sz w:val="28"/>
          <w:szCs w:val="28"/>
          <w:lang w:val="uk-UA"/>
        </w:rPr>
        <w:t>методична робота</w:t>
      </w:r>
      <w:r w:rsidR="00690F6A">
        <w:rPr>
          <w:b w:val="0"/>
          <w:sz w:val="28"/>
          <w:szCs w:val="28"/>
          <w:lang w:val="uk-UA"/>
        </w:rPr>
        <w:t>»</w:t>
      </w:r>
      <w:r w:rsidR="00690F6A" w:rsidRPr="0005487A">
        <w:rPr>
          <w:b w:val="0"/>
          <w:sz w:val="28"/>
          <w:szCs w:val="28"/>
          <w:lang w:val="uk-UA"/>
        </w:rPr>
        <w:t xml:space="preserve">, </w:t>
      </w:r>
      <w:r w:rsidR="00690F6A">
        <w:rPr>
          <w:b w:val="0"/>
          <w:sz w:val="28"/>
          <w:szCs w:val="28"/>
          <w:lang w:val="uk-UA"/>
        </w:rPr>
        <w:t>«</w:t>
      </w:r>
      <w:r w:rsidR="00690F6A" w:rsidRPr="0005487A">
        <w:rPr>
          <w:b w:val="0"/>
          <w:sz w:val="28"/>
          <w:szCs w:val="28"/>
          <w:lang w:val="uk-UA"/>
        </w:rPr>
        <w:t>загальна середня освіта</w:t>
      </w:r>
      <w:r w:rsidR="00690F6A">
        <w:rPr>
          <w:b w:val="0"/>
          <w:sz w:val="28"/>
          <w:szCs w:val="28"/>
          <w:lang w:val="uk-UA"/>
        </w:rPr>
        <w:t>»</w:t>
      </w:r>
      <w:r w:rsidR="00690F6A" w:rsidRPr="0005487A">
        <w:rPr>
          <w:b w:val="0"/>
          <w:sz w:val="28"/>
          <w:szCs w:val="28"/>
          <w:lang w:val="uk-UA"/>
        </w:rPr>
        <w:t xml:space="preserve">. </w:t>
      </w:r>
      <w:r w:rsidR="0062120F" w:rsidRPr="00690F6A">
        <w:rPr>
          <w:b w:val="0"/>
          <w:sz w:val="28"/>
          <w:szCs w:val="28"/>
          <w:lang w:val="uk-UA"/>
        </w:rPr>
        <w:t xml:space="preserve">Звернено увагу на основні напрямки діяльності адміністрації закладу щодо організації у ньому методичної роботи. </w:t>
      </w:r>
      <w:r w:rsidR="0062120F" w:rsidRPr="00690F6A">
        <w:rPr>
          <w:b w:val="0"/>
          <w:sz w:val="28"/>
          <w:szCs w:val="28"/>
          <w:lang w:val="uk-UA" w:eastAsia="ru-RU"/>
        </w:rPr>
        <w:t xml:space="preserve">Враховуючи  результати навченості учнів, їхні наукові досягнення, науково-методичні праці педагогів, визначено </w:t>
      </w:r>
      <w:r w:rsidR="0062120F" w:rsidRPr="00690F6A">
        <w:rPr>
          <w:b w:val="0"/>
          <w:sz w:val="28"/>
          <w:szCs w:val="28"/>
          <w:lang w:val="uk-UA"/>
        </w:rPr>
        <w:t>критерії для вивчення ефективності стану управління методичною роботою в закладі освіти</w:t>
      </w:r>
      <w:r w:rsidR="0062120F" w:rsidRPr="00690F6A">
        <w:rPr>
          <w:b w:val="0"/>
          <w:iCs/>
          <w:sz w:val="28"/>
          <w:szCs w:val="28"/>
          <w:lang w:val="uk-UA"/>
        </w:rPr>
        <w:t>.</w:t>
      </w:r>
      <w:r w:rsidR="0062120F" w:rsidRPr="00690F6A">
        <w:rPr>
          <w:b w:val="0"/>
          <w:iCs/>
          <w:color w:val="FF0000"/>
          <w:sz w:val="28"/>
          <w:szCs w:val="28"/>
          <w:lang w:val="uk-UA"/>
        </w:rPr>
        <w:t xml:space="preserve"> </w:t>
      </w:r>
      <w:r w:rsidR="0062120F" w:rsidRPr="00690F6A">
        <w:rPr>
          <w:b w:val="0"/>
          <w:iCs/>
          <w:sz w:val="28"/>
          <w:szCs w:val="28"/>
          <w:lang w:val="uk-UA"/>
        </w:rPr>
        <w:t xml:space="preserve">Доведено, що системна модель методичної роботи, </w:t>
      </w:r>
      <w:r w:rsidR="0062120F" w:rsidRPr="00690F6A">
        <w:rPr>
          <w:b w:val="0"/>
          <w:sz w:val="28"/>
          <w:szCs w:val="28"/>
          <w:lang w:val="uk-UA"/>
        </w:rPr>
        <w:t>впроваджена в систему управління закладом, дозволяє підвищити його ефективність функціонування, розвиток та результативність діяльності.</w:t>
      </w:r>
      <w:r w:rsidR="00CA142E">
        <w:rPr>
          <w:b w:val="0"/>
          <w:sz w:val="28"/>
          <w:szCs w:val="28"/>
          <w:lang w:val="uk-UA"/>
        </w:rPr>
        <w:t xml:space="preserve"> Наведена структура методичної роботи та алгоритм роботи над методичною темою можуть бути використані у закладах загальної середньої освіти.</w:t>
      </w:r>
    </w:p>
    <w:p w:rsidR="0062120F" w:rsidRPr="0005487A" w:rsidRDefault="0062120F" w:rsidP="003D29B0">
      <w:pPr>
        <w:pStyle w:val="Abstract"/>
        <w:widowControl w:val="0"/>
        <w:spacing w:after="0" w:line="360" w:lineRule="auto"/>
        <w:ind w:firstLine="709"/>
        <w:rPr>
          <w:b w:val="0"/>
          <w:sz w:val="28"/>
          <w:szCs w:val="28"/>
          <w:lang w:val="uk-UA"/>
        </w:rPr>
      </w:pPr>
      <w:r w:rsidRPr="00690F6A">
        <w:rPr>
          <w:iCs/>
          <w:sz w:val="28"/>
          <w:szCs w:val="28"/>
          <w:lang w:val="uk-UA"/>
        </w:rPr>
        <w:t>Ключові слова</w:t>
      </w:r>
      <w:r w:rsidR="00690F6A" w:rsidRPr="00690F6A">
        <w:rPr>
          <w:iCs/>
          <w:sz w:val="28"/>
          <w:szCs w:val="28"/>
          <w:lang w:val="uk-UA"/>
        </w:rPr>
        <w:t>:</w:t>
      </w:r>
      <w:r w:rsidR="00690F6A">
        <w:rPr>
          <w:b w:val="0"/>
          <w:sz w:val="28"/>
          <w:szCs w:val="28"/>
          <w:lang w:val="uk-UA"/>
        </w:rPr>
        <w:t xml:space="preserve"> </w:t>
      </w:r>
      <w:r w:rsidR="0005487A" w:rsidRPr="0005487A">
        <w:rPr>
          <w:b w:val="0"/>
          <w:sz w:val="28"/>
          <w:szCs w:val="28"/>
          <w:lang w:val="uk-UA"/>
        </w:rPr>
        <w:t xml:space="preserve">управління, функції управління, </w:t>
      </w:r>
      <w:r w:rsidRPr="0005487A">
        <w:rPr>
          <w:b w:val="0"/>
          <w:sz w:val="28"/>
          <w:szCs w:val="28"/>
          <w:lang w:val="uk-UA"/>
        </w:rPr>
        <w:t xml:space="preserve">алгоритм методичної роботи, </w:t>
      </w:r>
      <w:r w:rsidR="00DE22B7" w:rsidRPr="0005487A">
        <w:rPr>
          <w:b w:val="0"/>
          <w:sz w:val="28"/>
          <w:szCs w:val="28"/>
          <w:lang w:val="uk-UA"/>
        </w:rPr>
        <w:t xml:space="preserve">структура методичної роботи, </w:t>
      </w:r>
      <w:r w:rsidRPr="0005487A">
        <w:rPr>
          <w:b w:val="0"/>
          <w:sz w:val="28"/>
          <w:szCs w:val="28"/>
          <w:lang w:val="uk-UA"/>
        </w:rPr>
        <w:t xml:space="preserve">методична робота, загальна середня освіта. </w:t>
      </w:r>
    </w:p>
    <w:p w:rsidR="00CA1686" w:rsidRDefault="00690F6A" w:rsidP="003D29B0">
      <w:pPr>
        <w:pStyle w:val="a3"/>
        <w:widowControl w:val="0"/>
        <w:spacing w:after="0" w:line="360" w:lineRule="auto"/>
        <w:ind w:left="0" w:firstLine="709"/>
        <w:jc w:val="both"/>
        <w:rPr>
          <w:sz w:val="28"/>
          <w:szCs w:val="28"/>
          <w:lang w:val="uk-UA"/>
        </w:rPr>
      </w:pPr>
      <w:r w:rsidRPr="00690F6A">
        <w:rPr>
          <w:b/>
          <w:sz w:val="28"/>
          <w:szCs w:val="28"/>
          <w:lang w:val="uk-UA"/>
        </w:rPr>
        <w:t>Вступ.</w:t>
      </w:r>
      <w:r>
        <w:rPr>
          <w:sz w:val="28"/>
          <w:szCs w:val="28"/>
          <w:lang w:val="uk-UA"/>
        </w:rPr>
        <w:t xml:space="preserve"> </w:t>
      </w:r>
      <w:r w:rsidR="0062120F" w:rsidRPr="00AE7393">
        <w:rPr>
          <w:sz w:val="28"/>
          <w:szCs w:val="28"/>
          <w:lang w:val="uk-UA"/>
        </w:rPr>
        <w:t xml:space="preserve">В умовах реформування національної системи освіти в Україні важливого значення набуває всебічне підвищення професійної майстерності вчителя, розвиток творчого потенціалу педагогічного колективу школи, спрямованих на досягнення результатів навченості учнів, виховання й розвиток громадянина, орієнтованого на збагачення світогляду й інтелекту відповідно до соціальних та </w:t>
      </w:r>
      <w:r w:rsidR="0062120F" w:rsidRPr="004073E0">
        <w:rPr>
          <w:sz w:val="28"/>
          <w:szCs w:val="28"/>
          <w:lang w:val="uk-UA"/>
        </w:rPr>
        <w:t>особистих потреб.</w:t>
      </w:r>
    </w:p>
    <w:p w:rsidR="004073E0" w:rsidRPr="007207F3" w:rsidRDefault="0005487A" w:rsidP="003D29B0">
      <w:pPr>
        <w:autoSpaceDE w:val="0"/>
        <w:autoSpaceDN w:val="0"/>
        <w:adjustRightInd w:val="0"/>
        <w:spacing w:line="360" w:lineRule="auto"/>
        <w:ind w:firstLine="709"/>
        <w:jc w:val="both"/>
        <w:rPr>
          <w:spacing w:val="-7"/>
          <w:sz w:val="28"/>
          <w:szCs w:val="28"/>
          <w:lang w:val="uk-UA"/>
        </w:rPr>
      </w:pPr>
      <w:r w:rsidRPr="007207F3">
        <w:rPr>
          <w:rFonts w:eastAsiaTheme="minorHAnsi"/>
          <w:sz w:val="28"/>
          <w:szCs w:val="28"/>
          <w:lang w:val="uk-UA"/>
        </w:rPr>
        <w:t xml:space="preserve">Успішність управлінської діяльності певною мірою залежить від інформаційного забезпечення управлінського процесу. </w:t>
      </w:r>
      <w:r w:rsidR="004073E0" w:rsidRPr="007207F3">
        <w:rPr>
          <w:rFonts w:eastAsiaTheme="minorHAnsi"/>
          <w:i/>
          <w:sz w:val="28"/>
          <w:szCs w:val="28"/>
          <w:lang w:val="uk-UA"/>
        </w:rPr>
        <w:t xml:space="preserve">Управління </w:t>
      </w:r>
      <w:r w:rsidR="004073E0" w:rsidRPr="007207F3">
        <w:rPr>
          <w:rFonts w:eastAsiaTheme="minorHAnsi"/>
          <w:sz w:val="28"/>
          <w:szCs w:val="28"/>
          <w:lang w:val="uk-UA"/>
        </w:rPr>
        <w:t xml:space="preserve">– функція організованих систем (біологічних, соціальних, технічних), яка </w:t>
      </w:r>
      <w:r w:rsidR="004073E0" w:rsidRPr="007207F3">
        <w:rPr>
          <w:rFonts w:eastAsiaTheme="minorHAnsi"/>
          <w:sz w:val="28"/>
          <w:szCs w:val="28"/>
          <w:lang w:val="uk-UA"/>
        </w:rPr>
        <w:lastRenderedPageBreak/>
        <w:t>забезпечує реалізацію мети і підтримку режиму діяльності, сталість і розвиток певних структурних елементів</w:t>
      </w:r>
      <w:r w:rsidRPr="007207F3">
        <w:rPr>
          <w:rFonts w:eastAsiaTheme="minorHAnsi"/>
          <w:sz w:val="28"/>
          <w:szCs w:val="28"/>
          <w:lang w:val="uk-UA"/>
        </w:rPr>
        <w:t xml:space="preserve"> </w:t>
      </w:r>
      <w:r w:rsidRPr="007207F3">
        <w:rPr>
          <w:spacing w:val="-7"/>
          <w:sz w:val="28"/>
          <w:szCs w:val="28"/>
          <w:lang w:val="uk-UA"/>
        </w:rPr>
        <w:t>[11].</w:t>
      </w:r>
    </w:p>
    <w:p w:rsidR="00FC246D" w:rsidRPr="00CA142E" w:rsidRDefault="00CA142E" w:rsidP="00CA142E">
      <w:pPr>
        <w:spacing w:line="360" w:lineRule="auto"/>
        <w:ind w:firstLine="708"/>
        <w:jc w:val="both"/>
        <w:rPr>
          <w:rFonts w:eastAsiaTheme="minorHAnsi"/>
          <w:sz w:val="28"/>
          <w:szCs w:val="28"/>
          <w:lang w:val="uk-UA"/>
        </w:rPr>
      </w:pPr>
      <w:r w:rsidRPr="00AF24E9">
        <w:rPr>
          <w:b/>
          <w:sz w:val="28"/>
          <w:szCs w:val="28"/>
          <w:lang w:val="uk-UA"/>
        </w:rPr>
        <w:t>Аналіз останніх досліджень і публікацій.</w:t>
      </w:r>
      <w:r>
        <w:rPr>
          <w:b/>
          <w:sz w:val="28"/>
          <w:szCs w:val="28"/>
          <w:lang w:val="uk-UA"/>
        </w:rPr>
        <w:t xml:space="preserve"> </w:t>
      </w:r>
      <w:r w:rsidR="0005487A" w:rsidRPr="00CA142E">
        <w:rPr>
          <w:sz w:val="28"/>
          <w:szCs w:val="28"/>
          <w:lang w:val="uk-UA"/>
        </w:rPr>
        <w:t>Існує декілька підходів до визначення управлінських функцій керівника в навчальному закладі.</w:t>
      </w:r>
      <w:r>
        <w:rPr>
          <w:rFonts w:eastAsiaTheme="minorHAnsi"/>
          <w:sz w:val="28"/>
          <w:szCs w:val="28"/>
          <w:lang w:val="uk-UA"/>
        </w:rPr>
        <w:t xml:space="preserve"> </w:t>
      </w:r>
      <w:r w:rsidR="00FC246D" w:rsidRPr="007207F3">
        <w:rPr>
          <w:spacing w:val="-6"/>
          <w:sz w:val="28"/>
          <w:szCs w:val="28"/>
          <w:lang w:val="uk-UA"/>
        </w:rPr>
        <w:t xml:space="preserve">Питання управління методичною роботою </w:t>
      </w:r>
      <w:r w:rsidR="002A0D1C" w:rsidRPr="007207F3">
        <w:rPr>
          <w:spacing w:val="-6"/>
          <w:sz w:val="28"/>
          <w:szCs w:val="28"/>
          <w:lang w:val="uk-UA"/>
        </w:rPr>
        <w:t>в закладі освіти</w:t>
      </w:r>
      <w:r w:rsidR="00FC246D" w:rsidRPr="007207F3">
        <w:rPr>
          <w:spacing w:val="-6"/>
          <w:sz w:val="28"/>
          <w:szCs w:val="28"/>
          <w:lang w:val="uk-UA"/>
        </w:rPr>
        <w:t xml:space="preserve"> розкрито в роботах Л. </w:t>
      </w:r>
      <w:r w:rsidR="002A0D1C" w:rsidRPr="007207F3">
        <w:rPr>
          <w:spacing w:val="-6"/>
          <w:sz w:val="28"/>
          <w:szCs w:val="28"/>
          <w:lang w:val="uk-UA"/>
        </w:rPr>
        <w:t>Даниленко</w:t>
      </w:r>
      <w:r w:rsidR="00FC246D" w:rsidRPr="007207F3">
        <w:rPr>
          <w:spacing w:val="-6"/>
          <w:sz w:val="28"/>
          <w:szCs w:val="28"/>
          <w:lang w:val="uk-UA"/>
        </w:rPr>
        <w:t xml:space="preserve">, </w:t>
      </w:r>
      <w:r w:rsidR="002A0D1C" w:rsidRPr="007207F3">
        <w:rPr>
          <w:spacing w:val="-6"/>
          <w:sz w:val="28"/>
          <w:szCs w:val="28"/>
          <w:lang w:val="uk-UA"/>
        </w:rPr>
        <w:t>І.</w:t>
      </w:r>
      <w:proofErr w:type="spellStart"/>
      <w:r w:rsidR="002A0D1C" w:rsidRPr="007207F3">
        <w:rPr>
          <w:spacing w:val="-6"/>
          <w:sz w:val="28"/>
          <w:szCs w:val="28"/>
          <w:lang w:val="uk-UA"/>
        </w:rPr>
        <w:t>Жерносек</w:t>
      </w:r>
      <w:proofErr w:type="spellEnd"/>
      <w:r w:rsidR="00FC246D" w:rsidRPr="007207F3">
        <w:rPr>
          <w:spacing w:val="-6"/>
          <w:sz w:val="28"/>
          <w:szCs w:val="28"/>
          <w:lang w:val="uk-UA"/>
        </w:rPr>
        <w:t xml:space="preserve">, </w:t>
      </w:r>
      <w:r w:rsidR="002A0D1C" w:rsidRPr="007207F3">
        <w:rPr>
          <w:spacing w:val="-6"/>
          <w:sz w:val="28"/>
          <w:szCs w:val="28"/>
          <w:lang w:val="uk-UA"/>
        </w:rPr>
        <w:t>В.Федоров</w:t>
      </w:r>
      <w:r w:rsidR="007207F3" w:rsidRPr="007207F3">
        <w:rPr>
          <w:spacing w:val="-6"/>
          <w:sz w:val="28"/>
          <w:szCs w:val="28"/>
          <w:lang w:val="uk-UA"/>
        </w:rPr>
        <w:t>а</w:t>
      </w:r>
      <w:r w:rsidR="002A0D1C" w:rsidRPr="007207F3">
        <w:rPr>
          <w:spacing w:val="-6"/>
          <w:sz w:val="28"/>
          <w:szCs w:val="28"/>
          <w:lang w:val="uk-UA"/>
        </w:rPr>
        <w:t>,</w:t>
      </w:r>
      <w:r w:rsidR="002A0D1C" w:rsidRPr="007207F3">
        <w:rPr>
          <w:iCs/>
          <w:sz w:val="28"/>
          <w:szCs w:val="28"/>
          <w:lang w:val="uk-UA"/>
        </w:rPr>
        <w:t xml:space="preserve"> Н.</w:t>
      </w:r>
      <w:r w:rsidR="002A0D1C" w:rsidRPr="007207F3">
        <w:rPr>
          <w:spacing w:val="-6"/>
          <w:sz w:val="28"/>
          <w:szCs w:val="28"/>
          <w:lang w:val="uk-UA"/>
        </w:rPr>
        <w:t xml:space="preserve"> </w:t>
      </w:r>
      <w:proofErr w:type="spellStart"/>
      <w:r w:rsidR="002A0D1C" w:rsidRPr="007207F3">
        <w:rPr>
          <w:iCs/>
          <w:sz w:val="28"/>
          <w:szCs w:val="28"/>
          <w:lang w:val="uk-UA"/>
        </w:rPr>
        <w:t>Палійчук</w:t>
      </w:r>
      <w:r w:rsidR="007207F3" w:rsidRPr="007207F3">
        <w:rPr>
          <w:iCs/>
          <w:sz w:val="28"/>
          <w:szCs w:val="28"/>
          <w:lang w:val="uk-UA"/>
        </w:rPr>
        <w:t>а</w:t>
      </w:r>
      <w:proofErr w:type="spellEnd"/>
      <w:r w:rsidR="002A0D1C" w:rsidRPr="007207F3">
        <w:rPr>
          <w:iCs/>
          <w:sz w:val="28"/>
          <w:szCs w:val="28"/>
          <w:lang w:val="uk-UA"/>
        </w:rPr>
        <w:t xml:space="preserve">, Т. </w:t>
      </w:r>
      <w:proofErr w:type="spellStart"/>
      <w:r w:rsidR="002A0D1C" w:rsidRPr="007207F3">
        <w:rPr>
          <w:iCs/>
          <w:sz w:val="28"/>
          <w:szCs w:val="28"/>
          <w:lang w:val="uk-UA"/>
        </w:rPr>
        <w:t>Хлєбніковою</w:t>
      </w:r>
      <w:proofErr w:type="spellEnd"/>
      <w:r w:rsidR="00FC246D" w:rsidRPr="007207F3">
        <w:rPr>
          <w:spacing w:val="-6"/>
          <w:sz w:val="28"/>
          <w:szCs w:val="28"/>
          <w:lang w:val="uk-UA"/>
        </w:rPr>
        <w:t xml:space="preserve">; проблеми управління розвитком закладу </w:t>
      </w:r>
      <w:r w:rsidR="002A0D1C" w:rsidRPr="007207F3">
        <w:rPr>
          <w:spacing w:val="-6"/>
          <w:sz w:val="28"/>
          <w:szCs w:val="28"/>
          <w:lang w:val="uk-UA"/>
        </w:rPr>
        <w:t xml:space="preserve">освіти </w:t>
      </w:r>
      <w:r w:rsidR="00FC246D" w:rsidRPr="007207F3">
        <w:rPr>
          <w:spacing w:val="-6"/>
          <w:sz w:val="28"/>
          <w:szCs w:val="28"/>
          <w:lang w:val="uk-UA"/>
        </w:rPr>
        <w:t xml:space="preserve">описано такими вченими як Г. </w:t>
      </w:r>
      <w:proofErr w:type="spellStart"/>
      <w:r w:rsidR="00FC246D" w:rsidRPr="007207F3">
        <w:rPr>
          <w:spacing w:val="-6"/>
          <w:sz w:val="28"/>
          <w:szCs w:val="28"/>
          <w:lang w:val="uk-UA"/>
        </w:rPr>
        <w:t>Єльниковою</w:t>
      </w:r>
      <w:proofErr w:type="spellEnd"/>
      <w:r w:rsidR="00FC246D" w:rsidRPr="007207F3">
        <w:rPr>
          <w:spacing w:val="-6"/>
          <w:sz w:val="28"/>
          <w:szCs w:val="28"/>
          <w:lang w:val="uk-UA"/>
        </w:rPr>
        <w:t>, Г. Кравченко, В. Лазарєвим, М. </w:t>
      </w:r>
      <w:proofErr w:type="spellStart"/>
      <w:r w:rsidR="00FC246D" w:rsidRPr="007207F3">
        <w:rPr>
          <w:spacing w:val="-6"/>
          <w:sz w:val="28"/>
          <w:szCs w:val="28"/>
          <w:lang w:val="uk-UA"/>
        </w:rPr>
        <w:t>Моєсеєвим</w:t>
      </w:r>
      <w:proofErr w:type="spellEnd"/>
      <w:r w:rsidR="00FC246D" w:rsidRPr="007207F3">
        <w:rPr>
          <w:spacing w:val="-6"/>
          <w:sz w:val="28"/>
          <w:szCs w:val="28"/>
          <w:lang w:val="uk-UA"/>
        </w:rPr>
        <w:t xml:space="preserve">, М. </w:t>
      </w:r>
      <w:proofErr w:type="spellStart"/>
      <w:r w:rsidR="00FC246D" w:rsidRPr="007207F3">
        <w:rPr>
          <w:spacing w:val="-6"/>
          <w:sz w:val="28"/>
          <w:szCs w:val="28"/>
          <w:lang w:val="uk-UA"/>
        </w:rPr>
        <w:t>Поташніком</w:t>
      </w:r>
      <w:proofErr w:type="spellEnd"/>
      <w:r w:rsidR="00FC246D" w:rsidRPr="007207F3">
        <w:rPr>
          <w:spacing w:val="-6"/>
          <w:sz w:val="28"/>
          <w:szCs w:val="28"/>
          <w:lang w:val="uk-UA"/>
        </w:rPr>
        <w:t xml:space="preserve">, З. </w:t>
      </w:r>
      <w:proofErr w:type="spellStart"/>
      <w:r w:rsidR="00FC246D" w:rsidRPr="007207F3">
        <w:rPr>
          <w:spacing w:val="-6"/>
          <w:sz w:val="28"/>
          <w:szCs w:val="28"/>
          <w:lang w:val="uk-UA"/>
        </w:rPr>
        <w:t>Рябовою</w:t>
      </w:r>
      <w:proofErr w:type="spellEnd"/>
      <w:r w:rsidR="00FC246D" w:rsidRPr="007207F3">
        <w:rPr>
          <w:spacing w:val="-6"/>
          <w:sz w:val="28"/>
          <w:szCs w:val="28"/>
          <w:lang w:val="uk-UA"/>
        </w:rPr>
        <w:t>, О. </w:t>
      </w:r>
      <w:proofErr w:type="spellStart"/>
      <w:r w:rsidR="00FC246D" w:rsidRPr="007207F3">
        <w:rPr>
          <w:spacing w:val="-6"/>
          <w:sz w:val="28"/>
          <w:szCs w:val="28"/>
          <w:lang w:val="uk-UA"/>
        </w:rPr>
        <w:t>Хомерікі</w:t>
      </w:r>
      <w:proofErr w:type="spellEnd"/>
      <w:r w:rsidR="00FC246D" w:rsidRPr="007207F3">
        <w:rPr>
          <w:spacing w:val="-6"/>
          <w:sz w:val="28"/>
          <w:szCs w:val="28"/>
          <w:lang w:val="uk-UA"/>
        </w:rPr>
        <w:t xml:space="preserve"> та інш</w:t>
      </w:r>
      <w:r w:rsidR="002A0D1C" w:rsidRPr="007207F3">
        <w:rPr>
          <w:spacing w:val="-6"/>
          <w:sz w:val="28"/>
          <w:szCs w:val="28"/>
          <w:lang w:val="uk-UA"/>
        </w:rPr>
        <w:t>ими</w:t>
      </w:r>
      <w:r w:rsidR="00FC246D" w:rsidRPr="007207F3">
        <w:rPr>
          <w:spacing w:val="-6"/>
          <w:sz w:val="28"/>
          <w:szCs w:val="28"/>
          <w:lang w:val="uk-UA"/>
        </w:rPr>
        <w:t>.</w:t>
      </w:r>
    </w:p>
    <w:p w:rsidR="004073E0" w:rsidRPr="007207F3" w:rsidRDefault="00CA1686" w:rsidP="003D29B0">
      <w:pPr>
        <w:pStyle w:val="Default"/>
        <w:spacing w:line="360" w:lineRule="auto"/>
        <w:ind w:firstLine="709"/>
        <w:jc w:val="both"/>
        <w:rPr>
          <w:color w:val="auto"/>
          <w:sz w:val="28"/>
          <w:szCs w:val="28"/>
        </w:rPr>
      </w:pPr>
      <w:r w:rsidRPr="007207F3">
        <w:rPr>
          <w:color w:val="auto"/>
          <w:sz w:val="28"/>
          <w:szCs w:val="28"/>
        </w:rPr>
        <w:t xml:space="preserve">Л. Даниленко, аналізуючи управління в загальноосвітніх закладах, виокремлює класичні (прийняття управлінського рішення, організація та планування, координування та регулювання, облік і контроль), </w:t>
      </w:r>
      <w:proofErr w:type="spellStart"/>
      <w:r w:rsidRPr="007207F3">
        <w:rPr>
          <w:color w:val="auto"/>
          <w:sz w:val="28"/>
          <w:szCs w:val="28"/>
        </w:rPr>
        <w:t>діяльнісні</w:t>
      </w:r>
      <w:proofErr w:type="spellEnd"/>
      <w:r w:rsidRPr="007207F3">
        <w:rPr>
          <w:color w:val="auto"/>
          <w:sz w:val="28"/>
          <w:szCs w:val="28"/>
        </w:rPr>
        <w:t xml:space="preserve"> (діагностична, фінансово-економічна, викладацька, науково-методична, науково-дослідна, господарська, аналітична) та модернізовані (прогностична, політико-дипломатична, менеджерська, представницька, консультативна) функції менеджерів освіти</w:t>
      </w:r>
      <w:r w:rsidR="0005487A" w:rsidRPr="007207F3">
        <w:rPr>
          <w:color w:val="auto"/>
          <w:sz w:val="28"/>
          <w:szCs w:val="28"/>
        </w:rPr>
        <w:t xml:space="preserve"> </w:t>
      </w:r>
      <w:r w:rsidR="0005487A" w:rsidRPr="007207F3">
        <w:rPr>
          <w:color w:val="auto"/>
          <w:spacing w:val="-7"/>
          <w:sz w:val="28"/>
          <w:szCs w:val="28"/>
        </w:rPr>
        <w:t>[</w:t>
      </w:r>
      <w:r w:rsidR="009F6B33" w:rsidRPr="007207F3">
        <w:rPr>
          <w:color w:val="auto"/>
          <w:spacing w:val="-7"/>
          <w:sz w:val="28"/>
          <w:szCs w:val="28"/>
        </w:rPr>
        <w:t>9</w:t>
      </w:r>
      <w:r w:rsidR="0005487A" w:rsidRPr="007207F3">
        <w:rPr>
          <w:color w:val="auto"/>
          <w:spacing w:val="-7"/>
          <w:sz w:val="28"/>
          <w:szCs w:val="28"/>
        </w:rPr>
        <w:t>].</w:t>
      </w:r>
      <w:r w:rsidRPr="007207F3">
        <w:rPr>
          <w:color w:val="auto"/>
          <w:sz w:val="28"/>
          <w:szCs w:val="28"/>
        </w:rPr>
        <w:t xml:space="preserve"> </w:t>
      </w:r>
    </w:p>
    <w:p w:rsidR="009F6B33" w:rsidRPr="007207F3" w:rsidRDefault="004073E0" w:rsidP="003D29B0">
      <w:pPr>
        <w:pStyle w:val="Default"/>
        <w:spacing w:line="360" w:lineRule="auto"/>
        <w:ind w:firstLine="709"/>
        <w:jc w:val="both"/>
        <w:rPr>
          <w:color w:val="auto"/>
          <w:sz w:val="28"/>
          <w:szCs w:val="28"/>
        </w:rPr>
      </w:pPr>
      <w:r w:rsidRPr="007207F3">
        <w:rPr>
          <w:color w:val="auto"/>
          <w:sz w:val="28"/>
          <w:szCs w:val="28"/>
        </w:rPr>
        <w:t xml:space="preserve">І. </w:t>
      </w:r>
      <w:proofErr w:type="spellStart"/>
      <w:r w:rsidRPr="007207F3">
        <w:rPr>
          <w:color w:val="auto"/>
          <w:sz w:val="28"/>
          <w:szCs w:val="28"/>
        </w:rPr>
        <w:t>Жерносек</w:t>
      </w:r>
      <w:proofErr w:type="spellEnd"/>
      <w:r w:rsidRPr="007207F3">
        <w:rPr>
          <w:color w:val="auto"/>
          <w:sz w:val="28"/>
          <w:szCs w:val="28"/>
        </w:rPr>
        <w:t xml:space="preserve"> наголошує ще на таких функціях: моделююча (розробка нових положень навчально-виховної роботи в школі та управлінні закладами освіти), компенсаторна (забезпечення педагогів </w:t>
      </w:r>
      <w:proofErr w:type="spellStart"/>
      <w:r w:rsidRPr="007207F3">
        <w:rPr>
          <w:color w:val="auto"/>
          <w:sz w:val="28"/>
          <w:szCs w:val="28"/>
        </w:rPr>
        <w:t>інфо-рмацією</w:t>
      </w:r>
      <w:proofErr w:type="spellEnd"/>
      <w:r w:rsidRPr="007207F3">
        <w:rPr>
          <w:color w:val="auto"/>
          <w:sz w:val="28"/>
          <w:szCs w:val="28"/>
        </w:rPr>
        <w:t xml:space="preserve"> та формування вмінь, що не були здобуті в процесі базової професійної освіти), відновлювальна (відновлення тих знань і вмінь, що після закінчення педагогічного навч</w:t>
      </w:r>
      <w:r w:rsidR="00170DD0" w:rsidRPr="007207F3">
        <w:rPr>
          <w:color w:val="auto"/>
          <w:sz w:val="28"/>
          <w:szCs w:val="28"/>
        </w:rPr>
        <w:t>ального закладу могли бути част</w:t>
      </w:r>
      <w:r w:rsidRPr="007207F3">
        <w:rPr>
          <w:color w:val="auto"/>
          <w:sz w:val="28"/>
          <w:szCs w:val="28"/>
        </w:rPr>
        <w:t>ково забуті або втрач</w:t>
      </w:r>
      <w:r w:rsidR="00170DD0" w:rsidRPr="007207F3">
        <w:rPr>
          <w:color w:val="auto"/>
          <w:sz w:val="28"/>
          <w:szCs w:val="28"/>
        </w:rPr>
        <w:t>ені) та пропагандистська (інфор</w:t>
      </w:r>
      <w:r w:rsidRPr="007207F3">
        <w:rPr>
          <w:color w:val="auto"/>
          <w:sz w:val="28"/>
          <w:szCs w:val="28"/>
        </w:rPr>
        <w:t>мування та агітація працівників навчальних закладів системи загальної середньої освіти за впровадження в практику досягнень науки, передового педагогічного досвіду, розкриття ти</w:t>
      </w:r>
      <w:r w:rsidR="00170DD0" w:rsidRPr="007207F3">
        <w:rPr>
          <w:color w:val="auto"/>
          <w:sz w:val="28"/>
          <w:szCs w:val="28"/>
        </w:rPr>
        <w:t>х істотних переваг, які вони да</w:t>
      </w:r>
      <w:r w:rsidRPr="007207F3">
        <w:rPr>
          <w:color w:val="auto"/>
          <w:sz w:val="28"/>
          <w:szCs w:val="28"/>
        </w:rPr>
        <w:t>ють, сутності й технології успішної роботи, високих кінцевих результатів) [</w:t>
      </w:r>
      <w:r w:rsidR="009F6B33" w:rsidRPr="007207F3">
        <w:rPr>
          <w:color w:val="auto"/>
          <w:sz w:val="28"/>
          <w:szCs w:val="28"/>
        </w:rPr>
        <w:t>10</w:t>
      </w:r>
      <w:r w:rsidRPr="007207F3">
        <w:rPr>
          <w:color w:val="auto"/>
          <w:sz w:val="28"/>
          <w:szCs w:val="28"/>
        </w:rPr>
        <w:t xml:space="preserve">]. </w:t>
      </w:r>
    </w:p>
    <w:p w:rsidR="0005487A" w:rsidRPr="007207F3" w:rsidRDefault="0005487A" w:rsidP="003D29B0">
      <w:pPr>
        <w:pStyle w:val="Default"/>
        <w:spacing w:line="360" w:lineRule="auto"/>
        <w:ind w:firstLine="709"/>
        <w:jc w:val="both"/>
        <w:rPr>
          <w:color w:val="auto"/>
          <w:sz w:val="28"/>
          <w:szCs w:val="28"/>
        </w:rPr>
      </w:pPr>
      <w:r w:rsidRPr="007207F3">
        <w:rPr>
          <w:color w:val="auto"/>
          <w:sz w:val="28"/>
          <w:szCs w:val="28"/>
        </w:rPr>
        <w:t xml:space="preserve">За В. Федоровим, до загальних функцій відносять планування, організацію, керівництво, контроль, аналіз; до конкретних – планування </w:t>
      </w:r>
      <w:r w:rsidRPr="007207F3">
        <w:rPr>
          <w:color w:val="auto"/>
          <w:sz w:val="28"/>
          <w:szCs w:val="28"/>
        </w:rPr>
        <w:lastRenderedPageBreak/>
        <w:t xml:space="preserve">роботи з педкадрами, контроль якості освіти та організацію діяльності предметних кафедр, методичних об’єднань. </w:t>
      </w:r>
    </w:p>
    <w:p w:rsidR="002A0D1C" w:rsidRPr="007207F3" w:rsidRDefault="00AC1F30" w:rsidP="003D29B0">
      <w:pPr>
        <w:pStyle w:val="Abstract"/>
        <w:widowControl w:val="0"/>
        <w:spacing w:after="0" w:line="360" w:lineRule="auto"/>
        <w:ind w:firstLine="709"/>
        <w:rPr>
          <w:b w:val="0"/>
          <w:sz w:val="28"/>
          <w:szCs w:val="28"/>
          <w:lang w:val="uk-UA"/>
        </w:rPr>
      </w:pPr>
      <w:r>
        <w:rPr>
          <w:sz w:val="28"/>
          <w:szCs w:val="28"/>
          <w:lang w:val="uk-UA"/>
        </w:rPr>
        <w:t xml:space="preserve">Формулювання цілей статті. </w:t>
      </w:r>
      <w:r w:rsidR="002A0D1C" w:rsidRPr="0019014B">
        <w:rPr>
          <w:b w:val="0"/>
          <w:sz w:val="28"/>
          <w:szCs w:val="28"/>
          <w:lang w:val="uk-UA"/>
        </w:rPr>
        <w:t>Мета даної статті</w:t>
      </w:r>
      <w:r w:rsidR="002A0D1C" w:rsidRPr="007207F3">
        <w:rPr>
          <w:sz w:val="28"/>
          <w:szCs w:val="28"/>
          <w:lang w:val="uk-UA"/>
        </w:rPr>
        <w:t xml:space="preserve"> </w:t>
      </w:r>
      <w:r w:rsidR="002A0D1C" w:rsidRPr="007207F3">
        <w:rPr>
          <w:b w:val="0"/>
          <w:sz w:val="28"/>
          <w:szCs w:val="28"/>
          <w:lang w:val="uk-UA"/>
        </w:rPr>
        <w:t>полягає</w:t>
      </w:r>
      <w:r w:rsidR="002A0D1C" w:rsidRPr="007207F3">
        <w:rPr>
          <w:rFonts w:eastAsia="PalatinoLinotype-Roman"/>
          <w:b w:val="0"/>
          <w:sz w:val="28"/>
          <w:szCs w:val="28"/>
          <w:lang w:val="uk-UA"/>
        </w:rPr>
        <w:t xml:space="preserve"> у </w:t>
      </w:r>
      <w:r w:rsidR="002A0D1C" w:rsidRPr="007207F3">
        <w:rPr>
          <w:rFonts w:eastAsia="Calibri"/>
          <w:b w:val="0"/>
          <w:sz w:val="28"/>
          <w:szCs w:val="28"/>
          <w:lang w:val="uk-UA"/>
        </w:rPr>
        <w:t>визначенні понять</w:t>
      </w:r>
      <w:r w:rsidR="002A0D1C" w:rsidRPr="007207F3">
        <w:rPr>
          <w:rFonts w:eastAsia="Calibri"/>
          <w:sz w:val="28"/>
          <w:szCs w:val="28"/>
          <w:lang w:val="uk-UA"/>
        </w:rPr>
        <w:t xml:space="preserve"> «</w:t>
      </w:r>
      <w:r w:rsidR="002A0D1C" w:rsidRPr="007207F3">
        <w:rPr>
          <w:b w:val="0"/>
          <w:sz w:val="28"/>
          <w:szCs w:val="28"/>
          <w:lang w:val="uk-UA"/>
        </w:rPr>
        <w:t>управління», «функції управління», «методична робота», «загальна середня освіта»</w:t>
      </w:r>
      <w:r w:rsidR="00BF5532" w:rsidRPr="007207F3">
        <w:rPr>
          <w:b w:val="0"/>
          <w:sz w:val="28"/>
          <w:szCs w:val="28"/>
          <w:lang w:val="uk-UA"/>
        </w:rPr>
        <w:t>; розкритті організаційно-педагогічних умов</w:t>
      </w:r>
      <w:r w:rsidR="002A0D1C" w:rsidRPr="007207F3">
        <w:rPr>
          <w:b w:val="0"/>
          <w:sz w:val="28"/>
          <w:szCs w:val="28"/>
          <w:lang w:val="uk-UA"/>
        </w:rPr>
        <w:t xml:space="preserve"> </w:t>
      </w:r>
      <w:r w:rsidR="00BF5532" w:rsidRPr="007207F3">
        <w:rPr>
          <w:b w:val="0"/>
          <w:sz w:val="28"/>
          <w:szCs w:val="28"/>
          <w:lang w:val="uk-UA"/>
        </w:rPr>
        <w:t>управління методичною роботою в закладі освіти, а відтак у визначенні структури методичної роботи,  алгоритму організації роботи над реалізацією науково-методично</w:t>
      </w:r>
      <w:r w:rsidR="007207F3" w:rsidRPr="007207F3">
        <w:rPr>
          <w:b w:val="0"/>
          <w:sz w:val="28"/>
          <w:szCs w:val="28"/>
          <w:lang w:val="uk-UA"/>
        </w:rPr>
        <w:t>ї</w:t>
      </w:r>
      <w:r w:rsidR="00BF5532" w:rsidRPr="007207F3">
        <w:rPr>
          <w:b w:val="0"/>
          <w:sz w:val="28"/>
          <w:szCs w:val="28"/>
          <w:lang w:val="uk-UA"/>
        </w:rPr>
        <w:t xml:space="preserve"> тем</w:t>
      </w:r>
      <w:r w:rsidR="007207F3" w:rsidRPr="007207F3">
        <w:rPr>
          <w:b w:val="0"/>
          <w:sz w:val="28"/>
          <w:szCs w:val="28"/>
          <w:lang w:val="uk-UA"/>
        </w:rPr>
        <w:t>и</w:t>
      </w:r>
      <w:r w:rsidR="00BF5532" w:rsidRPr="007207F3">
        <w:rPr>
          <w:b w:val="0"/>
          <w:sz w:val="28"/>
          <w:szCs w:val="28"/>
          <w:lang w:val="uk-UA"/>
        </w:rPr>
        <w:t xml:space="preserve"> та підход</w:t>
      </w:r>
      <w:r w:rsidR="007207F3" w:rsidRPr="007207F3">
        <w:rPr>
          <w:b w:val="0"/>
          <w:sz w:val="28"/>
          <w:szCs w:val="28"/>
          <w:lang w:val="uk-UA"/>
        </w:rPr>
        <w:t>ів</w:t>
      </w:r>
      <w:r w:rsidR="00BF5532" w:rsidRPr="007207F3">
        <w:rPr>
          <w:b w:val="0"/>
          <w:sz w:val="28"/>
          <w:szCs w:val="28"/>
          <w:lang w:val="uk-UA"/>
        </w:rPr>
        <w:t xml:space="preserve"> до управління цим процесом в закладі освіти.  </w:t>
      </w:r>
    </w:p>
    <w:p w:rsidR="0062120F" w:rsidRPr="00AE7393" w:rsidRDefault="0019014B" w:rsidP="003D29B0">
      <w:pPr>
        <w:pStyle w:val="a3"/>
        <w:widowControl w:val="0"/>
        <w:spacing w:after="0" w:line="360" w:lineRule="auto"/>
        <w:ind w:left="0" w:firstLine="709"/>
        <w:jc w:val="both"/>
        <w:rPr>
          <w:sz w:val="28"/>
          <w:szCs w:val="28"/>
          <w:lang w:val="uk-UA"/>
        </w:rPr>
      </w:pPr>
      <w:r w:rsidRPr="008940A6">
        <w:rPr>
          <w:b/>
          <w:sz w:val="28"/>
          <w:szCs w:val="28"/>
          <w:lang w:val="uk-UA"/>
        </w:rPr>
        <w:t>Виклад основного матеріалу</w:t>
      </w:r>
      <w:r>
        <w:rPr>
          <w:b/>
          <w:sz w:val="28"/>
          <w:szCs w:val="28"/>
          <w:lang w:val="uk-UA"/>
        </w:rPr>
        <w:t xml:space="preserve"> дослідження</w:t>
      </w:r>
      <w:r w:rsidRPr="008940A6">
        <w:rPr>
          <w:b/>
          <w:sz w:val="28"/>
          <w:szCs w:val="28"/>
          <w:lang w:val="uk-UA"/>
        </w:rPr>
        <w:t>.</w:t>
      </w:r>
      <w:r>
        <w:rPr>
          <w:b/>
          <w:sz w:val="28"/>
          <w:szCs w:val="28"/>
          <w:lang w:val="uk-UA"/>
        </w:rPr>
        <w:t xml:space="preserve"> </w:t>
      </w:r>
      <w:r w:rsidR="0062120F" w:rsidRPr="007207F3">
        <w:rPr>
          <w:sz w:val="28"/>
          <w:szCs w:val="28"/>
          <w:lang w:val="uk-UA"/>
        </w:rPr>
        <w:t>Пере</w:t>
      </w:r>
      <w:r w:rsidR="0062120F" w:rsidRPr="00AE7393">
        <w:rPr>
          <w:sz w:val="28"/>
          <w:szCs w:val="28"/>
          <w:lang w:val="uk-UA"/>
        </w:rPr>
        <w:t>хід до нової, якісної системи управління в закладі загальної середньої освіти стане можливим</w:t>
      </w:r>
      <w:r w:rsidR="00CA1686">
        <w:rPr>
          <w:sz w:val="28"/>
          <w:szCs w:val="28"/>
          <w:lang w:val="uk-UA"/>
        </w:rPr>
        <w:t xml:space="preserve"> </w:t>
      </w:r>
      <w:r w:rsidR="0062120F" w:rsidRPr="00AE7393">
        <w:rPr>
          <w:sz w:val="28"/>
          <w:szCs w:val="28"/>
          <w:lang w:val="uk-UA"/>
        </w:rPr>
        <w:t>завдяки підвищенню рівня та результативності в ньому</w:t>
      </w:r>
      <w:r w:rsidR="00104181">
        <w:rPr>
          <w:sz w:val="28"/>
          <w:szCs w:val="28"/>
          <w:lang w:val="uk-UA"/>
        </w:rPr>
        <w:t xml:space="preserve"> </w:t>
      </w:r>
      <w:r w:rsidR="0062120F" w:rsidRPr="00AE7393">
        <w:rPr>
          <w:sz w:val="28"/>
          <w:szCs w:val="28"/>
          <w:lang w:val="uk-UA"/>
        </w:rPr>
        <w:t xml:space="preserve">методичної роботи. </w:t>
      </w:r>
      <w:r w:rsidR="0062120F" w:rsidRPr="0019014B">
        <w:rPr>
          <w:sz w:val="28"/>
          <w:szCs w:val="28"/>
          <w:lang w:val="uk-UA"/>
        </w:rPr>
        <w:t xml:space="preserve">Методична робота </w:t>
      </w:r>
      <w:r w:rsidR="0062120F" w:rsidRPr="0019014B">
        <w:rPr>
          <w:sz w:val="28"/>
          <w:szCs w:val="28"/>
          <w:lang w:val="uk-UA"/>
        </w:rPr>
        <w:noBreakHyphen/>
      </w:r>
      <w:r w:rsidR="0062120F" w:rsidRPr="00AE7393">
        <w:rPr>
          <w:sz w:val="28"/>
          <w:szCs w:val="28"/>
          <w:lang w:val="uk-UA"/>
        </w:rPr>
        <w:t xml:space="preserve"> важлива складова післядипломної педагогічної </w:t>
      </w:r>
      <w:r w:rsidR="0062120F" w:rsidRPr="00AE7393">
        <w:rPr>
          <w:b/>
          <w:bCs/>
          <w:spacing w:val="-8"/>
          <w:sz w:val="28"/>
          <w:szCs w:val="28"/>
          <w:lang w:val="uk-UA"/>
        </w:rPr>
        <w:t xml:space="preserve"> </w:t>
      </w:r>
      <w:r w:rsidR="0062120F" w:rsidRPr="00AE7393">
        <w:rPr>
          <w:spacing w:val="-6"/>
          <w:sz w:val="28"/>
          <w:szCs w:val="28"/>
          <w:lang w:val="uk-UA"/>
        </w:rPr>
        <w:t xml:space="preserve">освіти, що має цілісну систему дій і заходів, спрямованих на підвищення кваліфікації та професійної майстерності кожного </w:t>
      </w:r>
      <w:r w:rsidR="0062120F" w:rsidRPr="00AE7393">
        <w:rPr>
          <w:spacing w:val="-5"/>
          <w:sz w:val="28"/>
          <w:szCs w:val="28"/>
          <w:lang w:val="uk-UA"/>
        </w:rPr>
        <w:t xml:space="preserve">педагогічного працівника, розвиток творчого потенціалу педагогічних колективів навчальних закладів, досягнення позитивних результатів </w:t>
      </w:r>
      <w:r w:rsidR="0062120F" w:rsidRPr="00AE7393">
        <w:rPr>
          <w:spacing w:val="-8"/>
          <w:sz w:val="28"/>
          <w:szCs w:val="28"/>
          <w:lang w:val="uk-UA"/>
        </w:rPr>
        <w:t xml:space="preserve"> </w:t>
      </w:r>
      <w:r w:rsidR="0062120F" w:rsidRPr="00AE7393">
        <w:rPr>
          <w:spacing w:val="-7"/>
          <w:sz w:val="28"/>
          <w:szCs w:val="28"/>
          <w:lang w:val="uk-UA"/>
        </w:rPr>
        <w:t>навчально-виховного процесу [3].</w:t>
      </w:r>
    </w:p>
    <w:p w:rsidR="0062120F" w:rsidRPr="00AE7393" w:rsidRDefault="0062120F" w:rsidP="003D29B0">
      <w:pPr>
        <w:spacing w:line="360" w:lineRule="auto"/>
        <w:ind w:firstLine="709"/>
        <w:jc w:val="both"/>
        <w:rPr>
          <w:sz w:val="28"/>
          <w:szCs w:val="28"/>
          <w:lang w:val="uk-UA"/>
        </w:rPr>
      </w:pPr>
      <w:r w:rsidRPr="00AE7393">
        <w:rPr>
          <w:sz w:val="28"/>
          <w:szCs w:val="28"/>
          <w:lang w:val="uk-UA"/>
        </w:rPr>
        <w:t xml:space="preserve">Одним із пріоритетних завдань науково-методичного забезпечення системи загальної середньої освіти є організація підготовки, перепідготовки та підвищення кваліфікації педагогічних працівників </w:t>
      </w:r>
      <w:r w:rsidRPr="00AE7393">
        <w:rPr>
          <w:spacing w:val="-7"/>
          <w:sz w:val="28"/>
          <w:szCs w:val="28"/>
          <w:lang w:val="uk-UA"/>
        </w:rPr>
        <w:t>[2]. Саме ефективність процесу підвищення професійної майстерності вчителів сприяє вирішенню завдань навчання, вихованню та розвитку учнів,</w:t>
      </w:r>
      <w:r w:rsidRPr="00AE7393">
        <w:rPr>
          <w:sz w:val="28"/>
          <w:szCs w:val="28"/>
          <w:lang w:val="uk-UA"/>
        </w:rPr>
        <w:t xml:space="preserve"> є гарантом успішної соціалізації особистості та основою соціально-економічного розвитку суспільства. Адже </w:t>
      </w:r>
      <w:r w:rsidRPr="0019014B">
        <w:rPr>
          <w:sz w:val="28"/>
          <w:szCs w:val="28"/>
          <w:lang w:val="uk-UA"/>
        </w:rPr>
        <w:t xml:space="preserve">загальна середня освіта </w:t>
      </w:r>
      <w:r w:rsidRPr="0019014B">
        <w:rPr>
          <w:sz w:val="28"/>
          <w:szCs w:val="28"/>
          <w:lang w:val="uk-UA"/>
        </w:rPr>
        <w:noBreakHyphen/>
        <w:t xml:space="preserve"> цілеспрямований</w:t>
      </w:r>
      <w:r w:rsidRPr="00AE7393">
        <w:rPr>
          <w:sz w:val="28"/>
          <w:szCs w:val="28"/>
          <w:lang w:val="uk-UA"/>
        </w:rPr>
        <w:t xml:space="preserve"> процес оволодіння систематизованими знаннями про природу, людину, суспільство, культуру та виробництво засобів пізнавальної і 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 </w:t>
      </w:r>
      <w:r w:rsidRPr="00AE7393">
        <w:rPr>
          <w:spacing w:val="-7"/>
          <w:sz w:val="28"/>
          <w:szCs w:val="28"/>
          <w:lang w:val="uk-UA"/>
        </w:rPr>
        <w:t>[2]</w:t>
      </w:r>
      <w:r w:rsidRPr="00AE7393">
        <w:rPr>
          <w:sz w:val="28"/>
          <w:szCs w:val="28"/>
          <w:lang w:val="uk-UA"/>
        </w:rPr>
        <w:t>.</w:t>
      </w:r>
    </w:p>
    <w:p w:rsidR="0062120F" w:rsidRDefault="0062120F" w:rsidP="003D29B0">
      <w:pPr>
        <w:spacing w:line="360" w:lineRule="auto"/>
        <w:ind w:firstLine="709"/>
        <w:jc w:val="both"/>
        <w:rPr>
          <w:color w:val="FF0000"/>
          <w:sz w:val="28"/>
          <w:szCs w:val="28"/>
          <w:lang w:val="uk-UA"/>
        </w:rPr>
      </w:pPr>
      <w:r w:rsidRPr="00AE7393">
        <w:rPr>
          <w:sz w:val="28"/>
          <w:szCs w:val="28"/>
          <w:lang w:val="uk-UA"/>
        </w:rPr>
        <w:lastRenderedPageBreak/>
        <w:t xml:space="preserve">Виходячи з вищезазначеного, системна модель управління методичної роботи в нашому закладі орієнтована на конкретне завдання </w:t>
      </w:r>
      <w:r w:rsidRPr="00AE7393">
        <w:rPr>
          <w:sz w:val="28"/>
          <w:szCs w:val="28"/>
          <w:lang w:val="uk-UA"/>
        </w:rPr>
        <w:noBreakHyphen/>
        <w:t xml:space="preserve"> створити оптимальні умови для результативної (на рівні учнів, педагогів, адміністрації, закладу) методичної роботи. Для цього у закладі обрано науково-методичну тему «Формування компетенції освіти та саморозвитку учасників навчально-виховного процесу в умовах інноваційного освітнього простору школи». </w:t>
      </w:r>
      <w:r w:rsidR="00104181">
        <w:rPr>
          <w:color w:val="000000"/>
          <w:sz w:val="28"/>
          <w:szCs w:val="28"/>
          <w:lang w:val="uk-UA"/>
        </w:rPr>
        <w:t>Колектив нашого закладу вважає</w:t>
      </w:r>
      <w:r w:rsidRPr="00AE7393">
        <w:rPr>
          <w:color w:val="000000"/>
          <w:sz w:val="28"/>
          <w:szCs w:val="28"/>
          <w:lang w:val="uk-UA"/>
        </w:rPr>
        <w:t xml:space="preserve">, що </w:t>
      </w:r>
      <w:r w:rsidRPr="00AE7393">
        <w:rPr>
          <w:sz w:val="28"/>
          <w:szCs w:val="28"/>
          <w:lang w:val="uk-UA"/>
        </w:rPr>
        <w:t>ефективність функціонування, розвиток та результативність діяльності закладу не можливі без удосконаленої структури та змісту різних рівнів і підрозділів</w:t>
      </w:r>
      <w:r w:rsidR="00104181">
        <w:rPr>
          <w:sz w:val="28"/>
          <w:szCs w:val="28"/>
          <w:lang w:val="uk-UA"/>
        </w:rPr>
        <w:t xml:space="preserve"> управління методичною роботою.</w:t>
      </w:r>
    </w:p>
    <w:p w:rsidR="001176A0" w:rsidRPr="007207F3" w:rsidRDefault="00104181" w:rsidP="003D29B0">
      <w:pPr>
        <w:spacing w:line="360" w:lineRule="auto"/>
        <w:ind w:firstLine="709"/>
        <w:jc w:val="both"/>
        <w:rPr>
          <w:sz w:val="28"/>
          <w:szCs w:val="28"/>
          <w:lang w:val="uk-UA"/>
        </w:rPr>
      </w:pPr>
      <w:r w:rsidRPr="007207F3">
        <w:rPr>
          <w:sz w:val="28"/>
          <w:szCs w:val="28"/>
          <w:lang w:val="uk-UA"/>
        </w:rPr>
        <w:t>Основними пріоритетами у плануванні роботи над науково-методичною темою адміністрація школи вбачає</w:t>
      </w:r>
      <w:r w:rsidR="001176A0" w:rsidRPr="007207F3">
        <w:rPr>
          <w:sz w:val="28"/>
          <w:szCs w:val="28"/>
          <w:lang w:val="uk-UA"/>
        </w:rPr>
        <w:t>:</w:t>
      </w:r>
      <w:r w:rsidRPr="007207F3">
        <w:rPr>
          <w:sz w:val="28"/>
          <w:szCs w:val="28"/>
          <w:lang w:val="uk-UA"/>
        </w:rPr>
        <w:t xml:space="preserve"> </w:t>
      </w:r>
    </w:p>
    <w:p w:rsidR="001176A0" w:rsidRPr="007207F3" w:rsidRDefault="008879E4" w:rsidP="00E355F3">
      <w:pPr>
        <w:pStyle w:val="a5"/>
        <w:numPr>
          <w:ilvl w:val="0"/>
          <w:numId w:val="1"/>
        </w:numPr>
        <w:spacing w:line="360" w:lineRule="auto"/>
        <w:ind w:left="0" w:firstLine="709"/>
        <w:jc w:val="both"/>
        <w:rPr>
          <w:sz w:val="28"/>
          <w:szCs w:val="28"/>
          <w:lang w:val="uk-UA"/>
        </w:rPr>
      </w:pPr>
      <w:r w:rsidRPr="007207F3">
        <w:rPr>
          <w:sz w:val="28"/>
          <w:szCs w:val="28"/>
          <w:lang w:val="uk-UA"/>
        </w:rPr>
        <w:t xml:space="preserve">взаємодію всіх учасників науково-методичної роботи: </w:t>
      </w:r>
      <w:proofErr w:type="spellStart"/>
      <w:r w:rsidRPr="007207F3">
        <w:rPr>
          <w:sz w:val="28"/>
          <w:szCs w:val="28"/>
          <w:lang w:val="uk-UA"/>
        </w:rPr>
        <w:t>учителів-предметників</w:t>
      </w:r>
      <w:proofErr w:type="spellEnd"/>
      <w:r w:rsidRPr="007207F3">
        <w:rPr>
          <w:sz w:val="28"/>
          <w:szCs w:val="28"/>
          <w:lang w:val="uk-UA"/>
        </w:rPr>
        <w:t>, класних керівників, батьків, лідерів шкільного самоврядування «Шкільний Парламент</w:t>
      </w:r>
      <w:r w:rsidR="001176A0" w:rsidRPr="007207F3">
        <w:rPr>
          <w:sz w:val="28"/>
          <w:szCs w:val="28"/>
          <w:lang w:val="uk-UA"/>
        </w:rPr>
        <w:t>»;</w:t>
      </w:r>
    </w:p>
    <w:p w:rsidR="008A4A0E" w:rsidRPr="007207F3" w:rsidRDefault="001176A0" w:rsidP="00E355F3">
      <w:pPr>
        <w:pStyle w:val="a5"/>
        <w:numPr>
          <w:ilvl w:val="0"/>
          <w:numId w:val="1"/>
        </w:numPr>
        <w:spacing w:line="360" w:lineRule="auto"/>
        <w:ind w:left="0" w:firstLine="709"/>
        <w:jc w:val="both"/>
        <w:rPr>
          <w:sz w:val="28"/>
          <w:szCs w:val="28"/>
          <w:lang w:val="uk-UA"/>
        </w:rPr>
      </w:pPr>
      <w:r w:rsidRPr="007207F3">
        <w:rPr>
          <w:sz w:val="28"/>
          <w:szCs w:val="28"/>
          <w:lang w:val="uk-UA"/>
        </w:rPr>
        <w:t>організаційні форми, методи й засоби розвитку творчого потенціалу педагогічного колективу, оцінювання у ході роботи результатів.</w:t>
      </w:r>
    </w:p>
    <w:p w:rsidR="00E355F3" w:rsidRDefault="008A4A0E" w:rsidP="00FB4832">
      <w:pPr>
        <w:spacing w:line="360" w:lineRule="auto"/>
        <w:ind w:firstLine="709"/>
        <w:jc w:val="both"/>
        <w:rPr>
          <w:sz w:val="28"/>
          <w:szCs w:val="28"/>
          <w:lang w:val="uk-UA"/>
        </w:rPr>
      </w:pPr>
      <w:r w:rsidRPr="007207F3">
        <w:rPr>
          <w:sz w:val="28"/>
          <w:szCs w:val="28"/>
          <w:lang w:val="uk-UA"/>
        </w:rPr>
        <w:t>У методичній роботі з педагогічними кадрами необхідно враховувати структуру, яка відповідає</w:t>
      </w:r>
      <w:r w:rsidR="008879E4" w:rsidRPr="007207F3">
        <w:rPr>
          <w:sz w:val="28"/>
          <w:szCs w:val="28"/>
          <w:lang w:val="uk-UA"/>
        </w:rPr>
        <w:t xml:space="preserve"> </w:t>
      </w:r>
      <w:r w:rsidRPr="007207F3">
        <w:rPr>
          <w:sz w:val="28"/>
          <w:szCs w:val="28"/>
          <w:lang w:val="uk-UA"/>
        </w:rPr>
        <w:t>запитам вчителів та діяльності закладу, з систематично, послідовно, цілеспрямовано</w:t>
      </w:r>
      <w:r w:rsidR="00DC52A0" w:rsidRPr="007207F3">
        <w:rPr>
          <w:sz w:val="28"/>
          <w:szCs w:val="28"/>
          <w:lang w:val="uk-UA"/>
        </w:rPr>
        <w:t>, творчо, безперервно організованою роботою.</w:t>
      </w:r>
    </w:p>
    <w:p w:rsidR="00FB4832" w:rsidRDefault="00FB4832" w:rsidP="00FB4832">
      <w:pPr>
        <w:spacing w:line="360" w:lineRule="auto"/>
        <w:ind w:firstLine="709"/>
        <w:jc w:val="both"/>
        <w:rPr>
          <w:sz w:val="28"/>
          <w:szCs w:val="28"/>
          <w:lang w:val="uk-UA"/>
        </w:rPr>
      </w:pPr>
    </w:p>
    <w:p w:rsidR="00FB4832" w:rsidRDefault="00FB4832" w:rsidP="00FB4832">
      <w:pPr>
        <w:spacing w:line="360" w:lineRule="auto"/>
        <w:ind w:firstLine="709"/>
        <w:jc w:val="both"/>
        <w:rPr>
          <w:sz w:val="28"/>
          <w:szCs w:val="28"/>
          <w:lang w:val="uk-UA"/>
        </w:rPr>
      </w:pPr>
    </w:p>
    <w:p w:rsidR="00FB4832" w:rsidRDefault="00FB4832" w:rsidP="00FB4832">
      <w:pPr>
        <w:spacing w:line="360" w:lineRule="auto"/>
        <w:ind w:firstLine="709"/>
        <w:jc w:val="both"/>
        <w:rPr>
          <w:sz w:val="28"/>
          <w:szCs w:val="28"/>
          <w:lang w:val="uk-UA"/>
        </w:rPr>
      </w:pPr>
    </w:p>
    <w:p w:rsidR="00FB4832" w:rsidRDefault="00FB4832" w:rsidP="00FB4832">
      <w:pPr>
        <w:spacing w:line="360" w:lineRule="auto"/>
        <w:ind w:firstLine="709"/>
        <w:jc w:val="both"/>
        <w:rPr>
          <w:sz w:val="28"/>
          <w:szCs w:val="28"/>
          <w:lang w:val="uk-UA"/>
        </w:rPr>
      </w:pPr>
    </w:p>
    <w:p w:rsidR="00FB4832" w:rsidRDefault="00FB4832" w:rsidP="00FB4832">
      <w:pPr>
        <w:spacing w:line="360" w:lineRule="auto"/>
        <w:ind w:firstLine="709"/>
        <w:jc w:val="both"/>
        <w:rPr>
          <w:sz w:val="28"/>
          <w:szCs w:val="28"/>
          <w:lang w:val="uk-UA"/>
        </w:rPr>
      </w:pPr>
    </w:p>
    <w:p w:rsidR="00FB4832" w:rsidRDefault="00FB4832" w:rsidP="00FB4832">
      <w:pPr>
        <w:spacing w:line="360" w:lineRule="auto"/>
        <w:ind w:firstLine="709"/>
        <w:jc w:val="both"/>
        <w:rPr>
          <w:sz w:val="28"/>
          <w:szCs w:val="28"/>
          <w:lang w:val="uk-UA"/>
        </w:rPr>
      </w:pPr>
    </w:p>
    <w:p w:rsidR="00FB4832" w:rsidRDefault="00FB4832" w:rsidP="00FB4832">
      <w:pPr>
        <w:spacing w:line="360" w:lineRule="auto"/>
        <w:ind w:firstLine="709"/>
        <w:jc w:val="both"/>
        <w:rPr>
          <w:sz w:val="28"/>
          <w:szCs w:val="28"/>
          <w:lang w:val="uk-UA"/>
        </w:rPr>
      </w:pPr>
    </w:p>
    <w:p w:rsidR="00FB4832" w:rsidRDefault="00FB4832" w:rsidP="00FB4832">
      <w:pPr>
        <w:spacing w:line="360" w:lineRule="auto"/>
        <w:ind w:firstLine="709"/>
        <w:jc w:val="both"/>
        <w:rPr>
          <w:sz w:val="28"/>
          <w:szCs w:val="28"/>
          <w:lang w:val="uk-UA"/>
        </w:rPr>
      </w:pPr>
    </w:p>
    <w:p w:rsidR="0019014B" w:rsidRDefault="000A1CBD" w:rsidP="00E355F3">
      <w:pPr>
        <w:spacing w:line="360" w:lineRule="auto"/>
        <w:ind w:firstLine="709"/>
        <w:jc w:val="right"/>
        <w:rPr>
          <w:sz w:val="28"/>
          <w:szCs w:val="28"/>
          <w:lang w:val="uk-UA"/>
        </w:rPr>
      </w:pPr>
      <w:r>
        <w:rPr>
          <w:sz w:val="28"/>
          <w:szCs w:val="28"/>
          <w:lang w:val="uk-UA"/>
        </w:rPr>
        <w:lastRenderedPageBreak/>
        <w:t>Схема 1</w:t>
      </w:r>
    </w:p>
    <w:p w:rsidR="00A34607" w:rsidRPr="007207F3" w:rsidRDefault="00DF045B" w:rsidP="003D29B0">
      <w:pPr>
        <w:spacing w:line="360" w:lineRule="auto"/>
        <w:ind w:firstLine="709"/>
        <w:rPr>
          <w:sz w:val="28"/>
          <w:szCs w:val="28"/>
          <w:lang w:val="uk-UA"/>
        </w:rPr>
      </w:pPr>
      <w:r w:rsidRPr="007207F3">
        <w:rPr>
          <w:sz w:val="28"/>
          <w:szCs w:val="28"/>
          <w:lang w:val="uk-UA"/>
        </w:rPr>
        <w:t>Структура методичної роботи</w:t>
      </w:r>
      <w:r w:rsidR="00C27A6B" w:rsidRPr="007207F3">
        <w:rPr>
          <w:sz w:val="28"/>
          <w:szCs w:val="28"/>
          <w:lang w:val="uk-UA"/>
        </w:rPr>
        <w:t xml:space="preserve"> Х</w:t>
      </w:r>
      <w:r w:rsidR="00A34607" w:rsidRPr="007207F3">
        <w:rPr>
          <w:sz w:val="28"/>
          <w:szCs w:val="28"/>
          <w:lang w:val="uk-UA"/>
        </w:rPr>
        <w:t xml:space="preserve">арківської </w:t>
      </w:r>
      <w:r w:rsidR="00C27A6B" w:rsidRPr="007207F3">
        <w:rPr>
          <w:sz w:val="28"/>
          <w:szCs w:val="28"/>
          <w:lang w:val="uk-UA"/>
        </w:rPr>
        <w:t xml:space="preserve">ЗОШ </w:t>
      </w:r>
      <w:r w:rsidR="00A34607" w:rsidRPr="007207F3">
        <w:rPr>
          <w:sz w:val="28"/>
          <w:szCs w:val="28"/>
          <w:lang w:val="uk-UA"/>
        </w:rPr>
        <w:t xml:space="preserve">І-ІІІ ступенів </w:t>
      </w:r>
      <w:r w:rsidR="00C27A6B" w:rsidRPr="007207F3">
        <w:rPr>
          <w:sz w:val="28"/>
          <w:szCs w:val="28"/>
          <w:lang w:val="uk-UA"/>
        </w:rPr>
        <w:t>№102</w:t>
      </w:r>
    </w:p>
    <w:p w:rsidR="00C2699A" w:rsidRPr="007207F3" w:rsidRDefault="00A34607" w:rsidP="003D29B0">
      <w:pPr>
        <w:spacing w:line="360" w:lineRule="auto"/>
        <w:ind w:firstLine="709"/>
        <w:rPr>
          <w:sz w:val="28"/>
          <w:szCs w:val="28"/>
          <w:lang w:val="uk-UA"/>
        </w:rPr>
      </w:pPr>
      <w:r w:rsidRPr="007207F3">
        <w:rPr>
          <w:sz w:val="28"/>
          <w:szCs w:val="28"/>
          <w:lang w:val="uk-UA"/>
        </w:rPr>
        <w:t>у 2018/2019 навчальному році</w:t>
      </w:r>
    </w:p>
    <w:p w:rsidR="00C2699A" w:rsidRDefault="00C2699A" w:rsidP="003D29B0">
      <w:pPr>
        <w:spacing w:line="360" w:lineRule="auto"/>
        <w:ind w:firstLine="709"/>
        <w:jc w:val="both"/>
        <w:rPr>
          <w:color w:val="FF0000"/>
          <w:sz w:val="28"/>
          <w:szCs w:val="28"/>
          <w:lang w:val="uk-UA"/>
        </w:rPr>
      </w:pPr>
      <w:r>
        <w:rPr>
          <w:noProof/>
          <w:color w:val="FF0000"/>
          <w:sz w:val="28"/>
          <w:szCs w:val="28"/>
          <w:lang w:val="uk-UA" w:eastAsia="uk-UA"/>
        </w:rPr>
        <w:drawing>
          <wp:inline distT="0" distB="0" distL="0" distR="0">
            <wp:extent cx="5295835" cy="3171567"/>
            <wp:effectExtent l="19050" t="0" r="65" b="0"/>
            <wp:docPr id="1" name="Рисунок 0" descr="2019-01-28_141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28_141800.png"/>
                    <pic:cNvPicPr/>
                  </pic:nvPicPr>
                  <pic:blipFill>
                    <a:blip r:embed="rId6" cstate="print"/>
                    <a:stretch>
                      <a:fillRect/>
                    </a:stretch>
                  </pic:blipFill>
                  <pic:spPr>
                    <a:xfrm>
                      <a:off x="0" y="0"/>
                      <a:ext cx="5293014" cy="3169878"/>
                    </a:xfrm>
                    <a:prstGeom prst="rect">
                      <a:avLst/>
                    </a:prstGeom>
                  </pic:spPr>
                </pic:pic>
              </a:graphicData>
            </a:graphic>
          </wp:inline>
        </w:drawing>
      </w:r>
    </w:p>
    <w:p w:rsidR="00522F32" w:rsidRPr="007207F3" w:rsidRDefault="00522F32" w:rsidP="003D29B0">
      <w:pPr>
        <w:tabs>
          <w:tab w:val="left" w:pos="284"/>
        </w:tabs>
        <w:spacing w:line="360" w:lineRule="auto"/>
        <w:ind w:firstLine="709"/>
        <w:jc w:val="both"/>
        <w:rPr>
          <w:sz w:val="28"/>
          <w:szCs w:val="28"/>
          <w:lang w:val="uk-UA"/>
        </w:rPr>
      </w:pPr>
      <w:r>
        <w:rPr>
          <w:color w:val="FF0000"/>
          <w:sz w:val="28"/>
          <w:szCs w:val="28"/>
          <w:lang w:val="uk-UA"/>
        </w:rPr>
        <w:tab/>
      </w:r>
      <w:r w:rsidR="00DF045B" w:rsidRPr="007207F3">
        <w:rPr>
          <w:sz w:val="28"/>
          <w:szCs w:val="28"/>
          <w:lang w:val="uk-UA"/>
        </w:rPr>
        <w:t>Зміст і технології методичної роботи даної моделі зорієнтовані на кінцевий результат освітнього процесу та забезпеченн</w:t>
      </w:r>
      <w:r w:rsidR="00C27A6B" w:rsidRPr="007207F3">
        <w:rPr>
          <w:sz w:val="28"/>
          <w:szCs w:val="28"/>
          <w:lang w:val="uk-UA"/>
        </w:rPr>
        <w:t xml:space="preserve">я </w:t>
      </w:r>
      <w:r w:rsidR="00DF045B" w:rsidRPr="007207F3">
        <w:rPr>
          <w:sz w:val="28"/>
          <w:szCs w:val="28"/>
          <w:lang w:val="uk-UA"/>
        </w:rPr>
        <w:t xml:space="preserve">психолого-педагогічних умов для формування творчої особистості учнів і педагогічної творчості вчителів. Метою реалізації </w:t>
      </w:r>
      <w:r w:rsidR="00D30935" w:rsidRPr="007207F3">
        <w:rPr>
          <w:sz w:val="28"/>
          <w:szCs w:val="28"/>
          <w:lang w:val="uk-UA"/>
        </w:rPr>
        <w:t>її є</w:t>
      </w:r>
      <w:r w:rsidRPr="007207F3">
        <w:rPr>
          <w:sz w:val="28"/>
          <w:szCs w:val="28"/>
          <w:lang w:val="uk-UA"/>
        </w:rPr>
        <w:t>:</w:t>
      </w:r>
      <w:r w:rsidR="00D30935" w:rsidRPr="007207F3">
        <w:rPr>
          <w:sz w:val="28"/>
          <w:szCs w:val="28"/>
          <w:lang w:val="uk-UA"/>
        </w:rPr>
        <w:t xml:space="preserve"> </w:t>
      </w:r>
    </w:p>
    <w:p w:rsidR="00522F32" w:rsidRPr="007207F3" w:rsidRDefault="00D30935" w:rsidP="00E355F3">
      <w:pPr>
        <w:pStyle w:val="a5"/>
        <w:numPr>
          <w:ilvl w:val="0"/>
          <w:numId w:val="5"/>
        </w:numPr>
        <w:tabs>
          <w:tab w:val="left" w:pos="284"/>
        </w:tabs>
        <w:spacing w:line="360" w:lineRule="auto"/>
        <w:ind w:left="0" w:firstLine="709"/>
        <w:jc w:val="both"/>
        <w:rPr>
          <w:sz w:val="28"/>
          <w:szCs w:val="28"/>
          <w:lang w:val="uk-UA"/>
        </w:rPr>
      </w:pPr>
      <w:r w:rsidRPr="007207F3">
        <w:rPr>
          <w:sz w:val="28"/>
          <w:szCs w:val="28"/>
          <w:lang w:val="uk-UA"/>
        </w:rPr>
        <w:t>розкриття творчого потенціалу вчителя і залучення його до перебудови системи освіти</w:t>
      </w:r>
      <w:r w:rsidR="00522F32" w:rsidRPr="007207F3">
        <w:rPr>
          <w:sz w:val="28"/>
          <w:szCs w:val="28"/>
          <w:lang w:val="uk-UA"/>
        </w:rPr>
        <w:t>;</w:t>
      </w:r>
    </w:p>
    <w:p w:rsidR="00522F32" w:rsidRPr="007207F3" w:rsidRDefault="00522F32" w:rsidP="00E355F3">
      <w:pPr>
        <w:pStyle w:val="a5"/>
        <w:numPr>
          <w:ilvl w:val="0"/>
          <w:numId w:val="5"/>
        </w:numPr>
        <w:tabs>
          <w:tab w:val="left" w:pos="284"/>
        </w:tabs>
        <w:spacing w:line="360" w:lineRule="auto"/>
        <w:ind w:left="0" w:firstLine="709"/>
        <w:jc w:val="both"/>
        <w:rPr>
          <w:sz w:val="28"/>
          <w:szCs w:val="28"/>
          <w:lang w:val="uk-UA"/>
        </w:rPr>
      </w:pPr>
      <w:r w:rsidRPr="007207F3">
        <w:rPr>
          <w:sz w:val="28"/>
          <w:szCs w:val="28"/>
          <w:lang w:val="uk-UA"/>
        </w:rPr>
        <w:t xml:space="preserve"> створення у школі високого рівня пізнавального середовища, різноманітних форм самовдосконалення педагога;</w:t>
      </w:r>
    </w:p>
    <w:p w:rsidR="00522F32" w:rsidRPr="007207F3" w:rsidRDefault="00522F32" w:rsidP="00E355F3">
      <w:pPr>
        <w:pStyle w:val="a5"/>
        <w:numPr>
          <w:ilvl w:val="0"/>
          <w:numId w:val="5"/>
        </w:numPr>
        <w:tabs>
          <w:tab w:val="left" w:pos="284"/>
        </w:tabs>
        <w:spacing w:line="360" w:lineRule="auto"/>
        <w:ind w:left="0" w:firstLine="709"/>
        <w:jc w:val="both"/>
        <w:rPr>
          <w:sz w:val="28"/>
          <w:szCs w:val="28"/>
          <w:lang w:val="uk-UA"/>
        </w:rPr>
      </w:pPr>
      <w:r w:rsidRPr="007207F3">
        <w:rPr>
          <w:sz w:val="28"/>
          <w:szCs w:val="28"/>
          <w:lang w:val="uk-UA"/>
        </w:rPr>
        <w:t xml:space="preserve">активізація діяльності </w:t>
      </w:r>
      <w:proofErr w:type="spellStart"/>
      <w:r w:rsidRPr="007207F3">
        <w:rPr>
          <w:sz w:val="28"/>
          <w:szCs w:val="28"/>
          <w:lang w:val="uk-UA"/>
        </w:rPr>
        <w:t>педколективу</w:t>
      </w:r>
      <w:proofErr w:type="spellEnd"/>
      <w:r w:rsidRPr="007207F3">
        <w:rPr>
          <w:sz w:val="28"/>
          <w:szCs w:val="28"/>
          <w:lang w:val="uk-UA"/>
        </w:rPr>
        <w:t xml:space="preserve"> щодо реалізації інноваційних програм;</w:t>
      </w:r>
    </w:p>
    <w:p w:rsidR="00522F32" w:rsidRPr="007207F3" w:rsidRDefault="00522F32" w:rsidP="00E355F3">
      <w:pPr>
        <w:pStyle w:val="a5"/>
        <w:numPr>
          <w:ilvl w:val="0"/>
          <w:numId w:val="5"/>
        </w:numPr>
        <w:tabs>
          <w:tab w:val="left" w:pos="284"/>
        </w:tabs>
        <w:spacing w:line="360" w:lineRule="auto"/>
        <w:ind w:left="0" w:firstLine="709"/>
        <w:jc w:val="both"/>
        <w:rPr>
          <w:sz w:val="28"/>
          <w:szCs w:val="28"/>
          <w:lang w:val="ru-RU"/>
        </w:rPr>
      </w:pPr>
      <w:proofErr w:type="spellStart"/>
      <w:proofErr w:type="gramStart"/>
      <w:r w:rsidRPr="007207F3">
        <w:rPr>
          <w:sz w:val="28"/>
          <w:szCs w:val="28"/>
          <w:lang w:val="ru-RU"/>
        </w:rPr>
        <w:t>п</w:t>
      </w:r>
      <w:proofErr w:type="gramEnd"/>
      <w:r w:rsidRPr="007207F3">
        <w:rPr>
          <w:sz w:val="28"/>
          <w:szCs w:val="28"/>
          <w:lang w:val="ru-RU"/>
        </w:rPr>
        <w:t>ідвищення</w:t>
      </w:r>
      <w:proofErr w:type="spellEnd"/>
      <w:r w:rsidRPr="007207F3">
        <w:rPr>
          <w:sz w:val="28"/>
          <w:szCs w:val="28"/>
          <w:lang w:val="ru-RU"/>
        </w:rPr>
        <w:t xml:space="preserve"> </w:t>
      </w:r>
      <w:proofErr w:type="spellStart"/>
      <w:r w:rsidRPr="007207F3">
        <w:rPr>
          <w:sz w:val="28"/>
          <w:szCs w:val="28"/>
          <w:lang w:val="ru-RU"/>
        </w:rPr>
        <w:t>іміджу</w:t>
      </w:r>
      <w:proofErr w:type="spellEnd"/>
      <w:r w:rsidRPr="007207F3">
        <w:rPr>
          <w:sz w:val="28"/>
          <w:szCs w:val="28"/>
          <w:lang w:val="ru-RU"/>
        </w:rPr>
        <w:t xml:space="preserve"> </w:t>
      </w:r>
      <w:proofErr w:type="spellStart"/>
      <w:r w:rsidRPr="007207F3">
        <w:rPr>
          <w:sz w:val="28"/>
          <w:szCs w:val="28"/>
          <w:lang w:val="ru-RU"/>
        </w:rPr>
        <w:t>навчального</w:t>
      </w:r>
      <w:proofErr w:type="spellEnd"/>
      <w:r w:rsidRPr="007207F3">
        <w:rPr>
          <w:sz w:val="28"/>
          <w:szCs w:val="28"/>
          <w:lang w:val="ru-RU"/>
        </w:rPr>
        <w:t xml:space="preserve"> закладу через </w:t>
      </w:r>
      <w:proofErr w:type="spellStart"/>
      <w:r w:rsidRPr="007207F3">
        <w:rPr>
          <w:sz w:val="28"/>
          <w:szCs w:val="28"/>
          <w:lang w:val="ru-RU"/>
        </w:rPr>
        <w:t>зростання</w:t>
      </w:r>
      <w:proofErr w:type="spellEnd"/>
      <w:r w:rsidRPr="007207F3">
        <w:rPr>
          <w:sz w:val="28"/>
          <w:szCs w:val="28"/>
          <w:lang w:val="ru-RU"/>
        </w:rPr>
        <w:t xml:space="preserve"> </w:t>
      </w:r>
      <w:proofErr w:type="spellStart"/>
      <w:r w:rsidRPr="007207F3">
        <w:rPr>
          <w:sz w:val="28"/>
          <w:szCs w:val="28"/>
          <w:lang w:val="ru-RU"/>
        </w:rPr>
        <w:t>педмайстерності</w:t>
      </w:r>
      <w:proofErr w:type="spellEnd"/>
      <w:r w:rsidRPr="007207F3">
        <w:rPr>
          <w:sz w:val="28"/>
          <w:szCs w:val="28"/>
          <w:lang w:val="ru-RU"/>
        </w:rPr>
        <w:t xml:space="preserve"> </w:t>
      </w:r>
      <w:proofErr w:type="spellStart"/>
      <w:r w:rsidRPr="007207F3">
        <w:rPr>
          <w:sz w:val="28"/>
          <w:szCs w:val="28"/>
          <w:lang w:val="ru-RU"/>
        </w:rPr>
        <w:t>педагогічних</w:t>
      </w:r>
      <w:proofErr w:type="spellEnd"/>
      <w:r w:rsidRPr="007207F3">
        <w:rPr>
          <w:sz w:val="28"/>
          <w:szCs w:val="28"/>
          <w:lang w:val="ru-RU"/>
        </w:rPr>
        <w:t xml:space="preserve"> </w:t>
      </w:r>
      <w:proofErr w:type="spellStart"/>
      <w:r w:rsidRPr="007207F3">
        <w:rPr>
          <w:sz w:val="28"/>
          <w:szCs w:val="28"/>
          <w:lang w:val="ru-RU"/>
        </w:rPr>
        <w:t>кадрів</w:t>
      </w:r>
      <w:proofErr w:type="spellEnd"/>
      <w:r w:rsidRPr="007207F3">
        <w:rPr>
          <w:sz w:val="28"/>
          <w:szCs w:val="28"/>
          <w:lang w:val="ru-RU"/>
        </w:rPr>
        <w:t>;</w:t>
      </w:r>
    </w:p>
    <w:p w:rsidR="00522F32" w:rsidRPr="007207F3" w:rsidRDefault="00522F32" w:rsidP="00E355F3">
      <w:pPr>
        <w:pStyle w:val="a5"/>
        <w:numPr>
          <w:ilvl w:val="0"/>
          <w:numId w:val="5"/>
        </w:numPr>
        <w:tabs>
          <w:tab w:val="left" w:pos="284"/>
        </w:tabs>
        <w:spacing w:line="360" w:lineRule="auto"/>
        <w:ind w:left="0" w:firstLine="709"/>
        <w:jc w:val="both"/>
        <w:rPr>
          <w:sz w:val="28"/>
          <w:szCs w:val="28"/>
          <w:lang w:val="ru-RU"/>
        </w:rPr>
      </w:pPr>
      <w:proofErr w:type="spellStart"/>
      <w:r w:rsidRPr="007207F3">
        <w:rPr>
          <w:sz w:val="28"/>
          <w:szCs w:val="28"/>
          <w:lang w:val="ru-RU"/>
        </w:rPr>
        <w:t>провадження</w:t>
      </w:r>
      <w:proofErr w:type="spellEnd"/>
      <w:r w:rsidRPr="007207F3">
        <w:rPr>
          <w:sz w:val="28"/>
          <w:szCs w:val="28"/>
          <w:lang w:val="ru-RU"/>
        </w:rPr>
        <w:t xml:space="preserve"> </w:t>
      </w:r>
      <w:proofErr w:type="spellStart"/>
      <w:r w:rsidRPr="007207F3">
        <w:rPr>
          <w:sz w:val="28"/>
          <w:szCs w:val="28"/>
          <w:lang w:val="ru-RU"/>
        </w:rPr>
        <w:t>інформаційно-комп’ютерних</w:t>
      </w:r>
      <w:proofErr w:type="spellEnd"/>
      <w:r w:rsidRPr="007207F3">
        <w:rPr>
          <w:sz w:val="28"/>
          <w:szCs w:val="28"/>
          <w:lang w:val="ru-RU"/>
        </w:rPr>
        <w:t xml:space="preserve"> </w:t>
      </w:r>
      <w:proofErr w:type="spellStart"/>
      <w:r w:rsidRPr="007207F3">
        <w:rPr>
          <w:sz w:val="28"/>
          <w:szCs w:val="28"/>
          <w:lang w:val="ru-RU"/>
        </w:rPr>
        <w:t>технологій</w:t>
      </w:r>
      <w:proofErr w:type="spellEnd"/>
      <w:r w:rsidRPr="007207F3">
        <w:rPr>
          <w:sz w:val="28"/>
          <w:szCs w:val="28"/>
          <w:lang w:val="ru-RU"/>
        </w:rPr>
        <w:t xml:space="preserve"> в </w:t>
      </w:r>
      <w:proofErr w:type="spellStart"/>
      <w:r w:rsidRPr="007207F3">
        <w:rPr>
          <w:sz w:val="28"/>
          <w:szCs w:val="28"/>
          <w:lang w:val="ru-RU"/>
        </w:rPr>
        <w:t>управління</w:t>
      </w:r>
      <w:proofErr w:type="spellEnd"/>
      <w:r w:rsidRPr="007207F3">
        <w:rPr>
          <w:sz w:val="28"/>
          <w:szCs w:val="28"/>
          <w:lang w:val="ru-RU"/>
        </w:rPr>
        <w:t xml:space="preserve"> </w:t>
      </w:r>
      <w:proofErr w:type="spellStart"/>
      <w:r w:rsidRPr="007207F3">
        <w:rPr>
          <w:sz w:val="28"/>
          <w:szCs w:val="28"/>
          <w:lang w:val="ru-RU"/>
        </w:rPr>
        <w:t>навчально-методичною</w:t>
      </w:r>
      <w:proofErr w:type="spellEnd"/>
      <w:r w:rsidRPr="007207F3">
        <w:rPr>
          <w:sz w:val="28"/>
          <w:szCs w:val="28"/>
          <w:lang w:val="ru-RU"/>
        </w:rPr>
        <w:t xml:space="preserve"> </w:t>
      </w:r>
      <w:proofErr w:type="spellStart"/>
      <w:r w:rsidRPr="007207F3">
        <w:rPr>
          <w:sz w:val="28"/>
          <w:szCs w:val="28"/>
          <w:lang w:val="ru-RU"/>
        </w:rPr>
        <w:t>роботою</w:t>
      </w:r>
      <w:proofErr w:type="spellEnd"/>
      <w:r w:rsidRPr="007207F3">
        <w:rPr>
          <w:sz w:val="28"/>
          <w:szCs w:val="28"/>
          <w:lang w:val="ru-RU"/>
        </w:rPr>
        <w:t>.</w:t>
      </w:r>
    </w:p>
    <w:p w:rsidR="00522F32" w:rsidRPr="007207F3" w:rsidRDefault="00D30935" w:rsidP="003D29B0">
      <w:pPr>
        <w:tabs>
          <w:tab w:val="left" w:pos="0"/>
        </w:tabs>
        <w:spacing w:line="360" w:lineRule="auto"/>
        <w:ind w:firstLine="709"/>
        <w:jc w:val="both"/>
        <w:rPr>
          <w:sz w:val="28"/>
          <w:szCs w:val="28"/>
          <w:lang w:val="uk-UA"/>
        </w:rPr>
      </w:pPr>
      <w:r w:rsidRPr="007207F3">
        <w:rPr>
          <w:sz w:val="28"/>
          <w:szCs w:val="28"/>
          <w:lang w:val="uk-UA"/>
        </w:rPr>
        <w:lastRenderedPageBreak/>
        <w:t>Для досягнення вагомих результатів</w:t>
      </w:r>
      <w:r w:rsidR="00DE22B7" w:rsidRPr="007207F3">
        <w:rPr>
          <w:sz w:val="28"/>
          <w:szCs w:val="28"/>
          <w:lang w:val="uk-UA"/>
        </w:rPr>
        <w:t>,</w:t>
      </w:r>
      <w:r w:rsidRPr="007207F3">
        <w:rPr>
          <w:sz w:val="28"/>
          <w:szCs w:val="28"/>
          <w:lang w:val="uk-UA"/>
        </w:rPr>
        <w:t xml:space="preserve"> одним із завдань визначено виявлення та розвиток загальних, професійних, педагогічних здібностей з урахуванням завдань освіти на сучасному ета</w:t>
      </w:r>
      <w:r w:rsidR="00D87BAB" w:rsidRPr="007207F3">
        <w:rPr>
          <w:sz w:val="28"/>
          <w:szCs w:val="28"/>
          <w:lang w:val="uk-UA"/>
        </w:rPr>
        <w:t>пі</w:t>
      </w:r>
      <w:r w:rsidR="00522F32" w:rsidRPr="007207F3">
        <w:rPr>
          <w:sz w:val="28"/>
          <w:szCs w:val="28"/>
          <w:lang w:val="uk-UA"/>
        </w:rPr>
        <w:t>:</w:t>
      </w:r>
    </w:p>
    <w:p w:rsidR="00522F32" w:rsidRPr="007207F3" w:rsidRDefault="00522F32" w:rsidP="00E355F3">
      <w:pPr>
        <w:pStyle w:val="a5"/>
        <w:numPr>
          <w:ilvl w:val="0"/>
          <w:numId w:val="8"/>
        </w:numPr>
        <w:tabs>
          <w:tab w:val="left" w:pos="284"/>
        </w:tabs>
        <w:spacing w:line="360" w:lineRule="auto"/>
        <w:ind w:left="0" w:firstLine="709"/>
        <w:jc w:val="both"/>
        <w:rPr>
          <w:sz w:val="28"/>
          <w:szCs w:val="28"/>
          <w:lang w:val="uk-UA"/>
        </w:rPr>
      </w:pPr>
      <w:r w:rsidRPr="007207F3">
        <w:rPr>
          <w:sz w:val="28"/>
          <w:szCs w:val="28"/>
          <w:lang w:val="uk-UA"/>
        </w:rPr>
        <w:t>підготувати педагога до роботи в умовах модернізації освіти;</w:t>
      </w:r>
    </w:p>
    <w:p w:rsidR="00522F32" w:rsidRPr="007207F3" w:rsidRDefault="00522F32" w:rsidP="00E355F3">
      <w:pPr>
        <w:pStyle w:val="a5"/>
        <w:numPr>
          <w:ilvl w:val="0"/>
          <w:numId w:val="8"/>
        </w:numPr>
        <w:tabs>
          <w:tab w:val="left" w:pos="284"/>
        </w:tabs>
        <w:spacing w:line="360" w:lineRule="auto"/>
        <w:ind w:left="0" w:firstLine="709"/>
        <w:jc w:val="both"/>
        <w:rPr>
          <w:sz w:val="28"/>
          <w:szCs w:val="28"/>
          <w:lang w:val="ru-RU"/>
        </w:rPr>
      </w:pPr>
      <w:proofErr w:type="spellStart"/>
      <w:r w:rsidRPr="007207F3">
        <w:rPr>
          <w:sz w:val="28"/>
          <w:szCs w:val="28"/>
          <w:lang w:val="ru-RU"/>
        </w:rPr>
        <w:t>оновити</w:t>
      </w:r>
      <w:proofErr w:type="spellEnd"/>
      <w:r w:rsidRPr="007207F3">
        <w:rPr>
          <w:sz w:val="28"/>
          <w:szCs w:val="28"/>
          <w:lang w:val="ru-RU"/>
        </w:rPr>
        <w:t xml:space="preserve"> структуру та </w:t>
      </w:r>
      <w:proofErr w:type="spellStart"/>
      <w:r w:rsidRPr="007207F3">
        <w:rPr>
          <w:sz w:val="28"/>
          <w:szCs w:val="28"/>
          <w:lang w:val="ru-RU"/>
        </w:rPr>
        <w:t>змі</w:t>
      </w:r>
      <w:proofErr w:type="gramStart"/>
      <w:r w:rsidRPr="007207F3">
        <w:rPr>
          <w:sz w:val="28"/>
          <w:szCs w:val="28"/>
          <w:lang w:val="ru-RU"/>
        </w:rPr>
        <w:t>ст</w:t>
      </w:r>
      <w:proofErr w:type="spellEnd"/>
      <w:proofErr w:type="gramEnd"/>
      <w:r w:rsidRPr="007207F3">
        <w:rPr>
          <w:sz w:val="28"/>
          <w:szCs w:val="28"/>
          <w:lang w:val="ru-RU"/>
        </w:rPr>
        <w:t xml:space="preserve"> </w:t>
      </w:r>
      <w:proofErr w:type="spellStart"/>
      <w:r w:rsidRPr="007207F3">
        <w:rPr>
          <w:sz w:val="28"/>
          <w:szCs w:val="28"/>
          <w:lang w:val="ru-RU"/>
        </w:rPr>
        <w:t>методичної</w:t>
      </w:r>
      <w:proofErr w:type="spellEnd"/>
      <w:r w:rsidRPr="007207F3">
        <w:rPr>
          <w:sz w:val="28"/>
          <w:szCs w:val="28"/>
          <w:lang w:val="ru-RU"/>
        </w:rPr>
        <w:t xml:space="preserve"> </w:t>
      </w:r>
      <w:proofErr w:type="spellStart"/>
      <w:r w:rsidRPr="007207F3">
        <w:rPr>
          <w:sz w:val="28"/>
          <w:szCs w:val="28"/>
          <w:lang w:val="ru-RU"/>
        </w:rPr>
        <w:t>роботи</w:t>
      </w:r>
      <w:proofErr w:type="spellEnd"/>
      <w:r w:rsidRPr="007207F3">
        <w:rPr>
          <w:sz w:val="28"/>
          <w:szCs w:val="28"/>
          <w:lang w:val="ru-RU"/>
        </w:rPr>
        <w:t xml:space="preserve"> в межах </w:t>
      </w:r>
      <w:proofErr w:type="spellStart"/>
      <w:r w:rsidRPr="007207F3">
        <w:rPr>
          <w:sz w:val="28"/>
          <w:szCs w:val="28"/>
          <w:lang w:val="ru-RU"/>
        </w:rPr>
        <w:t>інноваційного</w:t>
      </w:r>
      <w:proofErr w:type="spellEnd"/>
      <w:r w:rsidRPr="007207F3">
        <w:rPr>
          <w:sz w:val="28"/>
          <w:szCs w:val="28"/>
          <w:lang w:val="ru-RU"/>
        </w:rPr>
        <w:t xml:space="preserve"> </w:t>
      </w:r>
      <w:proofErr w:type="spellStart"/>
      <w:r w:rsidRPr="007207F3">
        <w:rPr>
          <w:sz w:val="28"/>
          <w:szCs w:val="28"/>
          <w:lang w:val="ru-RU"/>
        </w:rPr>
        <w:t>розвитку</w:t>
      </w:r>
      <w:proofErr w:type="spellEnd"/>
      <w:r w:rsidRPr="007207F3">
        <w:rPr>
          <w:sz w:val="28"/>
          <w:szCs w:val="28"/>
          <w:lang w:val="ru-RU"/>
        </w:rPr>
        <w:t xml:space="preserve"> </w:t>
      </w:r>
      <w:proofErr w:type="spellStart"/>
      <w:r w:rsidRPr="007207F3">
        <w:rPr>
          <w:sz w:val="28"/>
          <w:szCs w:val="28"/>
          <w:lang w:val="ru-RU"/>
        </w:rPr>
        <w:t>школи</w:t>
      </w:r>
      <w:proofErr w:type="spellEnd"/>
      <w:r w:rsidRPr="007207F3">
        <w:rPr>
          <w:sz w:val="28"/>
          <w:szCs w:val="28"/>
          <w:lang w:val="ru-RU"/>
        </w:rPr>
        <w:t>;</w:t>
      </w:r>
    </w:p>
    <w:p w:rsidR="00522F32" w:rsidRPr="007207F3" w:rsidRDefault="00522F32" w:rsidP="00E355F3">
      <w:pPr>
        <w:pStyle w:val="a5"/>
        <w:numPr>
          <w:ilvl w:val="0"/>
          <w:numId w:val="8"/>
        </w:numPr>
        <w:tabs>
          <w:tab w:val="left" w:pos="284"/>
        </w:tabs>
        <w:spacing w:line="360" w:lineRule="auto"/>
        <w:ind w:left="0" w:firstLine="709"/>
        <w:jc w:val="both"/>
        <w:rPr>
          <w:sz w:val="28"/>
          <w:szCs w:val="28"/>
          <w:lang w:val="ru-RU"/>
        </w:rPr>
      </w:pPr>
      <w:proofErr w:type="spellStart"/>
      <w:r w:rsidRPr="007207F3">
        <w:rPr>
          <w:sz w:val="28"/>
          <w:szCs w:val="28"/>
          <w:lang w:val="ru-RU"/>
        </w:rPr>
        <w:t>активізувати</w:t>
      </w:r>
      <w:proofErr w:type="spellEnd"/>
      <w:r w:rsidRPr="007207F3">
        <w:rPr>
          <w:sz w:val="28"/>
          <w:szCs w:val="28"/>
          <w:lang w:val="ru-RU"/>
        </w:rPr>
        <w:t xml:space="preserve"> </w:t>
      </w:r>
      <w:proofErr w:type="spellStart"/>
      <w:r w:rsidRPr="007207F3">
        <w:rPr>
          <w:sz w:val="28"/>
          <w:szCs w:val="28"/>
          <w:lang w:val="ru-RU"/>
        </w:rPr>
        <w:t>науково-дослідницьку</w:t>
      </w:r>
      <w:proofErr w:type="spellEnd"/>
      <w:r w:rsidRPr="007207F3">
        <w:rPr>
          <w:sz w:val="28"/>
          <w:szCs w:val="28"/>
          <w:lang w:val="ru-RU"/>
        </w:rPr>
        <w:t xml:space="preserve"> </w:t>
      </w:r>
      <w:proofErr w:type="spellStart"/>
      <w:r w:rsidRPr="007207F3">
        <w:rPr>
          <w:sz w:val="28"/>
          <w:szCs w:val="28"/>
          <w:lang w:val="ru-RU"/>
        </w:rPr>
        <w:t>діяльність</w:t>
      </w:r>
      <w:proofErr w:type="spellEnd"/>
      <w:r w:rsidRPr="007207F3">
        <w:rPr>
          <w:sz w:val="28"/>
          <w:szCs w:val="28"/>
          <w:lang w:val="ru-RU"/>
        </w:rPr>
        <w:t xml:space="preserve"> учителя через систему </w:t>
      </w:r>
      <w:proofErr w:type="spellStart"/>
      <w:r w:rsidRPr="007207F3">
        <w:rPr>
          <w:sz w:val="28"/>
          <w:szCs w:val="28"/>
          <w:lang w:val="ru-RU"/>
        </w:rPr>
        <w:t>взаємодії</w:t>
      </w:r>
      <w:proofErr w:type="spellEnd"/>
      <w:r w:rsidRPr="007207F3">
        <w:rPr>
          <w:sz w:val="28"/>
          <w:szCs w:val="28"/>
          <w:lang w:val="ru-RU"/>
        </w:rPr>
        <w:t xml:space="preserve"> </w:t>
      </w:r>
      <w:proofErr w:type="spellStart"/>
      <w:r w:rsidRPr="007207F3">
        <w:rPr>
          <w:sz w:val="28"/>
          <w:szCs w:val="28"/>
          <w:lang w:val="ru-RU"/>
        </w:rPr>
        <w:t>предметних</w:t>
      </w:r>
      <w:proofErr w:type="spellEnd"/>
      <w:r w:rsidRPr="007207F3">
        <w:rPr>
          <w:sz w:val="28"/>
          <w:szCs w:val="28"/>
          <w:lang w:val="ru-RU"/>
        </w:rPr>
        <w:t xml:space="preserve">, </w:t>
      </w:r>
      <w:proofErr w:type="spellStart"/>
      <w:r w:rsidRPr="007207F3">
        <w:rPr>
          <w:sz w:val="28"/>
          <w:szCs w:val="28"/>
          <w:lang w:val="ru-RU"/>
        </w:rPr>
        <w:t>міжпредметних</w:t>
      </w:r>
      <w:proofErr w:type="spellEnd"/>
      <w:r w:rsidRPr="007207F3">
        <w:rPr>
          <w:sz w:val="28"/>
          <w:szCs w:val="28"/>
          <w:lang w:val="ru-RU"/>
        </w:rPr>
        <w:t xml:space="preserve"> </w:t>
      </w:r>
      <w:proofErr w:type="spellStart"/>
      <w:r w:rsidRPr="007207F3">
        <w:rPr>
          <w:sz w:val="28"/>
          <w:szCs w:val="28"/>
          <w:lang w:val="ru-RU"/>
        </w:rPr>
        <w:t>творчих</w:t>
      </w:r>
      <w:proofErr w:type="spellEnd"/>
      <w:r w:rsidRPr="007207F3">
        <w:rPr>
          <w:sz w:val="28"/>
          <w:szCs w:val="28"/>
          <w:lang w:val="ru-RU"/>
        </w:rPr>
        <w:t xml:space="preserve"> </w:t>
      </w:r>
      <w:proofErr w:type="spellStart"/>
      <w:r w:rsidRPr="007207F3">
        <w:rPr>
          <w:sz w:val="28"/>
          <w:szCs w:val="28"/>
          <w:lang w:val="ru-RU"/>
        </w:rPr>
        <w:t>об’єднань</w:t>
      </w:r>
      <w:proofErr w:type="spellEnd"/>
      <w:r w:rsidRPr="007207F3">
        <w:rPr>
          <w:sz w:val="28"/>
          <w:szCs w:val="28"/>
          <w:lang w:val="ru-RU"/>
        </w:rPr>
        <w:t xml:space="preserve"> </w:t>
      </w:r>
      <w:proofErr w:type="spellStart"/>
      <w:r w:rsidRPr="007207F3">
        <w:rPr>
          <w:sz w:val="28"/>
          <w:szCs w:val="28"/>
          <w:lang w:val="ru-RU"/>
        </w:rPr>
        <w:t>педагогі</w:t>
      </w:r>
      <w:proofErr w:type="gramStart"/>
      <w:r w:rsidRPr="007207F3">
        <w:rPr>
          <w:sz w:val="28"/>
          <w:szCs w:val="28"/>
          <w:lang w:val="ru-RU"/>
        </w:rPr>
        <w:t>в</w:t>
      </w:r>
      <w:proofErr w:type="spellEnd"/>
      <w:proofErr w:type="gramEnd"/>
      <w:r w:rsidRPr="007207F3">
        <w:rPr>
          <w:sz w:val="28"/>
          <w:szCs w:val="28"/>
          <w:lang w:val="ru-RU"/>
        </w:rPr>
        <w:t>;</w:t>
      </w:r>
    </w:p>
    <w:p w:rsidR="00522F32" w:rsidRPr="007207F3" w:rsidRDefault="00522F32" w:rsidP="00E355F3">
      <w:pPr>
        <w:pStyle w:val="a5"/>
        <w:numPr>
          <w:ilvl w:val="0"/>
          <w:numId w:val="8"/>
        </w:numPr>
        <w:tabs>
          <w:tab w:val="left" w:pos="284"/>
        </w:tabs>
        <w:spacing w:line="360" w:lineRule="auto"/>
        <w:ind w:left="0" w:firstLine="709"/>
        <w:jc w:val="both"/>
        <w:rPr>
          <w:sz w:val="28"/>
          <w:szCs w:val="28"/>
          <w:lang w:val="ru-RU"/>
        </w:rPr>
      </w:pPr>
      <w:proofErr w:type="spellStart"/>
      <w:r w:rsidRPr="007207F3">
        <w:rPr>
          <w:sz w:val="28"/>
          <w:szCs w:val="28"/>
          <w:lang w:val="ru-RU"/>
        </w:rPr>
        <w:t>упроваджувати</w:t>
      </w:r>
      <w:proofErr w:type="spellEnd"/>
      <w:r w:rsidRPr="007207F3">
        <w:rPr>
          <w:sz w:val="28"/>
          <w:szCs w:val="28"/>
          <w:lang w:val="ru-RU"/>
        </w:rPr>
        <w:t xml:space="preserve"> в практику на</w:t>
      </w:r>
      <w:proofErr w:type="spellStart"/>
      <w:r w:rsidRPr="007207F3">
        <w:rPr>
          <w:sz w:val="28"/>
          <w:szCs w:val="28"/>
          <w:lang w:val="uk-UA"/>
        </w:rPr>
        <w:t>вчально</w:t>
      </w:r>
      <w:proofErr w:type="spellEnd"/>
      <w:r w:rsidRPr="007207F3">
        <w:rPr>
          <w:sz w:val="28"/>
          <w:szCs w:val="28"/>
          <w:lang w:val="ru-RU"/>
        </w:rPr>
        <w:t>-</w:t>
      </w:r>
      <w:proofErr w:type="spellStart"/>
      <w:r w:rsidRPr="007207F3">
        <w:rPr>
          <w:sz w:val="28"/>
          <w:szCs w:val="28"/>
          <w:lang w:val="ru-RU"/>
        </w:rPr>
        <w:t>методичної</w:t>
      </w:r>
      <w:proofErr w:type="spellEnd"/>
      <w:r w:rsidRPr="007207F3">
        <w:rPr>
          <w:sz w:val="28"/>
          <w:szCs w:val="28"/>
          <w:lang w:val="ru-RU"/>
        </w:rPr>
        <w:t xml:space="preserve"> </w:t>
      </w:r>
      <w:proofErr w:type="spellStart"/>
      <w:r w:rsidRPr="007207F3">
        <w:rPr>
          <w:sz w:val="28"/>
          <w:szCs w:val="28"/>
          <w:lang w:val="ru-RU"/>
        </w:rPr>
        <w:t>роботи</w:t>
      </w:r>
      <w:proofErr w:type="spellEnd"/>
      <w:r w:rsidRPr="007207F3">
        <w:rPr>
          <w:sz w:val="28"/>
          <w:szCs w:val="28"/>
          <w:lang w:val="ru-RU"/>
        </w:rPr>
        <w:t xml:space="preserve"> </w:t>
      </w:r>
      <w:proofErr w:type="spellStart"/>
      <w:r w:rsidRPr="007207F3">
        <w:rPr>
          <w:sz w:val="28"/>
          <w:szCs w:val="28"/>
          <w:lang w:val="ru-RU"/>
        </w:rPr>
        <w:t>інноваційні</w:t>
      </w:r>
      <w:proofErr w:type="spellEnd"/>
      <w:r w:rsidRPr="007207F3">
        <w:rPr>
          <w:sz w:val="28"/>
          <w:szCs w:val="28"/>
          <w:lang w:val="ru-RU"/>
        </w:rPr>
        <w:t xml:space="preserve"> </w:t>
      </w:r>
      <w:proofErr w:type="spellStart"/>
      <w:r w:rsidRPr="007207F3">
        <w:rPr>
          <w:sz w:val="28"/>
          <w:szCs w:val="28"/>
          <w:lang w:val="ru-RU"/>
        </w:rPr>
        <w:t>технології</w:t>
      </w:r>
      <w:proofErr w:type="spellEnd"/>
      <w:r w:rsidRPr="007207F3">
        <w:rPr>
          <w:sz w:val="28"/>
          <w:szCs w:val="28"/>
          <w:lang w:val="ru-RU"/>
        </w:rPr>
        <w:t xml:space="preserve"> </w:t>
      </w:r>
      <w:proofErr w:type="spellStart"/>
      <w:r w:rsidRPr="007207F3">
        <w:rPr>
          <w:sz w:val="28"/>
          <w:szCs w:val="28"/>
          <w:lang w:val="ru-RU"/>
        </w:rPr>
        <w:t>з</w:t>
      </w:r>
      <w:proofErr w:type="spellEnd"/>
      <w:r w:rsidRPr="007207F3">
        <w:rPr>
          <w:sz w:val="28"/>
          <w:szCs w:val="28"/>
          <w:lang w:val="ru-RU"/>
        </w:rPr>
        <w:t xml:space="preserve"> метою </w:t>
      </w:r>
      <w:proofErr w:type="spellStart"/>
      <w:r w:rsidRPr="007207F3">
        <w:rPr>
          <w:sz w:val="28"/>
          <w:szCs w:val="28"/>
          <w:lang w:val="ru-RU"/>
        </w:rPr>
        <w:t>орієнтації</w:t>
      </w:r>
      <w:proofErr w:type="spellEnd"/>
      <w:r w:rsidRPr="007207F3">
        <w:rPr>
          <w:sz w:val="28"/>
          <w:szCs w:val="28"/>
          <w:lang w:val="ru-RU"/>
        </w:rPr>
        <w:t xml:space="preserve"> на </w:t>
      </w:r>
      <w:proofErr w:type="spellStart"/>
      <w:r w:rsidRPr="007207F3">
        <w:rPr>
          <w:sz w:val="28"/>
          <w:szCs w:val="28"/>
          <w:lang w:val="ru-RU"/>
        </w:rPr>
        <w:t>високі</w:t>
      </w:r>
      <w:proofErr w:type="spellEnd"/>
      <w:r w:rsidRPr="007207F3">
        <w:rPr>
          <w:sz w:val="28"/>
          <w:szCs w:val="28"/>
          <w:lang w:val="ru-RU"/>
        </w:rPr>
        <w:t xml:space="preserve"> </w:t>
      </w:r>
      <w:proofErr w:type="spellStart"/>
      <w:r w:rsidRPr="007207F3">
        <w:rPr>
          <w:sz w:val="28"/>
          <w:szCs w:val="28"/>
          <w:lang w:val="ru-RU"/>
        </w:rPr>
        <w:t>результати</w:t>
      </w:r>
      <w:proofErr w:type="spellEnd"/>
      <w:r w:rsidRPr="007207F3">
        <w:rPr>
          <w:sz w:val="28"/>
          <w:szCs w:val="28"/>
          <w:lang w:val="ru-RU"/>
        </w:rPr>
        <w:t xml:space="preserve"> та </w:t>
      </w:r>
      <w:proofErr w:type="spellStart"/>
      <w:r w:rsidRPr="007207F3">
        <w:rPr>
          <w:sz w:val="28"/>
          <w:szCs w:val="28"/>
          <w:lang w:val="ru-RU"/>
        </w:rPr>
        <w:t>забезпечення</w:t>
      </w:r>
      <w:proofErr w:type="spellEnd"/>
      <w:r w:rsidRPr="007207F3">
        <w:rPr>
          <w:sz w:val="28"/>
          <w:szCs w:val="28"/>
          <w:lang w:val="ru-RU"/>
        </w:rPr>
        <w:t xml:space="preserve"> </w:t>
      </w:r>
      <w:proofErr w:type="spellStart"/>
      <w:r w:rsidRPr="007207F3">
        <w:rPr>
          <w:sz w:val="28"/>
          <w:szCs w:val="28"/>
          <w:lang w:val="ru-RU"/>
        </w:rPr>
        <w:t>надання</w:t>
      </w:r>
      <w:proofErr w:type="spellEnd"/>
      <w:r w:rsidRPr="007207F3">
        <w:rPr>
          <w:sz w:val="28"/>
          <w:szCs w:val="28"/>
          <w:lang w:val="ru-RU"/>
        </w:rPr>
        <w:t xml:space="preserve"> </w:t>
      </w:r>
      <w:proofErr w:type="spellStart"/>
      <w:r w:rsidRPr="007207F3">
        <w:rPr>
          <w:sz w:val="28"/>
          <w:szCs w:val="28"/>
          <w:lang w:val="ru-RU"/>
        </w:rPr>
        <w:t>якісних</w:t>
      </w:r>
      <w:proofErr w:type="spellEnd"/>
      <w:r w:rsidRPr="007207F3">
        <w:rPr>
          <w:sz w:val="28"/>
          <w:szCs w:val="28"/>
          <w:lang w:val="ru-RU"/>
        </w:rPr>
        <w:t xml:space="preserve"> </w:t>
      </w:r>
      <w:proofErr w:type="spellStart"/>
      <w:r w:rsidRPr="007207F3">
        <w:rPr>
          <w:sz w:val="28"/>
          <w:szCs w:val="28"/>
          <w:lang w:val="ru-RU"/>
        </w:rPr>
        <w:t>освітніх</w:t>
      </w:r>
      <w:proofErr w:type="spellEnd"/>
      <w:r w:rsidRPr="007207F3">
        <w:rPr>
          <w:sz w:val="28"/>
          <w:szCs w:val="28"/>
          <w:lang w:val="ru-RU"/>
        </w:rPr>
        <w:t xml:space="preserve"> </w:t>
      </w:r>
      <w:proofErr w:type="spellStart"/>
      <w:r w:rsidRPr="007207F3">
        <w:rPr>
          <w:sz w:val="28"/>
          <w:szCs w:val="28"/>
          <w:lang w:val="ru-RU"/>
        </w:rPr>
        <w:t>послуг</w:t>
      </w:r>
      <w:proofErr w:type="spellEnd"/>
      <w:r w:rsidRPr="007207F3">
        <w:rPr>
          <w:sz w:val="28"/>
          <w:szCs w:val="28"/>
          <w:lang w:val="ru-RU"/>
        </w:rPr>
        <w:t>.</w:t>
      </w:r>
    </w:p>
    <w:p w:rsidR="00522F32" w:rsidRPr="007207F3" w:rsidRDefault="00522F32" w:rsidP="003D29B0">
      <w:pPr>
        <w:tabs>
          <w:tab w:val="left" w:pos="0"/>
        </w:tabs>
        <w:spacing w:line="360" w:lineRule="auto"/>
        <w:ind w:firstLine="709"/>
        <w:jc w:val="both"/>
        <w:rPr>
          <w:sz w:val="28"/>
          <w:szCs w:val="28"/>
          <w:lang w:val="ru-RU"/>
        </w:rPr>
      </w:pPr>
      <w:r w:rsidRPr="007207F3">
        <w:rPr>
          <w:sz w:val="28"/>
          <w:szCs w:val="28"/>
          <w:lang w:val="ru-RU"/>
        </w:rPr>
        <w:t xml:space="preserve">Шляхи </w:t>
      </w:r>
      <w:proofErr w:type="spellStart"/>
      <w:r w:rsidRPr="007207F3">
        <w:rPr>
          <w:sz w:val="28"/>
          <w:szCs w:val="28"/>
          <w:lang w:val="ru-RU"/>
        </w:rPr>
        <w:t>реалізації</w:t>
      </w:r>
      <w:proofErr w:type="spellEnd"/>
      <w:r w:rsidRPr="007207F3">
        <w:rPr>
          <w:sz w:val="28"/>
          <w:szCs w:val="28"/>
          <w:lang w:val="ru-RU"/>
        </w:rPr>
        <w:t xml:space="preserve"> </w:t>
      </w:r>
      <w:proofErr w:type="spellStart"/>
      <w:r w:rsidRPr="007207F3">
        <w:rPr>
          <w:sz w:val="28"/>
          <w:szCs w:val="28"/>
          <w:lang w:val="ru-RU"/>
        </w:rPr>
        <w:t>моделі</w:t>
      </w:r>
      <w:proofErr w:type="spellEnd"/>
      <w:r w:rsidRPr="007207F3">
        <w:rPr>
          <w:sz w:val="28"/>
          <w:szCs w:val="28"/>
          <w:lang w:val="ru-RU"/>
        </w:rPr>
        <w:t>:</w:t>
      </w:r>
    </w:p>
    <w:p w:rsidR="00522F32" w:rsidRPr="007207F3" w:rsidRDefault="00522F32" w:rsidP="00E355F3">
      <w:pPr>
        <w:pStyle w:val="a5"/>
        <w:numPr>
          <w:ilvl w:val="0"/>
          <w:numId w:val="10"/>
        </w:numPr>
        <w:tabs>
          <w:tab w:val="left" w:pos="284"/>
        </w:tabs>
        <w:spacing w:line="360" w:lineRule="auto"/>
        <w:ind w:left="0" w:firstLine="709"/>
        <w:jc w:val="both"/>
        <w:rPr>
          <w:sz w:val="28"/>
          <w:szCs w:val="28"/>
          <w:lang w:val="ru-RU"/>
        </w:rPr>
      </w:pPr>
      <w:proofErr w:type="spellStart"/>
      <w:r w:rsidRPr="007207F3">
        <w:rPr>
          <w:sz w:val="28"/>
          <w:szCs w:val="28"/>
          <w:lang w:val="ru-RU"/>
        </w:rPr>
        <w:t>широке</w:t>
      </w:r>
      <w:proofErr w:type="spellEnd"/>
      <w:r w:rsidRPr="007207F3">
        <w:rPr>
          <w:sz w:val="28"/>
          <w:szCs w:val="28"/>
          <w:lang w:val="ru-RU"/>
        </w:rPr>
        <w:t xml:space="preserve"> </w:t>
      </w:r>
      <w:proofErr w:type="spellStart"/>
      <w:r w:rsidRPr="007207F3">
        <w:rPr>
          <w:sz w:val="28"/>
          <w:szCs w:val="28"/>
          <w:lang w:val="ru-RU"/>
        </w:rPr>
        <w:t>залучення</w:t>
      </w:r>
      <w:proofErr w:type="spellEnd"/>
      <w:r w:rsidRPr="007207F3">
        <w:rPr>
          <w:sz w:val="28"/>
          <w:szCs w:val="28"/>
          <w:lang w:val="ru-RU"/>
        </w:rPr>
        <w:t xml:space="preserve"> </w:t>
      </w:r>
      <w:r w:rsidRPr="007207F3">
        <w:rPr>
          <w:sz w:val="28"/>
          <w:szCs w:val="28"/>
          <w:lang w:val="uk-UA"/>
        </w:rPr>
        <w:t>учителі</w:t>
      </w:r>
      <w:proofErr w:type="gramStart"/>
      <w:r w:rsidRPr="007207F3">
        <w:rPr>
          <w:sz w:val="28"/>
          <w:szCs w:val="28"/>
          <w:lang w:val="uk-UA"/>
        </w:rPr>
        <w:t>в</w:t>
      </w:r>
      <w:proofErr w:type="gramEnd"/>
      <w:r w:rsidRPr="007207F3">
        <w:rPr>
          <w:sz w:val="28"/>
          <w:szCs w:val="28"/>
          <w:lang w:val="ru-RU"/>
        </w:rPr>
        <w:t xml:space="preserve"> до </w:t>
      </w:r>
      <w:proofErr w:type="spellStart"/>
      <w:r w:rsidRPr="007207F3">
        <w:rPr>
          <w:sz w:val="28"/>
          <w:szCs w:val="28"/>
          <w:lang w:val="ru-RU"/>
        </w:rPr>
        <w:t>реформування</w:t>
      </w:r>
      <w:proofErr w:type="spellEnd"/>
      <w:r w:rsidRPr="007207F3">
        <w:rPr>
          <w:sz w:val="28"/>
          <w:szCs w:val="28"/>
          <w:lang w:val="ru-RU"/>
        </w:rPr>
        <w:t xml:space="preserve"> </w:t>
      </w:r>
      <w:proofErr w:type="spellStart"/>
      <w:r w:rsidRPr="007207F3">
        <w:rPr>
          <w:sz w:val="28"/>
          <w:szCs w:val="28"/>
          <w:lang w:val="ru-RU"/>
        </w:rPr>
        <w:t>змісту</w:t>
      </w:r>
      <w:proofErr w:type="spellEnd"/>
      <w:r w:rsidRPr="007207F3">
        <w:rPr>
          <w:sz w:val="28"/>
          <w:szCs w:val="28"/>
          <w:lang w:val="ru-RU"/>
        </w:rPr>
        <w:t xml:space="preserve"> </w:t>
      </w:r>
      <w:proofErr w:type="spellStart"/>
      <w:r w:rsidRPr="007207F3">
        <w:rPr>
          <w:sz w:val="28"/>
          <w:szCs w:val="28"/>
          <w:lang w:val="ru-RU"/>
        </w:rPr>
        <w:t>освітнього</w:t>
      </w:r>
      <w:proofErr w:type="spellEnd"/>
      <w:r w:rsidRPr="007207F3">
        <w:rPr>
          <w:sz w:val="28"/>
          <w:szCs w:val="28"/>
          <w:lang w:val="ru-RU"/>
        </w:rPr>
        <w:t xml:space="preserve"> простору закладу</w:t>
      </w:r>
      <w:r w:rsidR="007207F3">
        <w:rPr>
          <w:sz w:val="28"/>
          <w:szCs w:val="28"/>
          <w:lang w:val="ru-RU"/>
        </w:rPr>
        <w:t xml:space="preserve"> </w:t>
      </w:r>
      <w:proofErr w:type="spellStart"/>
      <w:r w:rsidR="007207F3">
        <w:rPr>
          <w:sz w:val="28"/>
          <w:szCs w:val="28"/>
          <w:lang w:val="ru-RU"/>
        </w:rPr>
        <w:t>освіти</w:t>
      </w:r>
      <w:proofErr w:type="spellEnd"/>
      <w:r w:rsidRPr="007207F3">
        <w:rPr>
          <w:sz w:val="28"/>
          <w:szCs w:val="28"/>
          <w:lang w:val="ru-RU"/>
        </w:rPr>
        <w:t>;</w:t>
      </w:r>
    </w:p>
    <w:p w:rsidR="00522F32" w:rsidRPr="007207F3" w:rsidRDefault="00522F32" w:rsidP="00E355F3">
      <w:pPr>
        <w:pStyle w:val="a5"/>
        <w:numPr>
          <w:ilvl w:val="0"/>
          <w:numId w:val="10"/>
        </w:numPr>
        <w:tabs>
          <w:tab w:val="left" w:pos="284"/>
        </w:tabs>
        <w:spacing w:line="360" w:lineRule="auto"/>
        <w:ind w:left="0" w:firstLine="709"/>
        <w:jc w:val="both"/>
        <w:rPr>
          <w:sz w:val="28"/>
          <w:szCs w:val="28"/>
          <w:lang w:val="ru-RU"/>
        </w:rPr>
      </w:pPr>
      <w:proofErr w:type="spellStart"/>
      <w:r w:rsidRPr="007207F3">
        <w:rPr>
          <w:sz w:val="28"/>
          <w:szCs w:val="28"/>
          <w:lang w:val="ru-RU"/>
        </w:rPr>
        <w:t>пошук</w:t>
      </w:r>
      <w:proofErr w:type="spellEnd"/>
      <w:r w:rsidRPr="007207F3">
        <w:rPr>
          <w:sz w:val="28"/>
          <w:szCs w:val="28"/>
          <w:lang w:val="uk-UA"/>
        </w:rPr>
        <w:t xml:space="preserve"> та</w:t>
      </w:r>
      <w:r w:rsidRPr="007207F3">
        <w:rPr>
          <w:sz w:val="28"/>
          <w:szCs w:val="28"/>
          <w:lang w:val="ru-RU"/>
        </w:rPr>
        <w:t xml:space="preserve"> </w:t>
      </w:r>
      <w:proofErr w:type="spellStart"/>
      <w:r w:rsidRPr="007207F3">
        <w:rPr>
          <w:sz w:val="28"/>
          <w:szCs w:val="28"/>
          <w:lang w:val="ru-RU"/>
        </w:rPr>
        <w:t>вибі</w:t>
      </w:r>
      <w:proofErr w:type="gramStart"/>
      <w:r w:rsidRPr="007207F3">
        <w:rPr>
          <w:sz w:val="28"/>
          <w:szCs w:val="28"/>
          <w:lang w:val="ru-RU"/>
        </w:rPr>
        <w:t>р</w:t>
      </w:r>
      <w:proofErr w:type="spellEnd"/>
      <w:proofErr w:type="gramEnd"/>
      <w:r w:rsidRPr="007207F3">
        <w:rPr>
          <w:sz w:val="28"/>
          <w:szCs w:val="28"/>
          <w:lang w:val="ru-RU"/>
        </w:rPr>
        <w:t xml:space="preserve"> </w:t>
      </w:r>
      <w:proofErr w:type="spellStart"/>
      <w:r w:rsidRPr="007207F3">
        <w:rPr>
          <w:sz w:val="28"/>
          <w:szCs w:val="28"/>
          <w:lang w:val="ru-RU"/>
        </w:rPr>
        <w:t>нових</w:t>
      </w:r>
      <w:proofErr w:type="spellEnd"/>
      <w:r w:rsidRPr="007207F3">
        <w:rPr>
          <w:sz w:val="28"/>
          <w:szCs w:val="28"/>
          <w:lang w:val="ru-RU"/>
        </w:rPr>
        <w:t xml:space="preserve"> </w:t>
      </w:r>
      <w:proofErr w:type="spellStart"/>
      <w:r w:rsidRPr="007207F3">
        <w:rPr>
          <w:sz w:val="28"/>
          <w:szCs w:val="28"/>
          <w:lang w:val="ru-RU"/>
        </w:rPr>
        <w:t>ідей</w:t>
      </w:r>
      <w:proofErr w:type="spellEnd"/>
      <w:r w:rsidRPr="007207F3">
        <w:rPr>
          <w:sz w:val="28"/>
          <w:szCs w:val="28"/>
          <w:lang w:val="ru-RU"/>
        </w:rPr>
        <w:t xml:space="preserve">, </w:t>
      </w:r>
      <w:proofErr w:type="spellStart"/>
      <w:r w:rsidRPr="007207F3">
        <w:rPr>
          <w:sz w:val="28"/>
          <w:szCs w:val="28"/>
          <w:lang w:val="ru-RU"/>
        </w:rPr>
        <w:t>напрямків</w:t>
      </w:r>
      <w:proofErr w:type="spellEnd"/>
      <w:r w:rsidRPr="007207F3">
        <w:rPr>
          <w:sz w:val="28"/>
          <w:szCs w:val="28"/>
          <w:lang w:val="ru-RU"/>
        </w:rPr>
        <w:t xml:space="preserve"> на</w:t>
      </w:r>
      <w:proofErr w:type="spellStart"/>
      <w:r w:rsidRPr="007207F3">
        <w:rPr>
          <w:sz w:val="28"/>
          <w:szCs w:val="28"/>
          <w:lang w:val="uk-UA"/>
        </w:rPr>
        <w:t>вчально</w:t>
      </w:r>
      <w:proofErr w:type="spellEnd"/>
      <w:r w:rsidRPr="007207F3">
        <w:rPr>
          <w:sz w:val="28"/>
          <w:szCs w:val="28"/>
          <w:lang w:val="ru-RU"/>
        </w:rPr>
        <w:t>-</w:t>
      </w:r>
      <w:proofErr w:type="spellStart"/>
      <w:r w:rsidRPr="007207F3">
        <w:rPr>
          <w:sz w:val="28"/>
          <w:szCs w:val="28"/>
          <w:lang w:val="ru-RU"/>
        </w:rPr>
        <w:t>методичної</w:t>
      </w:r>
      <w:proofErr w:type="spellEnd"/>
      <w:r w:rsidRPr="007207F3">
        <w:rPr>
          <w:sz w:val="28"/>
          <w:szCs w:val="28"/>
          <w:lang w:val="ru-RU"/>
        </w:rPr>
        <w:t xml:space="preserve"> </w:t>
      </w:r>
      <w:proofErr w:type="spellStart"/>
      <w:r w:rsidRPr="007207F3">
        <w:rPr>
          <w:sz w:val="28"/>
          <w:szCs w:val="28"/>
          <w:lang w:val="ru-RU"/>
        </w:rPr>
        <w:t>роботи</w:t>
      </w:r>
      <w:proofErr w:type="spellEnd"/>
      <w:r w:rsidRPr="007207F3">
        <w:rPr>
          <w:sz w:val="28"/>
          <w:szCs w:val="28"/>
          <w:lang w:val="ru-RU"/>
        </w:rPr>
        <w:t xml:space="preserve"> в </w:t>
      </w:r>
      <w:proofErr w:type="spellStart"/>
      <w:r w:rsidR="007207F3" w:rsidRPr="007207F3">
        <w:rPr>
          <w:sz w:val="28"/>
          <w:szCs w:val="28"/>
          <w:lang w:val="ru-RU"/>
        </w:rPr>
        <w:t>закладі</w:t>
      </w:r>
      <w:proofErr w:type="spellEnd"/>
      <w:r w:rsidR="007207F3" w:rsidRPr="007207F3">
        <w:rPr>
          <w:sz w:val="28"/>
          <w:szCs w:val="28"/>
          <w:lang w:val="ru-RU"/>
        </w:rPr>
        <w:t xml:space="preserve"> </w:t>
      </w:r>
      <w:proofErr w:type="spellStart"/>
      <w:r w:rsidR="007207F3" w:rsidRPr="007207F3">
        <w:rPr>
          <w:sz w:val="28"/>
          <w:szCs w:val="28"/>
          <w:lang w:val="ru-RU"/>
        </w:rPr>
        <w:t>освіти</w:t>
      </w:r>
      <w:proofErr w:type="spellEnd"/>
      <w:r w:rsidRPr="007207F3">
        <w:rPr>
          <w:sz w:val="28"/>
          <w:szCs w:val="28"/>
          <w:lang w:val="ru-RU"/>
        </w:rPr>
        <w:t>;</w:t>
      </w:r>
    </w:p>
    <w:p w:rsidR="00522F32" w:rsidRPr="007207F3" w:rsidRDefault="00522F32" w:rsidP="00E355F3">
      <w:pPr>
        <w:pStyle w:val="a5"/>
        <w:numPr>
          <w:ilvl w:val="0"/>
          <w:numId w:val="10"/>
        </w:numPr>
        <w:tabs>
          <w:tab w:val="left" w:pos="284"/>
        </w:tabs>
        <w:spacing w:line="360" w:lineRule="auto"/>
        <w:ind w:left="0" w:firstLine="709"/>
        <w:jc w:val="both"/>
        <w:rPr>
          <w:sz w:val="28"/>
          <w:szCs w:val="28"/>
          <w:lang w:val="ru-RU"/>
        </w:rPr>
      </w:pPr>
      <w:proofErr w:type="spellStart"/>
      <w:r w:rsidRPr="007207F3">
        <w:rPr>
          <w:sz w:val="28"/>
          <w:szCs w:val="28"/>
          <w:lang w:val="ru-RU"/>
        </w:rPr>
        <w:t>упровадження</w:t>
      </w:r>
      <w:proofErr w:type="spellEnd"/>
      <w:r w:rsidRPr="007207F3">
        <w:rPr>
          <w:sz w:val="28"/>
          <w:szCs w:val="28"/>
          <w:lang w:val="ru-RU"/>
        </w:rPr>
        <w:t xml:space="preserve"> </w:t>
      </w:r>
      <w:proofErr w:type="spellStart"/>
      <w:r w:rsidRPr="007207F3">
        <w:rPr>
          <w:sz w:val="28"/>
          <w:szCs w:val="28"/>
          <w:lang w:val="ru-RU"/>
        </w:rPr>
        <w:t>інноваційних</w:t>
      </w:r>
      <w:proofErr w:type="spellEnd"/>
      <w:r w:rsidRPr="007207F3">
        <w:rPr>
          <w:sz w:val="28"/>
          <w:szCs w:val="28"/>
          <w:lang w:val="ru-RU"/>
        </w:rPr>
        <w:t xml:space="preserve"> форм та </w:t>
      </w:r>
      <w:proofErr w:type="spellStart"/>
      <w:r w:rsidRPr="007207F3">
        <w:rPr>
          <w:sz w:val="28"/>
          <w:szCs w:val="28"/>
          <w:lang w:val="ru-RU"/>
        </w:rPr>
        <w:t>методів</w:t>
      </w:r>
      <w:proofErr w:type="spellEnd"/>
      <w:r w:rsidRPr="007207F3">
        <w:rPr>
          <w:sz w:val="28"/>
          <w:szCs w:val="28"/>
          <w:lang w:val="ru-RU"/>
        </w:rPr>
        <w:t xml:space="preserve"> </w:t>
      </w:r>
      <w:proofErr w:type="spellStart"/>
      <w:r w:rsidRPr="007207F3">
        <w:rPr>
          <w:sz w:val="28"/>
          <w:szCs w:val="28"/>
          <w:lang w:val="ru-RU"/>
        </w:rPr>
        <w:t>науково-методичної</w:t>
      </w:r>
      <w:proofErr w:type="spellEnd"/>
      <w:r w:rsidRPr="007207F3">
        <w:rPr>
          <w:sz w:val="28"/>
          <w:szCs w:val="28"/>
          <w:lang w:val="ru-RU"/>
        </w:rPr>
        <w:t xml:space="preserve"> </w:t>
      </w:r>
      <w:proofErr w:type="spellStart"/>
      <w:r w:rsidRPr="007207F3">
        <w:rPr>
          <w:sz w:val="28"/>
          <w:szCs w:val="28"/>
          <w:lang w:val="ru-RU"/>
        </w:rPr>
        <w:t>роботи</w:t>
      </w:r>
      <w:proofErr w:type="spellEnd"/>
      <w:r w:rsidRPr="007207F3">
        <w:rPr>
          <w:sz w:val="28"/>
          <w:szCs w:val="28"/>
          <w:lang w:val="ru-RU"/>
        </w:rPr>
        <w:t>.</w:t>
      </w:r>
    </w:p>
    <w:p w:rsidR="007B0679" w:rsidRPr="007207F3" w:rsidRDefault="00EF2DBB" w:rsidP="003D29B0">
      <w:pPr>
        <w:spacing w:line="360" w:lineRule="auto"/>
        <w:ind w:firstLine="709"/>
        <w:jc w:val="both"/>
        <w:rPr>
          <w:sz w:val="28"/>
          <w:szCs w:val="28"/>
          <w:lang w:val="uk-UA"/>
        </w:rPr>
      </w:pPr>
      <w:r w:rsidRPr="007207F3">
        <w:rPr>
          <w:sz w:val="28"/>
          <w:szCs w:val="28"/>
          <w:lang w:val="uk-UA"/>
        </w:rPr>
        <w:t xml:space="preserve">Зміст </w:t>
      </w:r>
      <w:r w:rsidR="00522F32" w:rsidRPr="007207F3">
        <w:rPr>
          <w:sz w:val="28"/>
          <w:szCs w:val="28"/>
          <w:lang w:val="uk-UA"/>
        </w:rPr>
        <w:t xml:space="preserve">структури </w:t>
      </w:r>
      <w:r w:rsidRPr="007207F3">
        <w:rPr>
          <w:sz w:val="28"/>
          <w:szCs w:val="28"/>
          <w:lang w:val="uk-UA"/>
        </w:rPr>
        <w:t>визначається на підставі результатів аналізу професійної компетентності, якості роботи.</w:t>
      </w:r>
    </w:p>
    <w:p w:rsidR="00DC52A0" w:rsidRPr="007207F3" w:rsidRDefault="00D87BAB" w:rsidP="003D29B0">
      <w:pPr>
        <w:spacing w:line="360" w:lineRule="auto"/>
        <w:ind w:firstLine="709"/>
        <w:jc w:val="both"/>
        <w:rPr>
          <w:sz w:val="28"/>
          <w:szCs w:val="28"/>
          <w:lang w:val="uk-UA"/>
        </w:rPr>
      </w:pPr>
      <w:r w:rsidRPr="007207F3">
        <w:rPr>
          <w:sz w:val="28"/>
          <w:szCs w:val="28"/>
          <w:lang w:val="uk-UA"/>
        </w:rPr>
        <w:t>Дотримуючись демократичних принципів спілкування, намагаючись зрозуміти творчу індивідуальність педагогів, адміністрація закладу поєднує колективні та індивідуальні, традиційні й нетрадиційні форми роботи. Адже саме вони набувають сьогодні особливої актуальності</w:t>
      </w:r>
      <w:r w:rsidR="00DE22B7" w:rsidRPr="007207F3">
        <w:rPr>
          <w:sz w:val="28"/>
          <w:szCs w:val="28"/>
          <w:lang w:val="uk-UA"/>
        </w:rPr>
        <w:t>.</w:t>
      </w:r>
      <w:r w:rsidR="00144F2B" w:rsidRPr="007207F3">
        <w:rPr>
          <w:sz w:val="28"/>
          <w:szCs w:val="28"/>
          <w:lang w:val="uk-UA"/>
        </w:rPr>
        <w:t xml:space="preserve"> Кожний педагог </w:t>
      </w:r>
      <w:r w:rsidR="007B0679" w:rsidRPr="007207F3">
        <w:rPr>
          <w:sz w:val="28"/>
          <w:szCs w:val="28"/>
          <w:lang w:val="uk-UA"/>
        </w:rPr>
        <w:t xml:space="preserve">бере участь в одній постійній колективній формі методичної роботи, яка найбільш повно відповідає рівню його професійної підготовки, досвіду практичної роботи, не більше одного разу на місяць. </w:t>
      </w:r>
      <w:r w:rsidR="00EF2DBB" w:rsidRPr="007207F3">
        <w:rPr>
          <w:sz w:val="28"/>
          <w:szCs w:val="28"/>
          <w:lang w:val="uk-UA"/>
        </w:rPr>
        <w:t xml:space="preserve">Директор та його заступники беруть участь у роботі методичного об’єднання, як вчителі, - за фахом. </w:t>
      </w:r>
    </w:p>
    <w:p w:rsidR="00DE22B7" w:rsidRPr="007207F3" w:rsidRDefault="00DE22B7" w:rsidP="003D29B0">
      <w:pPr>
        <w:tabs>
          <w:tab w:val="left" w:pos="0"/>
        </w:tabs>
        <w:spacing w:line="360" w:lineRule="auto"/>
        <w:ind w:firstLine="709"/>
        <w:jc w:val="both"/>
        <w:rPr>
          <w:sz w:val="28"/>
          <w:szCs w:val="28"/>
          <w:lang w:val="uk-UA"/>
        </w:rPr>
      </w:pPr>
      <w:r w:rsidRPr="007207F3">
        <w:rPr>
          <w:sz w:val="28"/>
          <w:szCs w:val="28"/>
          <w:lang w:val="uk-UA"/>
        </w:rPr>
        <w:lastRenderedPageBreak/>
        <w:t>Актуальним стає управління науково-методичною і навчально-методичною роботою на базі інформаційних технологій, що істотно змінює традиційну технологію інформаційної взаємодії між усіма учасниками освітнього процесу, адміністрацією навчального закладу, а також педагогічним персоналом.</w:t>
      </w:r>
    </w:p>
    <w:p w:rsidR="00DE22B7" w:rsidRPr="007207F3" w:rsidRDefault="00DE22B7" w:rsidP="003D29B0">
      <w:pPr>
        <w:tabs>
          <w:tab w:val="left" w:pos="0"/>
        </w:tabs>
        <w:spacing w:line="360" w:lineRule="auto"/>
        <w:ind w:firstLine="709"/>
        <w:jc w:val="both"/>
        <w:rPr>
          <w:sz w:val="28"/>
          <w:szCs w:val="28"/>
          <w:lang w:val="ru-RU"/>
        </w:rPr>
      </w:pPr>
      <w:proofErr w:type="spellStart"/>
      <w:r w:rsidRPr="007207F3">
        <w:rPr>
          <w:sz w:val="28"/>
          <w:szCs w:val="28"/>
          <w:lang w:val="ru-RU"/>
        </w:rPr>
        <w:t>Актуальність</w:t>
      </w:r>
      <w:proofErr w:type="spellEnd"/>
      <w:r w:rsidRPr="007207F3">
        <w:rPr>
          <w:sz w:val="28"/>
          <w:szCs w:val="28"/>
          <w:lang w:val="ru-RU"/>
        </w:rPr>
        <w:t xml:space="preserve"> </w:t>
      </w:r>
      <w:proofErr w:type="spellStart"/>
      <w:r w:rsidRPr="007207F3">
        <w:rPr>
          <w:sz w:val="28"/>
          <w:szCs w:val="28"/>
          <w:lang w:val="ru-RU"/>
        </w:rPr>
        <w:t>моделі</w:t>
      </w:r>
      <w:proofErr w:type="spellEnd"/>
      <w:r w:rsidRPr="007207F3">
        <w:rPr>
          <w:sz w:val="28"/>
          <w:szCs w:val="28"/>
          <w:lang w:val="ru-RU"/>
        </w:rPr>
        <w:t xml:space="preserve"> </w:t>
      </w:r>
      <w:proofErr w:type="spellStart"/>
      <w:r w:rsidRPr="007207F3">
        <w:rPr>
          <w:sz w:val="28"/>
          <w:szCs w:val="28"/>
          <w:lang w:val="ru-RU"/>
        </w:rPr>
        <w:t>також</w:t>
      </w:r>
      <w:proofErr w:type="spellEnd"/>
      <w:r w:rsidRPr="007207F3">
        <w:rPr>
          <w:sz w:val="28"/>
          <w:szCs w:val="28"/>
          <w:lang w:val="ru-RU"/>
        </w:rPr>
        <w:t xml:space="preserve"> </w:t>
      </w:r>
      <w:proofErr w:type="spellStart"/>
      <w:r w:rsidRPr="007207F3">
        <w:rPr>
          <w:sz w:val="28"/>
          <w:szCs w:val="28"/>
          <w:lang w:val="ru-RU"/>
        </w:rPr>
        <w:t>обумовлена</w:t>
      </w:r>
      <w:proofErr w:type="spellEnd"/>
      <w:r w:rsidRPr="007207F3">
        <w:rPr>
          <w:sz w:val="28"/>
          <w:szCs w:val="28"/>
          <w:lang w:val="ru-RU"/>
        </w:rPr>
        <w:t xml:space="preserve"> </w:t>
      </w:r>
      <w:proofErr w:type="spellStart"/>
      <w:r w:rsidRPr="007207F3">
        <w:rPr>
          <w:sz w:val="28"/>
          <w:szCs w:val="28"/>
          <w:lang w:val="ru-RU"/>
        </w:rPr>
        <w:t>наступними</w:t>
      </w:r>
      <w:proofErr w:type="spellEnd"/>
      <w:r w:rsidRPr="007207F3">
        <w:rPr>
          <w:sz w:val="28"/>
          <w:szCs w:val="28"/>
          <w:lang w:val="ru-RU"/>
        </w:rPr>
        <w:t xml:space="preserve"> </w:t>
      </w:r>
      <w:proofErr w:type="spellStart"/>
      <w:r w:rsidRPr="007207F3">
        <w:rPr>
          <w:sz w:val="28"/>
          <w:szCs w:val="28"/>
          <w:lang w:val="ru-RU"/>
        </w:rPr>
        <w:t>чинниками</w:t>
      </w:r>
      <w:proofErr w:type="spellEnd"/>
      <w:r w:rsidRPr="007207F3">
        <w:rPr>
          <w:sz w:val="28"/>
          <w:szCs w:val="28"/>
          <w:lang w:val="ru-RU"/>
        </w:rPr>
        <w:t xml:space="preserve">: </w:t>
      </w:r>
    </w:p>
    <w:p w:rsidR="00DE22B7" w:rsidRPr="007207F3" w:rsidRDefault="00DE22B7" w:rsidP="00E355F3">
      <w:pPr>
        <w:pStyle w:val="a5"/>
        <w:numPr>
          <w:ilvl w:val="0"/>
          <w:numId w:val="3"/>
        </w:numPr>
        <w:tabs>
          <w:tab w:val="left" w:pos="0"/>
        </w:tabs>
        <w:spacing w:line="360" w:lineRule="auto"/>
        <w:ind w:left="0" w:firstLine="709"/>
        <w:jc w:val="both"/>
        <w:rPr>
          <w:sz w:val="28"/>
          <w:szCs w:val="28"/>
          <w:lang w:val="ru-RU"/>
        </w:rPr>
      </w:pPr>
      <w:proofErr w:type="spellStart"/>
      <w:r w:rsidRPr="007207F3">
        <w:rPr>
          <w:sz w:val="28"/>
          <w:szCs w:val="28"/>
          <w:lang w:val="ru-RU"/>
        </w:rPr>
        <w:t>модернізація</w:t>
      </w:r>
      <w:proofErr w:type="spellEnd"/>
      <w:r w:rsidRPr="007207F3">
        <w:rPr>
          <w:sz w:val="28"/>
          <w:szCs w:val="28"/>
          <w:lang w:val="ru-RU"/>
        </w:rPr>
        <w:t xml:space="preserve"> </w:t>
      </w:r>
      <w:proofErr w:type="spellStart"/>
      <w:r w:rsidRPr="007207F3">
        <w:rPr>
          <w:sz w:val="28"/>
          <w:szCs w:val="28"/>
          <w:lang w:val="ru-RU"/>
        </w:rPr>
        <w:t>освіти</w:t>
      </w:r>
      <w:proofErr w:type="spellEnd"/>
      <w:r w:rsidRPr="007207F3">
        <w:rPr>
          <w:sz w:val="28"/>
          <w:szCs w:val="28"/>
          <w:lang w:val="ru-RU"/>
        </w:rPr>
        <w:t xml:space="preserve"> ставить перед </w:t>
      </w:r>
      <w:r w:rsidRPr="007207F3">
        <w:rPr>
          <w:sz w:val="28"/>
          <w:szCs w:val="28"/>
          <w:lang w:val="uk-UA"/>
        </w:rPr>
        <w:t>закладом освіти</w:t>
      </w:r>
      <w:r w:rsidRPr="007207F3">
        <w:rPr>
          <w:sz w:val="28"/>
          <w:szCs w:val="28"/>
          <w:lang w:val="ru-RU"/>
        </w:rPr>
        <w:t xml:space="preserve"> </w:t>
      </w:r>
      <w:proofErr w:type="spellStart"/>
      <w:r w:rsidRPr="007207F3">
        <w:rPr>
          <w:sz w:val="28"/>
          <w:szCs w:val="28"/>
          <w:lang w:val="ru-RU"/>
        </w:rPr>
        <w:t>завдання</w:t>
      </w:r>
      <w:proofErr w:type="spellEnd"/>
      <w:r w:rsidRPr="007207F3">
        <w:rPr>
          <w:sz w:val="28"/>
          <w:szCs w:val="28"/>
          <w:lang w:val="ru-RU"/>
        </w:rPr>
        <w:t xml:space="preserve"> </w:t>
      </w:r>
      <w:proofErr w:type="spellStart"/>
      <w:r w:rsidRPr="007207F3">
        <w:rPr>
          <w:sz w:val="28"/>
          <w:szCs w:val="28"/>
          <w:lang w:val="ru-RU"/>
        </w:rPr>
        <w:t>щодо</w:t>
      </w:r>
      <w:proofErr w:type="spellEnd"/>
      <w:r w:rsidRPr="007207F3">
        <w:rPr>
          <w:sz w:val="28"/>
          <w:szCs w:val="28"/>
          <w:lang w:val="ru-RU"/>
        </w:rPr>
        <w:t xml:space="preserve"> </w:t>
      </w:r>
      <w:proofErr w:type="spellStart"/>
      <w:r w:rsidRPr="007207F3">
        <w:rPr>
          <w:sz w:val="28"/>
          <w:szCs w:val="28"/>
          <w:lang w:val="ru-RU"/>
        </w:rPr>
        <w:t>формування</w:t>
      </w:r>
      <w:proofErr w:type="spellEnd"/>
      <w:r w:rsidRPr="007207F3">
        <w:rPr>
          <w:sz w:val="28"/>
          <w:szCs w:val="28"/>
          <w:lang w:val="ru-RU"/>
        </w:rPr>
        <w:t xml:space="preserve"> </w:t>
      </w:r>
      <w:proofErr w:type="spellStart"/>
      <w:r w:rsidRPr="007207F3">
        <w:rPr>
          <w:sz w:val="28"/>
          <w:szCs w:val="28"/>
          <w:lang w:val="ru-RU"/>
        </w:rPr>
        <w:t>цілісної</w:t>
      </w:r>
      <w:proofErr w:type="spellEnd"/>
      <w:r w:rsidRPr="007207F3">
        <w:rPr>
          <w:sz w:val="28"/>
          <w:szCs w:val="28"/>
          <w:lang w:val="ru-RU"/>
        </w:rPr>
        <w:t xml:space="preserve"> </w:t>
      </w:r>
      <w:proofErr w:type="spellStart"/>
      <w:r w:rsidRPr="007207F3">
        <w:rPr>
          <w:sz w:val="28"/>
          <w:szCs w:val="28"/>
          <w:lang w:val="ru-RU"/>
        </w:rPr>
        <w:t>системи</w:t>
      </w:r>
      <w:proofErr w:type="spellEnd"/>
      <w:r w:rsidRPr="007207F3">
        <w:rPr>
          <w:sz w:val="28"/>
          <w:szCs w:val="28"/>
          <w:lang w:val="ru-RU"/>
        </w:rPr>
        <w:t xml:space="preserve"> </w:t>
      </w:r>
      <w:proofErr w:type="spellStart"/>
      <w:r w:rsidRPr="007207F3">
        <w:rPr>
          <w:sz w:val="28"/>
          <w:szCs w:val="28"/>
          <w:lang w:val="ru-RU"/>
        </w:rPr>
        <w:t>універсальних</w:t>
      </w:r>
      <w:proofErr w:type="spellEnd"/>
      <w:r w:rsidRPr="007207F3">
        <w:rPr>
          <w:sz w:val="28"/>
          <w:szCs w:val="28"/>
          <w:lang w:val="ru-RU"/>
        </w:rPr>
        <w:t xml:space="preserve"> </w:t>
      </w:r>
      <w:proofErr w:type="spellStart"/>
      <w:r w:rsidRPr="007207F3">
        <w:rPr>
          <w:sz w:val="28"/>
          <w:szCs w:val="28"/>
          <w:lang w:val="ru-RU"/>
        </w:rPr>
        <w:t>знань</w:t>
      </w:r>
      <w:proofErr w:type="spellEnd"/>
      <w:r w:rsidRPr="007207F3">
        <w:rPr>
          <w:sz w:val="28"/>
          <w:szCs w:val="28"/>
          <w:lang w:val="ru-RU"/>
        </w:rPr>
        <w:t xml:space="preserve">, </w:t>
      </w:r>
      <w:proofErr w:type="spellStart"/>
      <w:r w:rsidRPr="007207F3">
        <w:rPr>
          <w:sz w:val="28"/>
          <w:szCs w:val="28"/>
          <w:lang w:val="ru-RU"/>
        </w:rPr>
        <w:t>умінь</w:t>
      </w:r>
      <w:proofErr w:type="spellEnd"/>
      <w:r w:rsidRPr="007207F3">
        <w:rPr>
          <w:sz w:val="28"/>
          <w:szCs w:val="28"/>
          <w:lang w:val="ru-RU"/>
        </w:rPr>
        <w:t xml:space="preserve">, </w:t>
      </w:r>
      <w:proofErr w:type="spellStart"/>
      <w:r w:rsidRPr="007207F3">
        <w:rPr>
          <w:sz w:val="28"/>
          <w:szCs w:val="28"/>
          <w:lang w:val="ru-RU"/>
        </w:rPr>
        <w:t>навичок</w:t>
      </w:r>
      <w:proofErr w:type="spellEnd"/>
      <w:r w:rsidRPr="007207F3">
        <w:rPr>
          <w:sz w:val="28"/>
          <w:szCs w:val="28"/>
          <w:lang w:val="ru-RU"/>
        </w:rPr>
        <w:t xml:space="preserve">, а </w:t>
      </w:r>
      <w:proofErr w:type="spellStart"/>
      <w:r w:rsidRPr="007207F3">
        <w:rPr>
          <w:sz w:val="28"/>
          <w:szCs w:val="28"/>
          <w:lang w:val="ru-RU"/>
        </w:rPr>
        <w:t>також</w:t>
      </w:r>
      <w:proofErr w:type="spellEnd"/>
      <w:r w:rsidRPr="007207F3">
        <w:rPr>
          <w:sz w:val="28"/>
          <w:szCs w:val="28"/>
          <w:lang w:val="ru-RU"/>
        </w:rPr>
        <w:t xml:space="preserve"> </w:t>
      </w:r>
      <w:proofErr w:type="spellStart"/>
      <w:r w:rsidRPr="007207F3">
        <w:rPr>
          <w:sz w:val="28"/>
          <w:szCs w:val="28"/>
          <w:lang w:val="ru-RU"/>
        </w:rPr>
        <w:t>досвіду</w:t>
      </w:r>
      <w:proofErr w:type="spellEnd"/>
      <w:r w:rsidRPr="007207F3">
        <w:rPr>
          <w:sz w:val="28"/>
          <w:szCs w:val="28"/>
          <w:lang w:val="ru-RU"/>
        </w:rPr>
        <w:t xml:space="preserve"> </w:t>
      </w:r>
      <w:proofErr w:type="spellStart"/>
      <w:r w:rsidRPr="007207F3">
        <w:rPr>
          <w:sz w:val="28"/>
          <w:szCs w:val="28"/>
          <w:lang w:val="ru-RU"/>
        </w:rPr>
        <w:t>самостійної</w:t>
      </w:r>
      <w:proofErr w:type="spellEnd"/>
      <w:r w:rsidRPr="007207F3">
        <w:rPr>
          <w:sz w:val="28"/>
          <w:szCs w:val="28"/>
          <w:lang w:val="ru-RU"/>
        </w:rPr>
        <w:t xml:space="preserve"> </w:t>
      </w:r>
      <w:proofErr w:type="spellStart"/>
      <w:r w:rsidRPr="007207F3">
        <w:rPr>
          <w:sz w:val="28"/>
          <w:szCs w:val="28"/>
          <w:lang w:val="ru-RU"/>
        </w:rPr>
        <w:t>діяльності</w:t>
      </w:r>
      <w:proofErr w:type="spellEnd"/>
      <w:r w:rsidRPr="007207F3">
        <w:rPr>
          <w:sz w:val="28"/>
          <w:szCs w:val="28"/>
          <w:lang w:val="ru-RU"/>
        </w:rPr>
        <w:t xml:space="preserve"> </w:t>
      </w:r>
      <w:proofErr w:type="spellStart"/>
      <w:r w:rsidRPr="007207F3">
        <w:rPr>
          <w:sz w:val="28"/>
          <w:szCs w:val="28"/>
          <w:lang w:val="ru-RU"/>
        </w:rPr>
        <w:t>й</w:t>
      </w:r>
      <w:proofErr w:type="spellEnd"/>
      <w:r w:rsidRPr="007207F3">
        <w:rPr>
          <w:sz w:val="28"/>
          <w:szCs w:val="28"/>
          <w:lang w:val="ru-RU"/>
        </w:rPr>
        <w:t xml:space="preserve"> </w:t>
      </w:r>
      <w:proofErr w:type="spellStart"/>
      <w:r w:rsidRPr="007207F3">
        <w:rPr>
          <w:sz w:val="28"/>
          <w:szCs w:val="28"/>
          <w:lang w:val="ru-RU"/>
        </w:rPr>
        <w:t>особистої</w:t>
      </w:r>
      <w:proofErr w:type="spellEnd"/>
      <w:r w:rsidRPr="007207F3">
        <w:rPr>
          <w:sz w:val="28"/>
          <w:szCs w:val="28"/>
          <w:lang w:val="ru-RU"/>
        </w:rPr>
        <w:t xml:space="preserve"> </w:t>
      </w:r>
      <w:proofErr w:type="spellStart"/>
      <w:r w:rsidRPr="007207F3">
        <w:rPr>
          <w:sz w:val="28"/>
          <w:szCs w:val="28"/>
          <w:lang w:val="ru-RU"/>
        </w:rPr>
        <w:t>відповідальності</w:t>
      </w:r>
      <w:proofErr w:type="spellEnd"/>
      <w:r w:rsidRPr="007207F3">
        <w:rPr>
          <w:sz w:val="28"/>
          <w:szCs w:val="28"/>
          <w:lang w:val="ru-RU"/>
        </w:rPr>
        <w:t xml:space="preserve"> за </w:t>
      </w:r>
      <w:proofErr w:type="spellStart"/>
      <w:r w:rsidRPr="007207F3">
        <w:rPr>
          <w:sz w:val="28"/>
          <w:szCs w:val="28"/>
          <w:lang w:val="ru-RU"/>
        </w:rPr>
        <w:t>набуття</w:t>
      </w:r>
      <w:proofErr w:type="spellEnd"/>
      <w:r w:rsidRPr="007207F3">
        <w:rPr>
          <w:sz w:val="28"/>
          <w:szCs w:val="28"/>
          <w:lang w:val="ru-RU"/>
        </w:rPr>
        <w:t xml:space="preserve"> </w:t>
      </w:r>
      <w:proofErr w:type="spellStart"/>
      <w:r w:rsidRPr="007207F3">
        <w:rPr>
          <w:sz w:val="28"/>
          <w:szCs w:val="28"/>
          <w:lang w:val="ru-RU"/>
        </w:rPr>
        <w:t>ключових</w:t>
      </w:r>
      <w:proofErr w:type="spellEnd"/>
      <w:r w:rsidRPr="007207F3">
        <w:rPr>
          <w:sz w:val="28"/>
          <w:szCs w:val="28"/>
          <w:lang w:val="ru-RU"/>
        </w:rPr>
        <w:t xml:space="preserve"> компетентностей</w:t>
      </w:r>
      <w:r w:rsidRPr="007207F3">
        <w:rPr>
          <w:sz w:val="28"/>
          <w:szCs w:val="28"/>
          <w:lang w:val="uk-UA"/>
        </w:rPr>
        <w:t>;</w:t>
      </w:r>
    </w:p>
    <w:p w:rsidR="00DE22B7" w:rsidRPr="007207F3" w:rsidRDefault="00DE22B7" w:rsidP="00E355F3">
      <w:pPr>
        <w:pStyle w:val="a5"/>
        <w:numPr>
          <w:ilvl w:val="0"/>
          <w:numId w:val="3"/>
        </w:numPr>
        <w:tabs>
          <w:tab w:val="left" w:pos="0"/>
        </w:tabs>
        <w:spacing w:line="360" w:lineRule="auto"/>
        <w:ind w:left="0" w:firstLine="709"/>
        <w:jc w:val="both"/>
        <w:rPr>
          <w:sz w:val="28"/>
          <w:szCs w:val="28"/>
          <w:lang w:val="ru-RU"/>
        </w:rPr>
      </w:pPr>
      <w:proofErr w:type="spellStart"/>
      <w:r w:rsidRPr="007207F3">
        <w:rPr>
          <w:sz w:val="28"/>
          <w:szCs w:val="28"/>
          <w:lang w:val="ru-RU"/>
        </w:rPr>
        <w:t>необхідністю</w:t>
      </w:r>
      <w:proofErr w:type="spellEnd"/>
      <w:r w:rsidRPr="007207F3">
        <w:rPr>
          <w:sz w:val="28"/>
          <w:szCs w:val="28"/>
          <w:lang w:val="ru-RU"/>
        </w:rPr>
        <w:t xml:space="preserve"> </w:t>
      </w:r>
      <w:proofErr w:type="spellStart"/>
      <w:r w:rsidRPr="007207F3">
        <w:rPr>
          <w:sz w:val="28"/>
          <w:szCs w:val="28"/>
          <w:lang w:val="ru-RU"/>
        </w:rPr>
        <w:t>застосування</w:t>
      </w:r>
      <w:proofErr w:type="spellEnd"/>
      <w:r w:rsidRPr="007207F3">
        <w:rPr>
          <w:sz w:val="28"/>
          <w:szCs w:val="28"/>
          <w:lang w:val="ru-RU"/>
        </w:rPr>
        <w:t xml:space="preserve"> на </w:t>
      </w:r>
      <w:proofErr w:type="spellStart"/>
      <w:r w:rsidRPr="007207F3">
        <w:rPr>
          <w:sz w:val="28"/>
          <w:szCs w:val="28"/>
          <w:lang w:val="ru-RU"/>
        </w:rPr>
        <w:t>практиці</w:t>
      </w:r>
      <w:proofErr w:type="spellEnd"/>
      <w:r w:rsidRPr="007207F3">
        <w:rPr>
          <w:sz w:val="28"/>
          <w:szCs w:val="28"/>
          <w:lang w:val="ru-RU"/>
        </w:rPr>
        <w:t xml:space="preserve"> </w:t>
      </w:r>
      <w:proofErr w:type="spellStart"/>
      <w:r w:rsidRPr="007207F3">
        <w:rPr>
          <w:sz w:val="28"/>
          <w:szCs w:val="28"/>
          <w:lang w:val="ru-RU"/>
        </w:rPr>
        <w:t>сучасних</w:t>
      </w:r>
      <w:proofErr w:type="spellEnd"/>
      <w:r w:rsidRPr="007207F3">
        <w:rPr>
          <w:sz w:val="28"/>
          <w:szCs w:val="28"/>
          <w:lang w:val="ru-RU"/>
        </w:rPr>
        <w:t xml:space="preserve"> </w:t>
      </w:r>
      <w:proofErr w:type="spellStart"/>
      <w:r w:rsidRPr="007207F3">
        <w:rPr>
          <w:sz w:val="28"/>
          <w:szCs w:val="28"/>
          <w:lang w:val="ru-RU"/>
        </w:rPr>
        <w:t>управлінських</w:t>
      </w:r>
      <w:proofErr w:type="spellEnd"/>
      <w:r w:rsidRPr="007207F3">
        <w:rPr>
          <w:sz w:val="28"/>
          <w:szCs w:val="28"/>
          <w:lang w:val="ru-RU"/>
        </w:rPr>
        <w:t xml:space="preserve"> </w:t>
      </w:r>
      <w:proofErr w:type="spellStart"/>
      <w:r w:rsidRPr="007207F3">
        <w:rPr>
          <w:sz w:val="28"/>
          <w:szCs w:val="28"/>
          <w:lang w:val="ru-RU"/>
        </w:rPr>
        <w:t>технологій</w:t>
      </w:r>
      <w:proofErr w:type="spellEnd"/>
      <w:r w:rsidRPr="007207F3">
        <w:rPr>
          <w:sz w:val="28"/>
          <w:szCs w:val="28"/>
          <w:lang w:val="ru-RU"/>
        </w:rPr>
        <w:t xml:space="preserve"> </w:t>
      </w:r>
      <w:proofErr w:type="gramStart"/>
      <w:r w:rsidRPr="007207F3">
        <w:rPr>
          <w:sz w:val="28"/>
          <w:szCs w:val="28"/>
          <w:lang w:val="ru-RU"/>
        </w:rPr>
        <w:t>у</w:t>
      </w:r>
      <w:proofErr w:type="gramEnd"/>
      <w:r w:rsidRPr="007207F3">
        <w:rPr>
          <w:sz w:val="28"/>
          <w:szCs w:val="28"/>
          <w:lang w:val="ru-RU"/>
        </w:rPr>
        <w:t xml:space="preserve"> </w:t>
      </w:r>
      <w:proofErr w:type="spellStart"/>
      <w:r w:rsidRPr="007207F3">
        <w:rPr>
          <w:sz w:val="28"/>
          <w:szCs w:val="28"/>
          <w:lang w:val="ru-RU"/>
        </w:rPr>
        <w:t>роботі</w:t>
      </w:r>
      <w:proofErr w:type="spellEnd"/>
      <w:r w:rsidRPr="007207F3">
        <w:rPr>
          <w:sz w:val="28"/>
          <w:szCs w:val="28"/>
          <w:lang w:val="ru-RU"/>
        </w:rPr>
        <w:t xml:space="preserve"> </w:t>
      </w:r>
      <w:proofErr w:type="spellStart"/>
      <w:r w:rsidRPr="007207F3">
        <w:rPr>
          <w:sz w:val="28"/>
          <w:szCs w:val="28"/>
          <w:lang w:val="ru-RU"/>
        </w:rPr>
        <w:t>з</w:t>
      </w:r>
      <w:proofErr w:type="spellEnd"/>
      <w:r w:rsidRPr="007207F3">
        <w:rPr>
          <w:sz w:val="28"/>
          <w:szCs w:val="28"/>
          <w:lang w:val="ru-RU"/>
        </w:rPr>
        <w:t xml:space="preserve"> кадрами</w:t>
      </w:r>
      <w:r w:rsidRPr="007207F3">
        <w:rPr>
          <w:sz w:val="28"/>
          <w:szCs w:val="28"/>
          <w:lang w:val="uk-UA"/>
        </w:rPr>
        <w:t>;</w:t>
      </w:r>
    </w:p>
    <w:p w:rsidR="00DE22B7" w:rsidRPr="007207F3" w:rsidRDefault="00DE22B7" w:rsidP="00E355F3">
      <w:pPr>
        <w:pStyle w:val="a5"/>
        <w:numPr>
          <w:ilvl w:val="0"/>
          <w:numId w:val="3"/>
        </w:numPr>
        <w:tabs>
          <w:tab w:val="left" w:pos="0"/>
        </w:tabs>
        <w:spacing w:line="360" w:lineRule="auto"/>
        <w:ind w:left="0" w:firstLine="709"/>
        <w:jc w:val="both"/>
        <w:rPr>
          <w:sz w:val="28"/>
          <w:szCs w:val="28"/>
          <w:lang w:val="ru-RU"/>
        </w:rPr>
      </w:pPr>
      <w:proofErr w:type="spellStart"/>
      <w:r w:rsidRPr="007207F3">
        <w:rPr>
          <w:sz w:val="28"/>
          <w:szCs w:val="28"/>
          <w:lang w:val="ru-RU"/>
        </w:rPr>
        <w:t>необхідністю</w:t>
      </w:r>
      <w:proofErr w:type="spellEnd"/>
      <w:r w:rsidRPr="007207F3">
        <w:rPr>
          <w:sz w:val="28"/>
          <w:szCs w:val="28"/>
          <w:lang w:val="ru-RU"/>
        </w:rPr>
        <w:t xml:space="preserve"> </w:t>
      </w:r>
      <w:proofErr w:type="spellStart"/>
      <w:r w:rsidRPr="007207F3">
        <w:rPr>
          <w:sz w:val="28"/>
          <w:szCs w:val="28"/>
          <w:lang w:val="ru-RU"/>
        </w:rPr>
        <w:t>формування</w:t>
      </w:r>
      <w:proofErr w:type="spellEnd"/>
      <w:r w:rsidRPr="007207F3">
        <w:rPr>
          <w:sz w:val="28"/>
          <w:szCs w:val="28"/>
          <w:lang w:val="ru-RU"/>
        </w:rPr>
        <w:t xml:space="preserve"> </w:t>
      </w:r>
      <w:proofErr w:type="spellStart"/>
      <w:r w:rsidRPr="007207F3">
        <w:rPr>
          <w:sz w:val="28"/>
          <w:szCs w:val="28"/>
          <w:lang w:val="ru-RU"/>
        </w:rPr>
        <w:t>сучасної</w:t>
      </w:r>
      <w:proofErr w:type="spellEnd"/>
      <w:r w:rsidRPr="007207F3">
        <w:rPr>
          <w:sz w:val="28"/>
          <w:szCs w:val="28"/>
          <w:lang w:val="ru-RU"/>
        </w:rPr>
        <w:t xml:space="preserve"> </w:t>
      </w:r>
      <w:proofErr w:type="spellStart"/>
      <w:r w:rsidRPr="007207F3">
        <w:rPr>
          <w:sz w:val="28"/>
          <w:szCs w:val="28"/>
          <w:lang w:val="ru-RU"/>
        </w:rPr>
        <w:t>ресурсної</w:t>
      </w:r>
      <w:proofErr w:type="spellEnd"/>
      <w:r w:rsidRPr="007207F3">
        <w:rPr>
          <w:sz w:val="28"/>
          <w:szCs w:val="28"/>
          <w:lang w:val="ru-RU"/>
        </w:rPr>
        <w:t xml:space="preserve"> </w:t>
      </w:r>
      <w:proofErr w:type="spellStart"/>
      <w:r w:rsidRPr="007207F3">
        <w:rPr>
          <w:sz w:val="28"/>
          <w:szCs w:val="28"/>
          <w:lang w:val="ru-RU"/>
        </w:rPr>
        <w:t>й</w:t>
      </w:r>
      <w:proofErr w:type="spellEnd"/>
      <w:r w:rsidRPr="007207F3">
        <w:rPr>
          <w:sz w:val="28"/>
          <w:szCs w:val="28"/>
          <w:lang w:val="ru-RU"/>
        </w:rPr>
        <w:t xml:space="preserve"> </w:t>
      </w:r>
      <w:proofErr w:type="spellStart"/>
      <w:r w:rsidRPr="007207F3">
        <w:rPr>
          <w:sz w:val="28"/>
          <w:szCs w:val="28"/>
          <w:lang w:val="ru-RU"/>
        </w:rPr>
        <w:t>методичної</w:t>
      </w:r>
      <w:proofErr w:type="spellEnd"/>
      <w:r w:rsidRPr="007207F3">
        <w:rPr>
          <w:sz w:val="28"/>
          <w:szCs w:val="28"/>
          <w:lang w:val="ru-RU"/>
        </w:rPr>
        <w:t xml:space="preserve"> </w:t>
      </w:r>
      <w:proofErr w:type="spellStart"/>
      <w:r w:rsidRPr="007207F3">
        <w:rPr>
          <w:sz w:val="28"/>
          <w:szCs w:val="28"/>
          <w:lang w:val="ru-RU"/>
        </w:rPr>
        <w:t>бази</w:t>
      </w:r>
      <w:proofErr w:type="spellEnd"/>
      <w:r w:rsidRPr="007207F3">
        <w:rPr>
          <w:sz w:val="28"/>
          <w:szCs w:val="28"/>
          <w:lang w:val="ru-RU"/>
        </w:rPr>
        <w:t xml:space="preserve"> для </w:t>
      </w:r>
      <w:proofErr w:type="spellStart"/>
      <w:r w:rsidRPr="007207F3">
        <w:rPr>
          <w:sz w:val="28"/>
          <w:szCs w:val="28"/>
          <w:lang w:val="ru-RU"/>
        </w:rPr>
        <w:t>забезпечення</w:t>
      </w:r>
      <w:proofErr w:type="spellEnd"/>
      <w:r w:rsidRPr="007207F3">
        <w:rPr>
          <w:sz w:val="28"/>
          <w:szCs w:val="28"/>
          <w:lang w:val="ru-RU"/>
        </w:rPr>
        <w:t xml:space="preserve"> </w:t>
      </w:r>
      <w:proofErr w:type="spellStart"/>
      <w:proofErr w:type="gramStart"/>
      <w:r w:rsidRPr="007207F3">
        <w:rPr>
          <w:sz w:val="28"/>
          <w:szCs w:val="28"/>
          <w:lang w:val="ru-RU"/>
        </w:rPr>
        <w:t>р</w:t>
      </w:r>
      <w:proofErr w:type="gramEnd"/>
      <w:r w:rsidRPr="007207F3">
        <w:rPr>
          <w:sz w:val="28"/>
          <w:szCs w:val="28"/>
          <w:lang w:val="ru-RU"/>
        </w:rPr>
        <w:t>івних</w:t>
      </w:r>
      <w:proofErr w:type="spellEnd"/>
      <w:r w:rsidRPr="007207F3">
        <w:rPr>
          <w:sz w:val="28"/>
          <w:szCs w:val="28"/>
          <w:lang w:val="ru-RU"/>
        </w:rPr>
        <w:t xml:space="preserve"> </w:t>
      </w:r>
      <w:proofErr w:type="spellStart"/>
      <w:r w:rsidRPr="007207F3">
        <w:rPr>
          <w:sz w:val="28"/>
          <w:szCs w:val="28"/>
          <w:lang w:val="ru-RU"/>
        </w:rPr>
        <w:t>можливостей</w:t>
      </w:r>
      <w:proofErr w:type="spellEnd"/>
      <w:r w:rsidRPr="007207F3">
        <w:rPr>
          <w:sz w:val="28"/>
          <w:szCs w:val="28"/>
          <w:lang w:val="ru-RU"/>
        </w:rPr>
        <w:t xml:space="preserve"> </w:t>
      </w:r>
      <w:proofErr w:type="spellStart"/>
      <w:r w:rsidRPr="007207F3">
        <w:rPr>
          <w:sz w:val="28"/>
          <w:szCs w:val="28"/>
          <w:lang w:val="ru-RU"/>
        </w:rPr>
        <w:t>і</w:t>
      </w:r>
      <w:proofErr w:type="spellEnd"/>
      <w:r w:rsidRPr="007207F3">
        <w:rPr>
          <w:sz w:val="28"/>
          <w:szCs w:val="28"/>
          <w:lang w:val="ru-RU"/>
        </w:rPr>
        <w:t xml:space="preserve"> </w:t>
      </w:r>
      <w:proofErr w:type="spellStart"/>
      <w:r w:rsidRPr="007207F3">
        <w:rPr>
          <w:sz w:val="28"/>
          <w:szCs w:val="28"/>
          <w:lang w:val="ru-RU"/>
        </w:rPr>
        <w:t>підвищення</w:t>
      </w:r>
      <w:proofErr w:type="spellEnd"/>
      <w:r w:rsidRPr="007207F3">
        <w:rPr>
          <w:sz w:val="28"/>
          <w:szCs w:val="28"/>
          <w:lang w:val="ru-RU"/>
        </w:rPr>
        <w:t xml:space="preserve"> </w:t>
      </w:r>
      <w:proofErr w:type="spellStart"/>
      <w:r w:rsidRPr="007207F3">
        <w:rPr>
          <w:sz w:val="28"/>
          <w:szCs w:val="28"/>
          <w:lang w:val="ru-RU"/>
        </w:rPr>
        <w:t>мобільності</w:t>
      </w:r>
      <w:proofErr w:type="spellEnd"/>
      <w:r w:rsidRPr="007207F3">
        <w:rPr>
          <w:sz w:val="28"/>
          <w:szCs w:val="28"/>
          <w:lang w:val="ru-RU"/>
        </w:rPr>
        <w:t xml:space="preserve"> </w:t>
      </w:r>
      <w:proofErr w:type="spellStart"/>
      <w:r w:rsidRPr="007207F3">
        <w:rPr>
          <w:sz w:val="28"/>
          <w:szCs w:val="28"/>
          <w:lang w:val="ru-RU"/>
        </w:rPr>
        <w:t>всіх</w:t>
      </w:r>
      <w:proofErr w:type="spellEnd"/>
      <w:r w:rsidRPr="007207F3">
        <w:rPr>
          <w:sz w:val="28"/>
          <w:szCs w:val="28"/>
          <w:lang w:val="ru-RU"/>
        </w:rPr>
        <w:t xml:space="preserve"> </w:t>
      </w:r>
      <w:proofErr w:type="spellStart"/>
      <w:r w:rsidRPr="007207F3">
        <w:rPr>
          <w:sz w:val="28"/>
          <w:szCs w:val="28"/>
          <w:lang w:val="ru-RU"/>
        </w:rPr>
        <w:t>учасників</w:t>
      </w:r>
      <w:proofErr w:type="spellEnd"/>
      <w:r w:rsidRPr="007207F3">
        <w:rPr>
          <w:sz w:val="28"/>
          <w:szCs w:val="28"/>
          <w:lang w:val="ru-RU"/>
        </w:rPr>
        <w:t xml:space="preserve"> </w:t>
      </w:r>
      <w:proofErr w:type="spellStart"/>
      <w:r w:rsidRPr="007207F3">
        <w:rPr>
          <w:sz w:val="28"/>
          <w:szCs w:val="28"/>
          <w:lang w:val="ru-RU"/>
        </w:rPr>
        <w:t>навчально-виховного</w:t>
      </w:r>
      <w:proofErr w:type="spellEnd"/>
      <w:r w:rsidRPr="007207F3">
        <w:rPr>
          <w:sz w:val="28"/>
          <w:szCs w:val="28"/>
          <w:lang w:val="ru-RU"/>
        </w:rPr>
        <w:t xml:space="preserve"> </w:t>
      </w:r>
      <w:proofErr w:type="spellStart"/>
      <w:r w:rsidRPr="007207F3">
        <w:rPr>
          <w:sz w:val="28"/>
          <w:szCs w:val="28"/>
          <w:lang w:val="ru-RU"/>
        </w:rPr>
        <w:t>процесу</w:t>
      </w:r>
      <w:proofErr w:type="spellEnd"/>
      <w:r w:rsidRPr="007207F3">
        <w:rPr>
          <w:sz w:val="28"/>
          <w:szCs w:val="28"/>
          <w:lang w:val="ru-RU"/>
        </w:rPr>
        <w:t>.</w:t>
      </w:r>
    </w:p>
    <w:p w:rsidR="00104181" w:rsidRDefault="0062120F" w:rsidP="003D29B0">
      <w:pPr>
        <w:spacing w:line="360" w:lineRule="auto"/>
        <w:ind w:firstLine="709"/>
        <w:jc w:val="both"/>
        <w:rPr>
          <w:sz w:val="28"/>
          <w:szCs w:val="28"/>
          <w:lang w:val="uk-UA"/>
        </w:rPr>
      </w:pPr>
      <w:r w:rsidRPr="00AE7393">
        <w:rPr>
          <w:sz w:val="28"/>
          <w:szCs w:val="28"/>
          <w:lang w:val="uk-UA"/>
        </w:rPr>
        <w:t xml:space="preserve">Створюючи науково-методичну систему роботи, необхідно орієнтуватися на кінцевий результат: вироблення єдиного педагогічного кредо, позиції, загальних цінностей, ритуалів, традицій; удосконалення змісту, форм і методів внутрішньої шкільної методичної роботи; підвищення професійної компетентності, творчого потенціалу педагогів; використання набутого досвіду на практиці; поширення за межами школи кращого досвіду, створеного у середині колективу; підвищення рівня навчальних досягнень, вихованості, розвитку учнів. Тому основними напрямками діяльності заступника директора з науково-методичної роботи є: науково-методичне керівництво педагогічним колективом, організація дослідницької, експериментальної діяльності вчителів і учнів школи тощо. </w:t>
      </w:r>
    </w:p>
    <w:p w:rsidR="00B26EFC" w:rsidRDefault="00B26EFC" w:rsidP="003D29B0">
      <w:pPr>
        <w:tabs>
          <w:tab w:val="left" w:pos="1080"/>
          <w:tab w:val="num" w:pos="1440"/>
        </w:tabs>
        <w:spacing w:line="360" w:lineRule="auto"/>
        <w:ind w:firstLine="709"/>
        <w:jc w:val="both"/>
        <w:rPr>
          <w:sz w:val="28"/>
          <w:szCs w:val="28"/>
          <w:lang w:val="uk-UA"/>
        </w:rPr>
      </w:pPr>
      <w:r>
        <w:rPr>
          <w:sz w:val="28"/>
          <w:szCs w:val="28"/>
          <w:lang w:val="uk-UA"/>
        </w:rPr>
        <w:tab/>
      </w:r>
      <w:r w:rsidR="00CA142E">
        <w:rPr>
          <w:sz w:val="28"/>
          <w:szCs w:val="28"/>
          <w:lang w:val="uk-UA"/>
        </w:rPr>
        <w:t>Механізмом реалізації</w:t>
      </w:r>
      <w:r w:rsidR="0062120F" w:rsidRPr="00AE7393">
        <w:rPr>
          <w:sz w:val="28"/>
          <w:szCs w:val="28"/>
          <w:lang w:val="uk-UA"/>
        </w:rPr>
        <w:t xml:space="preserve"> методичної </w:t>
      </w:r>
      <w:r w:rsidR="0062120F" w:rsidRPr="007207F3">
        <w:rPr>
          <w:sz w:val="28"/>
          <w:szCs w:val="28"/>
          <w:lang w:val="uk-UA"/>
        </w:rPr>
        <w:t xml:space="preserve">роботи </w:t>
      </w:r>
      <w:r w:rsidRPr="007207F3">
        <w:rPr>
          <w:sz w:val="28"/>
          <w:szCs w:val="28"/>
          <w:lang w:val="uk-UA"/>
        </w:rPr>
        <w:t xml:space="preserve">у нашому закладі </w:t>
      </w:r>
      <w:r w:rsidR="0062120F" w:rsidRPr="007207F3">
        <w:rPr>
          <w:sz w:val="28"/>
          <w:szCs w:val="28"/>
          <w:lang w:val="uk-UA"/>
        </w:rPr>
        <w:t xml:space="preserve">є алгоритм, </w:t>
      </w:r>
      <w:r w:rsidR="00775BB2" w:rsidRPr="007207F3">
        <w:rPr>
          <w:sz w:val="28"/>
          <w:szCs w:val="28"/>
          <w:lang w:val="uk-UA"/>
        </w:rPr>
        <w:t>як</w:t>
      </w:r>
      <w:r w:rsidR="0019014B">
        <w:rPr>
          <w:sz w:val="28"/>
          <w:szCs w:val="28"/>
          <w:lang w:val="uk-UA"/>
        </w:rPr>
        <w:t>ий</w:t>
      </w:r>
      <w:r w:rsidR="007207F3">
        <w:rPr>
          <w:sz w:val="28"/>
          <w:szCs w:val="28"/>
          <w:lang w:val="uk-UA"/>
        </w:rPr>
        <w:t xml:space="preserve"> </w:t>
      </w:r>
      <w:r w:rsidR="0019014B">
        <w:rPr>
          <w:sz w:val="28"/>
          <w:szCs w:val="28"/>
          <w:lang w:val="uk-UA"/>
        </w:rPr>
        <w:t>заплановано на</w:t>
      </w:r>
      <w:r w:rsidR="007207F3">
        <w:rPr>
          <w:sz w:val="28"/>
          <w:szCs w:val="28"/>
          <w:lang w:val="uk-UA"/>
        </w:rPr>
        <w:t xml:space="preserve"> 5 років.</w:t>
      </w:r>
      <w:r w:rsidR="00775BB2" w:rsidRPr="007207F3">
        <w:rPr>
          <w:sz w:val="28"/>
          <w:szCs w:val="28"/>
          <w:lang w:val="uk-UA"/>
        </w:rPr>
        <w:t xml:space="preserve"> </w:t>
      </w:r>
      <w:r w:rsidR="007207F3">
        <w:rPr>
          <w:sz w:val="28"/>
          <w:szCs w:val="28"/>
          <w:lang w:val="uk-UA"/>
        </w:rPr>
        <w:t>Він</w:t>
      </w:r>
      <w:r w:rsidR="0062120F" w:rsidRPr="00AE7393">
        <w:rPr>
          <w:sz w:val="28"/>
          <w:szCs w:val="28"/>
          <w:lang w:val="uk-UA"/>
        </w:rPr>
        <w:t xml:space="preserve"> складається з наступних етапів: </w:t>
      </w:r>
    </w:p>
    <w:p w:rsidR="00B26EFC" w:rsidRPr="007207F3" w:rsidRDefault="0062120F" w:rsidP="00E355F3">
      <w:pPr>
        <w:pStyle w:val="a5"/>
        <w:numPr>
          <w:ilvl w:val="0"/>
          <w:numId w:val="14"/>
        </w:numPr>
        <w:tabs>
          <w:tab w:val="left" w:pos="1080"/>
          <w:tab w:val="num" w:pos="1440"/>
        </w:tabs>
        <w:spacing w:line="360" w:lineRule="auto"/>
        <w:ind w:left="0" w:firstLine="709"/>
        <w:jc w:val="both"/>
        <w:rPr>
          <w:sz w:val="28"/>
          <w:szCs w:val="28"/>
          <w:lang w:val="uk-UA"/>
        </w:rPr>
      </w:pPr>
      <w:r w:rsidRPr="007207F3">
        <w:rPr>
          <w:sz w:val="28"/>
          <w:szCs w:val="28"/>
          <w:lang w:val="uk-UA"/>
        </w:rPr>
        <w:t>І етап – діагностичний</w:t>
      </w:r>
      <w:r w:rsidR="00B26EFC" w:rsidRPr="007207F3">
        <w:rPr>
          <w:sz w:val="28"/>
          <w:szCs w:val="28"/>
          <w:lang w:val="uk-UA"/>
        </w:rPr>
        <w:t xml:space="preserve">, 2017/2018 навчальний рік </w:t>
      </w:r>
      <w:r w:rsidRPr="007207F3">
        <w:rPr>
          <w:sz w:val="28"/>
          <w:szCs w:val="28"/>
          <w:lang w:val="uk-UA"/>
        </w:rPr>
        <w:t>(аналіз ре</w:t>
      </w:r>
      <w:r w:rsidR="00B26EFC" w:rsidRPr="007207F3">
        <w:rPr>
          <w:sz w:val="28"/>
          <w:szCs w:val="28"/>
          <w:lang w:val="uk-UA"/>
        </w:rPr>
        <w:t>зультатів педагогічного процесу:</w:t>
      </w:r>
      <w:r w:rsidRPr="007207F3">
        <w:rPr>
          <w:sz w:val="28"/>
          <w:szCs w:val="28"/>
          <w:lang w:val="uk-UA"/>
        </w:rPr>
        <w:t xml:space="preserve"> </w:t>
      </w:r>
      <w:r w:rsidR="009F6B33" w:rsidRPr="007207F3">
        <w:rPr>
          <w:sz w:val="28"/>
          <w:szCs w:val="28"/>
          <w:lang w:val="uk-UA"/>
        </w:rPr>
        <w:t xml:space="preserve">аналіз роботи </w:t>
      </w:r>
      <w:proofErr w:type="spellStart"/>
      <w:r w:rsidR="009F6B33" w:rsidRPr="007207F3">
        <w:rPr>
          <w:sz w:val="28"/>
          <w:szCs w:val="28"/>
          <w:lang w:val="uk-UA"/>
        </w:rPr>
        <w:t>педколективу</w:t>
      </w:r>
      <w:proofErr w:type="spellEnd"/>
      <w:r w:rsidR="009F6B33" w:rsidRPr="007207F3">
        <w:rPr>
          <w:sz w:val="28"/>
          <w:szCs w:val="28"/>
          <w:lang w:val="uk-UA"/>
        </w:rPr>
        <w:t xml:space="preserve"> над </w:t>
      </w:r>
      <w:r w:rsidR="009F6B33" w:rsidRPr="007207F3">
        <w:rPr>
          <w:sz w:val="28"/>
          <w:szCs w:val="28"/>
          <w:lang w:val="uk-UA"/>
        </w:rPr>
        <w:lastRenderedPageBreak/>
        <w:t xml:space="preserve">єдиною навчально-методичною проблемою: «Створення умов для якісної освіти учнів за рахунок сучасного уроку на основі застосування елементів </w:t>
      </w:r>
      <w:proofErr w:type="spellStart"/>
      <w:r w:rsidR="009F6B33" w:rsidRPr="007207F3">
        <w:rPr>
          <w:sz w:val="28"/>
          <w:szCs w:val="28"/>
          <w:lang w:val="uk-UA"/>
        </w:rPr>
        <w:t>інформаційно</w:t>
      </w:r>
      <w:proofErr w:type="spellEnd"/>
      <w:r w:rsidR="009F6B33" w:rsidRPr="007207F3">
        <w:rPr>
          <w:sz w:val="28"/>
          <w:szCs w:val="28"/>
          <w:lang w:val="uk-UA"/>
        </w:rPr>
        <w:t xml:space="preserve"> - комунікаційних технологій»;</w:t>
      </w:r>
      <w:r w:rsidR="00B26EFC" w:rsidRPr="007207F3">
        <w:rPr>
          <w:sz w:val="28"/>
          <w:szCs w:val="28"/>
          <w:lang w:val="uk-UA"/>
        </w:rPr>
        <w:t xml:space="preserve"> діагностування вчителів з метою вивчення рівня їх професійної компетентності; створення ініціативної групи для опрацювання та систематизації результатів анкетування, діагностування та вироблення мети, завдань, методів реалізації вибраної проблеми; організація роботи творчої групи «</w:t>
      </w:r>
      <w:proofErr w:type="spellStart"/>
      <w:r w:rsidR="00B26EFC" w:rsidRPr="007207F3">
        <w:rPr>
          <w:sz w:val="28"/>
          <w:szCs w:val="28"/>
          <w:lang w:val="uk-UA"/>
        </w:rPr>
        <w:t>Педмайстерня</w:t>
      </w:r>
      <w:proofErr w:type="spellEnd"/>
      <w:r w:rsidR="00B26EFC" w:rsidRPr="007207F3">
        <w:rPr>
          <w:sz w:val="28"/>
          <w:szCs w:val="28"/>
          <w:lang w:val="uk-UA"/>
        </w:rPr>
        <w:t xml:space="preserve">»; </w:t>
      </w:r>
      <w:r w:rsidRPr="007207F3">
        <w:rPr>
          <w:sz w:val="28"/>
          <w:szCs w:val="28"/>
          <w:lang w:val="uk-UA"/>
        </w:rPr>
        <w:t xml:space="preserve">визначення провідних напрямків діяльності шкільних </w:t>
      </w:r>
      <w:proofErr w:type="spellStart"/>
      <w:r w:rsidRPr="007207F3">
        <w:rPr>
          <w:sz w:val="28"/>
          <w:szCs w:val="28"/>
          <w:lang w:val="uk-UA"/>
        </w:rPr>
        <w:t>МО</w:t>
      </w:r>
      <w:proofErr w:type="spellEnd"/>
      <w:r w:rsidRPr="007207F3">
        <w:rPr>
          <w:sz w:val="28"/>
          <w:szCs w:val="28"/>
          <w:lang w:val="uk-UA"/>
        </w:rPr>
        <w:t xml:space="preserve">; робота творчої групи – засідання </w:t>
      </w:r>
      <w:r w:rsidR="00B26EFC" w:rsidRPr="007207F3">
        <w:rPr>
          <w:sz w:val="28"/>
          <w:szCs w:val="28"/>
          <w:lang w:val="uk-UA"/>
        </w:rPr>
        <w:t xml:space="preserve">шкільної філії МАН); </w:t>
      </w:r>
    </w:p>
    <w:p w:rsidR="00B26EFC" w:rsidRDefault="00B26EFC" w:rsidP="00E355F3">
      <w:pPr>
        <w:pStyle w:val="a5"/>
        <w:numPr>
          <w:ilvl w:val="0"/>
          <w:numId w:val="14"/>
        </w:numPr>
        <w:tabs>
          <w:tab w:val="left" w:pos="1260"/>
        </w:tabs>
        <w:spacing w:line="360" w:lineRule="auto"/>
        <w:ind w:left="0" w:firstLine="709"/>
        <w:jc w:val="both"/>
        <w:rPr>
          <w:sz w:val="28"/>
          <w:szCs w:val="28"/>
          <w:lang w:val="uk-UA"/>
        </w:rPr>
      </w:pPr>
      <w:r w:rsidRPr="00B26EFC">
        <w:rPr>
          <w:sz w:val="28"/>
          <w:szCs w:val="28"/>
          <w:lang w:val="uk-UA"/>
        </w:rPr>
        <w:t xml:space="preserve">ІІ етап – </w:t>
      </w:r>
      <w:proofErr w:type="spellStart"/>
      <w:r w:rsidRPr="00B26EFC">
        <w:rPr>
          <w:sz w:val="28"/>
          <w:szCs w:val="28"/>
          <w:lang w:val="uk-UA"/>
        </w:rPr>
        <w:t>практично-</w:t>
      </w:r>
      <w:r w:rsidR="0062120F" w:rsidRPr="00B26EFC">
        <w:rPr>
          <w:sz w:val="28"/>
          <w:szCs w:val="28"/>
          <w:lang w:val="uk-UA"/>
        </w:rPr>
        <w:t>діяльнісний</w:t>
      </w:r>
      <w:proofErr w:type="spellEnd"/>
      <w:r>
        <w:rPr>
          <w:sz w:val="28"/>
          <w:szCs w:val="28"/>
          <w:lang w:val="uk-UA"/>
        </w:rPr>
        <w:t>,</w:t>
      </w:r>
      <w:r w:rsidRPr="00B26EFC">
        <w:rPr>
          <w:color w:val="FF0000"/>
          <w:sz w:val="28"/>
          <w:szCs w:val="28"/>
          <w:lang w:val="uk-UA"/>
        </w:rPr>
        <w:t xml:space="preserve"> </w:t>
      </w:r>
      <w:r w:rsidRPr="007207F3">
        <w:rPr>
          <w:sz w:val="28"/>
          <w:szCs w:val="28"/>
          <w:lang w:val="uk-UA"/>
        </w:rPr>
        <w:t xml:space="preserve">2018/2019 навчальний рік </w:t>
      </w:r>
      <w:r w:rsidR="0062120F" w:rsidRPr="007207F3">
        <w:rPr>
          <w:sz w:val="28"/>
          <w:szCs w:val="28"/>
          <w:lang w:val="uk-UA"/>
        </w:rPr>
        <w:t xml:space="preserve"> (</w:t>
      </w:r>
      <w:r w:rsidRPr="007207F3">
        <w:rPr>
          <w:sz w:val="28"/>
          <w:szCs w:val="28"/>
          <w:lang w:val="uk-UA"/>
        </w:rPr>
        <w:t xml:space="preserve">спрямування всіх напрямів </w:t>
      </w:r>
      <w:proofErr w:type="spellStart"/>
      <w:r w:rsidRPr="007207F3">
        <w:rPr>
          <w:sz w:val="28"/>
          <w:szCs w:val="28"/>
          <w:lang w:val="uk-UA"/>
        </w:rPr>
        <w:t>внутрішньошкільної</w:t>
      </w:r>
      <w:proofErr w:type="spellEnd"/>
      <w:r w:rsidRPr="007207F3">
        <w:rPr>
          <w:sz w:val="28"/>
          <w:szCs w:val="28"/>
          <w:lang w:val="uk-UA"/>
        </w:rPr>
        <w:t xml:space="preserve"> методичної роботи на розвиток творчого потенціалу вчителя у контексті реалізації проблемного питання; розробка методичною радою рекомендацій «Самоосвіта та саморозвиток - ключові компетенції сьогодення»; підготовка та проведення педагогічних рад: «Про етику та культуру поведінки вчителів, їх взаємовідносини з учнями», «Аналіз </w:t>
      </w:r>
      <w:proofErr w:type="spellStart"/>
      <w:r w:rsidRPr="007207F3">
        <w:rPr>
          <w:sz w:val="28"/>
          <w:szCs w:val="28"/>
          <w:lang w:val="uk-UA"/>
        </w:rPr>
        <w:t>портфоліо</w:t>
      </w:r>
      <w:proofErr w:type="spellEnd"/>
      <w:r w:rsidRPr="007207F3">
        <w:rPr>
          <w:sz w:val="28"/>
          <w:szCs w:val="28"/>
          <w:lang w:val="uk-UA"/>
        </w:rPr>
        <w:t xml:space="preserve"> педагога як форма оцінювання його професіоналізму та результативності роботи на відповідність заявленій кваліфікаційній категорії», «Національно-патріотичне виховання як важлива складова формування та розвитку громадянських рис особистості»; </w:t>
      </w:r>
      <w:r w:rsidR="0062120F" w:rsidRPr="007207F3">
        <w:rPr>
          <w:sz w:val="28"/>
          <w:szCs w:val="28"/>
          <w:lang w:val="uk-UA"/>
        </w:rPr>
        <w:t>розвиток</w:t>
      </w:r>
      <w:r w:rsidR="0062120F" w:rsidRPr="00B26EFC">
        <w:rPr>
          <w:sz w:val="28"/>
          <w:szCs w:val="28"/>
          <w:lang w:val="uk-UA"/>
        </w:rPr>
        <w:t xml:space="preserve"> творчого потенціалу вчителя, </w:t>
      </w:r>
      <w:proofErr w:type="spellStart"/>
      <w:r w:rsidR="0062120F" w:rsidRPr="00B26EFC">
        <w:rPr>
          <w:sz w:val="28"/>
          <w:szCs w:val="28"/>
          <w:lang w:val="uk-UA"/>
        </w:rPr>
        <w:t>взаємовідвідування</w:t>
      </w:r>
      <w:proofErr w:type="spellEnd"/>
      <w:r w:rsidR="0062120F" w:rsidRPr="00B26EFC">
        <w:rPr>
          <w:sz w:val="28"/>
          <w:szCs w:val="28"/>
          <w:lang w:val="uk-UA"/>
        </w:rPr>
        <w:t xml:space="preserve"> уроків та виховних заходів, </w:t>
      </w:r>
      <w:r w:rsidR="0062120F" w:rsidRPr="007207F3">
        <w:rPr>
          <w:sz w:val="28"/>
          <w:szCs w:val="28"/>
          <w:lang w:val="uk-UA"/>
        </w:rPr>
        <w:t xml:space="preserve">дієва самоосвітня робота педагогів, розробка алгоритмів, пам’яток, порад для роботи з ІКТ); </w:t>
      </w:r>
    </w:p>
    <w:p w:rsidR="00775BB2" w:rsidRPr="002D07F3" w:rsidRDefault="0062120F" w:rsidP="00E355F3">
      <w:pPr>
        <w:pStyle w:val="a5"/>
        <w:numPr>
          <w:ilvl w:val="0"/>
          <w:numId w:val="14"/>
        </w:numPr>
        <w:tabs>
          <w:tab w:val="left" w:pos="1260"/>
        </w:tabs>
        <w:spacing w:line="360" w:lineRule="auto"/>
        <w:ind w:left="0" w:firstLine="709"/>
        <w:jc w:val="both"/>
        <w:rPr>
          <w:sz w:val="28"/>
          <w:szCs w:val="28"/>
          <w:lang w:val="uk-UA"/>
        </w:rPr>
      </w:pPr>
      <w:r w:rsidRPr="002D07F3">
        <w:rPr>
          <w:sz w:val="28"/>
          <w:szCs w:val="28"/>
          <w:lang w:val="uk-UA"/>
        </w:rPr>
        <w:t xml:space="preserve">ІІІ етап – </w:t>
      </w:r>
      <w:proofErr w:type="spellStart"/>
      <w:r w:rsidRPr="002D07F3">
        <w:rPr>
          <w:sz w:val="28"/>
          <w:szCs w:val="28"/>
          <w:lang w:val="uk-UA"/>
        </w:rPr>
        <w:t>коригуючий</w:t>
      </w:r>
      <w:proofErr w:type="spellEnd"/>
      <w:r w:rsidR="00B26EFC" w:rsidRPr="002D07F3">
        <w:rPr>
          <w:sz w:val="28"/>
          <w:szCs w:val="28"/>
          <w:lang w:val="uk-UA"/>
        </w:rPr>
        <w:t>, 2019/2020 навчальний рік</w:t>
      </w:r>
      <w:r w:rsidRPr="002D07F3">
        <w:rPr>
          <w:sz w:val="28"/>
          <w:szCs w:val="28"/>
          <w:lang w:val="uk-UA"/>
        </w:rPr>
        <w:t xml:space="preserve"> (</w:t>
      </w:r>
      <w:r w:rsidR="00775BB2" w:rsidRPr="002D07F3">
        <w:rPr>
          <w:sz w:val="28"/>
          <w:szCs w:val="28"/>
          <w:lang w:val="uk-UA"/>
        </w:rPr>
        <w:t>спрямування роботи педагогічного колективу над єдиною навчально-методичною проблемою в напрямі: «</w:t>
      </w:r>
      <w:r w:rsidR="00775BB2" w:rsidRPr="002D07F3">
        <w:rPr>
          <w:bCs/>
          <w:iCs/>
          <w:sz w:val="28"/>
          <w:szCs w:val="28"/>
          <w:lang w:val="uk-UA"/>
        </w:rPr>
        <w:t>Самоосвіта – це безперервний процес саморозвитку та самовдосконалення педагога</w:t>
      </w:r>
      <w:r w:rsidR="00775BB2" w:rsidRPr="002D07F3">
        <w:rPr>
          <w:sz w:val="28"/>
          <w:szCs w:val="28"/>
          <w:lang w:val="uk-UA"/>
        </w:rPr>
        <w:t xml:space="preserve">»; підготовка та проведення педагогічних рад: «Контроль та оцінювання знань, умінь та навичок учнів – обов’язків структурний компонент навчального процесу», «Оволодіння ключовими профільно-професійними </w:t>
      </w:r>
      <w:proofErr w:type="spellStart"/>
      <w:r w:rsidR="00775BB2" w:rsidRPr="002D07F3">
        <w:rPr>
          <w:sz w:val="28"/>
          <w:szCs w:val="28"/>
          <w:lang w:val="uk-UA"/>
        </w:rPr>
        <w:t>компетенціями</w:t>
      </w:r>
      <w:proofErr w:type="spellEnd"/>
      <w:r w:rsidR="00775BB2" w:rsidRPr="002D07F3">
        <w:rPr>
          <w:sz w:val="28"/>
          <w:szCs w:val="28"/>
          <w:lang w:val="uk-UA"/>
        </w:rPr>
        <w:t xml:space="preserve"> – важливе завдання сучасної освіти», «Розвиток в учнів стійкої позитивної мотивації </w:t>
      </w:r>
      <w:r w:rsidR="00775BB2" w:rsidRPr="002D07F3">
        <w:rPr>
          <w:sz w:val="28"/>
          <w:szCs w:val="28"/>
          <w:lang w:val="uk-UA"/>
        </w:rPr>
        <w:lastRenderedPageBreak/>
        <w:t xml:space="preserve">навчальної діяльності як важливий фактор формування соціально активної особистості»; </w:t>
      </w:r>
      <w:r w:rsidRPr="002D07F3">
        <w:rPr>
          <w:sz w:val="28"/>
          <w:szCs w:val="28"/>
          <w:lang w:val="uk-UA"/>
        </w:rPr>
        <w:t xml:space="preserve">підготовка і проведення тренінгів, педрад, дискусій, аналіз контрольних робіт, моніторинг навченості учнів, вивчення стану викладання предметів, узагальнення та впровадження в практику ефективного педагогічного досвіду); </w:t>
      </w:r>
    </w:p>
    <w:p w:rsidR="0062120F" w:rsidRPr="00775BB2" w:rsidRDefault="0062120F" w:rsidP="00E355F3">
      <w:pPr>
        <w:pStyle w:val="a5"/>
        <w:numPr>
          <w:ilvl w:val="0"/>
          <w:numId w:val="14"/>
        </w:numPr>
        <w:tabs>
          <w:tab w:val="num" w:pos="1080"/>
          <w:tab w:val="left" w:pos="1260"/>
        </w:tabs>
        <w:spacing w:line="360" w:lineRule="auto"/>
        <w:ind w:left="0" w:firstLine="709"/>
        <w:jc w:val="both"/>
        <w:rPr>
          <w:sz w:val="28"/>
          <w:szCs w:val="28"/>
          <w:lang w:val="uk-UA"/>
        </w:rPr>
      </w:pPr>
      <w:r w:rsidRPr="002D07F3">
        <w:rPr>
          <w:sz w:val="28"/>
          <w:szCs w:val="28"/>
          <w:lang w:val="uk-UA"/>
        </w:rPr>
        <w:t>І</w:t>
      </w:r>
      <w:r w:rsidRPr="002D07F3">
        <w:rPr>
          <w:sz w:val="28"/>
          <w:szCs w:val="28"/>
        </w:rPr>
        <w:t>V</w:t>
      </w:r>
      <w:r w:rsidRPr="002D07F3">
        <w:rPr>
          <w:sz w:val="28"/>
          <w:szCs w:val="28"/>
          <w:lang w:val="uk-UA"/>
        </w:rPr>
        <w:t xml:space="preserve"> – узагальнюючий, підсумковий</w:t>
      </w:r>
      <w:r w:rsidR="00775BB2" w:rsidRPr="002D07F3">
        <w:rPr>
          <w:sz w:val="28"/>
          <w:szCs w:val="28"/>
          <w:lang w:val="uk-UA"/>
        </w:rPr>
        <w:t xml:space="preserve">, 2020/2021 навчальний рік </w:t>
      </w:r>
      <w:r w:rsidRPr="002D07F3">
        <w:rPr>
          <w:sz w:val="28"/>
          <w:szCs w:val="28"/>
          <w:lang w:val="uk-UA"/>
        </w:rPr>
        <w:t xml:space="preserve"> (</w:t>
      </w:r>
      <w:r w:rsidR="00775BB2" w:rsidRPr="002D07F3">
        <w:rPr>
          <w:sz w:val="28"/>
          <w:szCs w:val="28"/>
          <w:lang w:val="uk-UA"/>
        </w:rPr>
        <w:t xml:space="preserve">спрямування роботи всіх внутрішніх підрозділів над єдиною науково-методичною проблемою в напрямі: «Практичне впровадження </w:t>
      </w:r>
      <w:r w:rsidR="00775BB2" w:rsidRPr="002D07F3">
        <w:rPr>
          <w:bCs/>
          <w:sz w:val="27"/>
          <w:szCs w:val="27"/>
          <w:lang w:val="uk-UA"/>
        </w:rPr>
        <w:t>самоосвітньої компетентності учнів – один з найважливіших факторів успішного навчання</w:t>
      </w:r>
      <w:r w:rsidR="00775BB2" w:rsidRPr="002D07F3">
        <w:rPr>
          <w:sz w:val="28"/>
          <w:szCs w:val="28"/>
          <w:lang w:val="uk-UA"/>
        </w:rPr>
        <w:t xml:space="preserve">»; підготовка і проведення методичного мосту «Активізація пізнавальної діяльності учнів через впровадження компетенції саморозвитку та самоосвіти в НВП», педради «Аналіз напрацьованого практичного досвіду з теми «Формування компетенції самоосвіти та саморозвитку учасників навчально-виховного процесу в умовах інноваційного освітнього простору школи»; </w:t>
      </w:r>
      <w:r w:rsidRPr="002D07F3">
        <w:rPr>
          <w:sz w:val="28"/>
          <w:szCs w:val="28"/>
          <w:lang w:val="uk-UA"/>
        </w:rPr>
        <w:t>творчі</w:t>
      </w:r>
      <w:r w:rsidRPr="00775BB2">
        <w:rPr>
          <w:sz w:val="28"/>
          <w:szCs w:val="28"/>
          <w:lang w:val="uk-UA"/>
        </w:rPr>
        <w:t xml:space="preserve"> звіти шкільних </w:t>
      </w:r>
      <w:proofErr w:type="spellStart"/>
      <w:r w:rsidRPr="00775BB2">
        <w:rPr>
          <w:sz w:val="28"/>
          <w:szCs w:val="28"/>
          <w:lang w:val="uk-UA"/>
        </w:rPr>
        <w:t>МО</w:t>
      </w:r>
      <w:proofErr w:type="spellEnd"/>
      <w:r w:rsidRPr="00775BB2">
        <w:rPr>
          <w:sz w:val="28"/>
          <w:szCs w:val="28"/>
          <w:lang w:val="uk-UA"/>
        </w:rPr>
        <w:t xml:space="preserve">, створення методичного порадника для вчителів, створення банку перспективного педагогічного досвіду, проведення педради-панорами, визначення форм стимулювання і популяризації кращого досвіду). </w:t>
      </w:r>
    </w:p>
    <w:p w:rsidR="0062120F" w:rsidRPr="00AE7393" w:rsidRDefault="0062120F" w:rsidP="003D29B0">
      <w:pPr>
        <w:pStyle w:val="Style16"/>
        <w:spacing w:line="360" w:lineRule="auto"/>
        <w:ind w:firstLine="709"/>
        <w:rPr>
          <w:sz w:val="28"/>
          <w:szCs w:val="28"/>
          <w:lang w:val="uk-UA"/>
        </w:rPr>
      </w:pPr>
      <w:r w:rsidRPr="00AE7393">
        <w:rPr>
          <w:sz w:val="28"/>
          <w:szCs w:val="28"/>
          <w:lang w:val="uk-UA"/>
        </w:rPr>
        <w:t>Сьогодні керівник-освітянин повинен уміти кваліфіковано здійснювати аналіз і самоаналіз управлінської діяльності, визначати перспективи розвитку закладу, передбачати стратегію подальшого розвитку у відповідності з його місією. Він має цілеспрямовано впливати на колектив та вміти об’єднати спільні зусилля педагогів для досягнення поставленої мети. Кожний етап управління методичною роботою підпорядкований спільній стратегії розвитку нашого закладу. Про це свідчать наукові досягнення учнів та вчителів Всеукраїнського рівня за результатами 2017/2018 – 2018/2019 навчальних років: учитель фізичної культури - дипломант Всеукраїнського етапу конкурсу «Учитель року-2018</w:t>
      </w:r>
      <w:r w:rsidRPr="002D07F3">
        <w:rPr>
          <w:sz w:val="28"/>
          <w:szCs w:val="28"/>
          <w:lang w:val="uk-UA"/>
        </w:rPr>
        <w:t>»</w:t>
      </w:r>
      <w:r w:rsidR="00890B30" w:rsidRPr="002D07F3">
        <w:rPr>
          <w:sz w:val="28"/>
          <w:szCs w:val="28"/>
          <w:lang w:val="uk-UA"/>
        </w:rPr>
        <w:t>,</w:t>
      </w:r>
      <w:r w:rsidRPr="002D07F3">
        <w:rPr>
          <w:sz w:val="28"/>
          <w:szCs w:val="28"/>
          <w:lang w:val="uk-UA"/>
        </w:rPr>
        <w:t xml:space="preserve"> </w:t>
      </w:r>
      <w:r w:rsidR="00775BB2" w:rsidRPr="002D07F3">
        <w:rPr>
          <w:sz w:val="28"/>
          <w:szCs w:val="28"/>
          <w:lang w:val="uk-UA"/>
        </w:rPr>
        <w:t>учитель предмета «Основи здоров’я» - дипломант обласного етапу конкурсу «Учитель року-2019»</w:t>
      </w:r>
      <w:r w:rsidR="00890B30" w:rsidRPr="002D07F3">
        <w:rPr>
          <w:sz w:val="28"/>
          <w:szCs w:val="28"/>
          <w:lang w:val="uk-UA"/>
        </w:rPr>
        <w:t>;</w:t>
      </w:r>
      <w:r w:rsidR="00775BB2" w:rsidRPr="00890B30">
        <w:rPr>
          <w:color w:val="FF0000"/>
          <w:sz w:val="28"/>
          <w:szCs w:val="28"/>
          <w:lang w:val="uk-UA"/>
        </w:rPr>
        <w:t xml:space="preserve"> </w:t>
      </w:r>
      <w:r w:rsidRPr="00AE7393">
        <w:rPr>
          <w:sz w:val="28"/>
          <w:szCs w:val="28"/>
          <w:lang w:val="uk-UA"/>
        </w:rPr>
        <w:t>Всеукраїнська науково-технічна виставка-</w:t>
      </w:r>
      <w:r w:rsidRPr="00AE7393">
        <w:rPr>
          <w:sz w:val="28"/>
          <w:szCs w:val="28"/>
          <w:lang w:val="uk-UA"/>
        </w:rPr>
        <w:lastRenderedPageBreak/>
        <w:t xml:space="preserve">конкурс «Майбутнє України», номінація «Екологія та </w:t>
      </w:r>
      <w:proofErr w:type="spellStart"/>
      <w:r w:rsidRPr="00AE7393">
        <w:rPr>
          <w:sz w:val="28"/>
          <w:szCs w:val="28"/>
          <w:lang w:val="uk-UA"/>
        </w:rPr>
        <w:t>ресурсозабезпечення</w:t>
      </w:r>
      <w:proofErr w:type="spellEnd"/>
      <w:r w:rsidRPr="00AE7393">
        <w:rPr>
          <w:sz w:val="28"/>
          <w:szCs w:val="28"/>
          <w:lang w:val="uk-UA"/>
        </w:rPr>
        <w:t>», диплом ІІІ ступеня, учениця 10-А класу.</w:t>
      </w:r>
    </w:p>
    <w:p w:rsidR="00A34607" w:rsidRPr="002D07F3" w:rsidRDefault="0019014B" w:rsidP="003D29B0">
      <w:pPr>
        <w:pStyle w:val="a8"/>
        <w:spacing w:line="360" w:lineRule="auto"/>
        <w:ind w:firstLine="709"/>
        <w:jc w:val="both"/>
        <w:rPr>
          <w:rFonts w:ascii="Times New Roman" w:hAnsi="Times New Roman" w:cs="Times New Roman"/>
          <w:sz w:val="28"/>
          <w:szCs w:val="28"/>
          <w:lang w:eastAsia="uk-UA"/>
        </w:rPr>
      </w:pPr>
      <w:r w:rsidRPr="00581D99">
        <w:rPr>
          <w:rFonts w:ascii="Times New Roman" w:hAnsi="Times New Roman"/>
          <w:b/>
          <w:sz w:val="28"/>
          <w:szCs w:val="28"/>
        </w:rPr>
        <w:t>Висновки.</w:t>
      </w:r>
      <w:r>
        <w:rPr>
          <w:rFonts w:ascii="Times New Roman" w:hAnsi="Times New Roman"/>
          <w:b/>
          <w:sz w:val="28"/>
          <w:szCs w:val="28"/>
        </w:rPr>
        <w:t xml:space="preserve"> </w:t>
      </w:r>
      <w:r w:rsidR="00A34607" w:rsidRPr="002D07F3">
        <w:rPr>
          <w:rFonts w:ascii="Times New Roman" w:hAnsi="Times New Roman" w:cs="Times New Roman"/>
          <w:sz w:val="28"/>
          <w:szCs w:val="28"/>
          <w:lang w:eastAsia="uk-UA"/>
        </w:rPr>
        <w:t>Результативність методичної роботи багато в чому залежить від характеру її організації в закладі</w:t>
      </w:r>
      <w:r w:rsidR="000F2D43" w:rsidRPr="002D07F3">
        <w:rPr>
          <w:rFonts w:ascii="Times New Roman" w:hAnsi="Times New Roman" w:cs="Times New Roman"/>
          <w:sz w:val="28"/>
          <w:szCs w:val="28"/>
          <w:lang w:eastAsia="uk-UA"/>
        </w:rPr>
        <w:t xml:space="preserve"> освіти</w:t>
      </w:r>
      <w:r w:rsidR="00A34607" w:rsidRPr="002D07F3">
        <w:rPr>
          <w:rFonts w:ascii="Times New Roman" w:hAnsi="Times New Roman" w:cs="Times New Roman"/>
          <w:sz w:val="28"/>
          <w:szCs w:val="28"/>
          <w:lang w:eastAsia="uk-UA"/>
        </w:rPr>
        <w:t>, чіткого усвідомлення основної мети, завдань і спрямованості цієї роботи, якості підготовки педагогічного складу і мотивації його діяльності.</w:t>
      </w:r>
    </w:p>
    <w:p w:rsidR="0062120F" w:rsidRPr="002D07F3" w:rsidRDefault="0062120F" w:rsidP="0019014B">
      <w:pPr>
        <w:widowControl w:val="0"/>
        <w:spacing w:line="360" w:lineRule="auto"/>
        <w:ind w:firstLine="709"/>
        <w:jc w:val="both"/>
        <w:rPr>
          <w:sz w:val="28"/>
          <w:szCs w:val="28"/>
          <w:lang w:val="uk-UA"/>
        </w:rPr>
      </w:pPr>
      <w:r w:rsidRPr="00AE7393">
        <w:rPr>
          <w:sz w:val="28"/>
          <w:szCs w:val="28"/>
          <w:lang w:val="uk-UA"/>
        </w:rPr>
        <w:t>Отже, запропонована система методичної роботи зорієнтована не лише на успішне її планування, але й на розвиток, удосконалення та підвищення фахового рівня кожного педагога, на реалізацію потенціалу учнів.</w:t>
      </w:r>
      <w:r w:rsidR="0019014B">
        <w:rPr>
          <w:sz w:val="28"/>
          <w:szCs w:val="28"/>
          <w:lang w:val="uk-UA"/>
        </w:rPr>
        <w:t xml:space="preserve"> </w:t>
      </w:r>
      <w:r w:rsidR="003E63A5" w:rsidRPr="002D07F3">
        <w:rPr>
          <w:spacing w:val="-6"/>
          <w:sz w:val="28"/>
          <w:szCs w:val="28"/>
          <w:lang w:val="uk-UA"/>
        </w:rPr>
        <w:t xml:space="preserve">Тому </w:t>
      </w:r>
      <w:r w:rsidR="003E63A5" w:rsidRPr="0019014B">
        <w:rPr>
          <w:spacing w:val="-6"/>
          <w:sz w:val="28"/>
          <w:szCs w:val="28"/>
          <w:lang w:val="uk-UA"/>
        </w:rPr>
        <w:t>перспективними напрямами</w:t>
      </w:r>
      <w:r w:rsidR="003E63A5" w:rsidRPr="002D07F3">
        <w:rPr>
          <w:spacing w:val="-6"/>
          <w:sz w:val="28"/>
          <w:szCs w:val="28"/>
          <w:lang w:val="uk-UA"/>
        </w:rPr>
        <w:t xml:space="preserve"> дослідження питання управління методичною роботою в закладі освіти є розроблення та запровадження </w:t>
      </w:r>
      <w:r w:rsidR="003E63A5" w:rsidRPr="002D07F3">
        <w:rPr>
          <w:sz w:val="28"/>
          <w:szCs w:val="28"/>
          <w:lang w:val="uk-UA"/>
        </w:rPr>
        <w:t xml:space="preserve">моделей </w:t>
      </w:r>
      <w:r w:rsidR="003E63A5" w:rsidRPr="002D07F3">
        <w:rPr>
          <w:spacing w:val="-6"/>
          <w:sz w:val="28"/>
          <w:szCs w:val="28"/>
          <w:lang w:val="uk-UA"/>
        </w:rPr>
        <w:t>управління розвитком педагогічного колективу закладу.</w:t>
      </w:r>
      <w:r w:rsidRPr="002D07F3">
        <w:rPr>
          <w:sz w:val="28"/>
          <w:szCs w:val="28"/>
          <w:lang w:val="uk-UA"/>
        </w:rPr>
        <w:t xml:space="preserve"> </w:t>
      </w:r>
    </w:p>
    <w:p w:rsidR="007E01D3" w:rsidRPr="007E01D3" w:rsidRDefault="007E01D3" w:rsidP="000A1CBD">
      <w:pPr>
        <w:pStyle w:val="a9"/>
        <w:widowControl w:val="0"/>
        <w:spacing w:after="0"/>
        <w:ind w:firstLine="709"/>
        <w:rPr>
          <w:b/>
          <w:bCs/>
          <w:sz w:val="28"/>
          <w:szCs w:val="28"/>
          <w:lang w:val="uk-UA"/>
        </w:rPr>
      </w:pPr>
      <w:r w:rsidRPr="007E01D3">
        <w:rPr>
          <w:b/>
          <w:bCs/>
          <w:sz w:val="28"/>
          <w:szCs w:val="28"/>
          <w:lang w:val="uk-UA"/>
        </w:rPr>
        <w:t>Список використаної літератури</w:t>
      </w:r>
    </w:p>
    <w:p w:rsidR="007E01D3" w:rsidRPr="007E01D3" w:rsidRDefault="007E01D3" w:rsidP="000A1CBD">
      <w:pPr>
        <w:pStyle w:val="a5"/>
        <w:widowControl w:val="0"/>
        <w:numPr>
          <w:ilvl w:val="0"/>
          <w:numId w:val="11"/>
        </w:numPr>
        <w:tabs>
          <w:tab w:val="left" w:pos="0"/>
        </w:tabs>
        <w:ind w:left="0" w:firstLine="709"/>
        <w:jc w:val="both"/>
        <w:rPr>
          <w:iCs/>
          <w:sz w:val="28"/>
          <w:szCs w:val="28"/>
          <w:lang w:val="uk-UA"/>
        </w:rPr>
      </w:pPr>
      <w:proofErr w:type="spellStart"/>
      <w:r w:rsidRPr="007E01D3">
        <w:rPr>
          <w:iCs/>
          <w:sz w:val="28"/>
          <w:szCs w:val="28"/>
          <w:lang w:val="uk-UA"/>
        </w:rPr>
        <w:t>Єльникова</w:t>
      </w:r>
      <w:proofErr w:type="spellEnd"/>
      <w:r w:rsidRPr="007E01D3">
        <w:rPr>
          <w:iCs/>
          <w:sz w:val="28"/>
          <w:szCs w:val="28"/>
          <w:lang w:val="uk-UA"/>
        </w:rPr>
        <w:t xml:space="preserve"> Г. В. Наукові основи розвитку управління загальною середньою освітою в регіоні. Монографія. </w:t>
      </w:r>
      <w:r>
        <w:rPr>
          <w:iCs/>
          <w:sz w:val="28"/>
          <w:szCs w:val="28"/>
          <w:lang w:val="uk-UA"/>
        </w:rPr>
        <w:t xml:space="preserve">- </w:t>
      </w:r>
      <w:r w:rsidRPr="007E01D3">
        <w:rPr>
          <w:iCs/>
          <w:sz w:val="28"/>
          <w:szCs w:val="28"/>
          <w:lang w:val="uk-UA"/>
        </w:rPr>
        <w:t xml:space="preserve">Київ, 1999. </w:t>
      </w:r>
      <w:r>
        <w:rPr>
          <w:iCs/>
          <w:sz w:val="28"/>
          <w:szCs w:val="28"/>
          <w:lang w:val="uk-UA"/>
        </w:rPr>
        <w:t xml:space="preserve"> - </w:t>
      </w:r>
      <w:r w:rsidRPr="007E01D3">
        <w:rPr>
          <w:iCs/>
          <w:sz w:val="28"/>
          <w:szCs w:val="28"/>
          <w:lang w:val="uk-UA"/>
        </w:rPr>
        <w:t>303 с</w:t>
      </w:r>
    </w:p>
    <w:p w:rsidR="007E01D3" w:rsidRPr="007E01D3" w:rsidRDefault="007E01D3" w:rsidP="000A1CBD">
      <w:pPr>
        <w:pStyle w:val="a5"/>
        <w:widowControl w:val="0"/>
        <w:numPr>
          <w:ilvl w:val="0"/>
          <w:numId w:val="11"/>
        </w:numPr>
        <w:tabs>
          <w:tab w:val="left" w:pos="0"/>
        </w:tabs>
        <w:ind w:left="0" w:firstLine="709"/>
        <w:jc w:val="both"/>
        <w:rPr>
          <w:iCs/>
          <w:sz w:val="28"/>
          <w:szCs w:val="28"/>
          <w:lang w:val="uk-UA"/>
        </w:rPr>
      </w:pPr>
      <w:r w:rsidRPr="007E01D3">
        <w:rPr>
          <w:iCs/>
          <w:sz w:val="28"/>
          <w:szCs w:val="28"/>
          <w:lang w:val="uk-UA"/>
        </w:rPr>
        <w:t>Закон України «Про загальну середню освіту» [Електронний ресурс]. Режим доступу: [http://zakon3.rada.gov.ua/laws/show/2145-19]</w:t>
      </w:r>
    </w:p>
    <w:p w:rsidR="007E01D3" w:rsidRPr="007E01D3" w:rsidRDefault="007E01D3" w:rsidP="000A1CBD">
      <w:pPr>
        <w:pStyle w:val="a5"/>
        <w:widowControl w:val="0"/>
        <w:numPr>
          <w:ilvl w:val="0"/>
          <w:numId w:val="11"/>
        </w:numPr>
        <w:tabs>
          <w:tab w:val="left" w:pos="0"/>
        </w:tabs>
        <w:ind w:left="0" w:firstLine="709"/>
        <w:jc w:val="both"/>
        <w:rPr>
          <w:iCs/>
          <w:sz w:val="28"/>
          <w:szCs w:val="28"/>
          <w:lang w:val="uk-UA"/>
        </w:rPr>
      </w:pPr>
      <w:r w:rsidRPr="007E01D3">
        <w:rPr>
          <w:iCs/>
          <w:sz w:val="28"/>
          <w:szCs w:val="28"/>
          <w:lang w:val="uk-UA"/>
        </w:rPr>
        <w:t>Лист МОН України «Рекомендації щодо організації і проведення методичної роботи з педагогічними кадрами в системі післядипломної педагогічної освіти» [Електронний ресурс]. Режим доступу: [</w:t>
      </w:r>
      <w:proofErr w:type="spellStart"/>
      <w:r w:rsidRPr="007E01D3">
        <w:rPr>
          <w:iCs/>
          <w:sz w:val="28"/>
          <w:szCs w:val="28"/>
          <w:lang w:val="uk-UA"/>
        </w:rPr>
        <w:t>zakon.rada.gov.ua</w:t>
      </w:r>
      <w:proofErr w:type="spellEnd"/>
      <w:r w:rsidRPr="007E01D3">
        <w:rPr>
          <w:iCs/>
          <w:sz w:val="28"/>
          <w:szCs w:val="28"/>
          <w:lang w:val="uk-UA"/>
        </w:rPr>
        <w:t>/</w:t>
      </w:r>
      <w:proofErr w:type="spellStart"/>
      <w:r w:rsidRPr="007E01D3">
        <w:rPr>
          <w:iCs/>
          <w:sz w:val="28"/>
          <w:szCs w:val="28"/>
          <w:lang w:val="uk-UA"/>
        </w:rPr>
        <w:t>rada</w:t>
      </w:r>
      <w:proofErr w:type="spellEnd"/>
      <w:r w:rsidRPr="007E01D3">
        <w:rPr>
          <w:iCs/>
          <w:sz w:val="28"/>
          <w:szCs w:val="28"/>
          <w:lang w:val="uk-UA"/>
        </w:rPr>
        <w:t>/</w:t>
      </w:r>
      <w:proofErr w:type="spellStart"/>
      <w:r w:rsidRPr="007E01D3">
        <w:rPr>
          <w:iCs/>
          <w:sz w:val="28"/>
          <w:szCs w:val="28"/>
          <w:lang w:val="uk-UA"/>
        </w:rPr>
        <w:t>sort</w:t>
      </w:r>
      <w:proofErr w:type="spellEnd"/>
      <w:r w:rsidRPr="007E01D3">
        <w:rPr>
          <w:iCs/>
          <w:sz w:val="28"/>
          <w:szCs w:val="28"/>
          <w:lang w:val="uk-UA"/>
        </w:rPr>
        <w:t>/tt486044y2002/</w:t>
      </w:r>
      <w:proofErr w:type="spellStart"/>
      <w:r w:rsidRPr="007E01D3">
        <w:rPr>
          <w:iCs/>
          <w:sz w:val="28"/>
          <w:szCs w:val="28"/>
          <w:lang w:val="uk-UA"/>
        </w:rPr>
        <w:t>sp</w:t>
      </w:r>
      <w:proofErr w:type="spellEnd"/>
      <w:r w:rsidRPr="007E01D3">
        <w:rPr>
          <w:iCs/>
          <w:sz w:val="28"/>
          <w:szCs w:val="28"/>
          <w:lang w:val="uk-UA"/>
        </w:rPr>
        <w:t>:java-:max15]</w:t>
      </w:r>
    </w:p>
    <w:p w:rsidR="007E01D3" w:rsidRDefault="007E01D3" w:rsidP="000A1CBD">
      <w:pPr>
        <w:pStyle w:val="a5"/>
        <w:widowControl w:val="0"/>
        <w:tabs>
          <w:tab w:val="left" w:pos="0"/>
        </w:tabs>
        <w:ind w:left="0" w:firstLine="709"/>
        <w:jc w:val="both"/>
        <w:rPr>
          <w:iCs/>
          <w:sz w:val="28"/>
          <w:szCs w:val="28"/>
          <w:lang w:val="uk-UA"/>
        </w:rPr>
      </w:pPr>
      <w:r w:rsidRPr="007E01D3">
        <w:rPr>
          <w:iCs/>
          <w:sz w:val="28"/>
          <w:szCs w:val="28"/>
          <w:lang w:val="uk-UA"/>
        </w:rPr>
        <w:t xml:space="preserve">4. Кравченко Г. Ю. Якість освіти в навчальному закладі / Г. Ю. Кравченко, З. В. </w:t>
      </w:r>
      <w:proofErr w:type="spellStart"/>
      <w:r w:rsidRPr="007E01D3">
        <w:rPr>
          <w:iCs/>
          <w:sz w:val="28"/>
          <w:szCs w:val="28"/>
          <w:lang w:val="uk-UA"/>
        </w:rPr>
        <w:t>Рябова</w:t>
      </w:r>
      <w:proofErr w:type="spellEnd"/>
      <w:r w:rsidRPr="007E01D3">
        <w:rPr>
          <w:iCs/>
          <w:sz w:val="28"/>
          <w:szCs w:val="28"/>
          <w:lang w:val="uk-UA"/>
        </w:rPr>
        <w:t xml:space="preserve"> // – Харків: </w:t>
      </w:r>
      <w:proofErr w:type="spellStart"/>
      <w:r w:rsidRPr="007E01D3">
        <w:rPr>
          <w:iCs/>
          <w:sz w:val="28"/>
          <w:szCs w:val="28"/>
          <w:lang w:val="uk-UA"/>
        </w:rPr>
        <w:t>Вид.-во</w:t>
      </w:r>
      <w:proofErr w:type="spellEnd"/>
      <w:r w:rsidRPr="007E01D3">
        <w:rPr>
          <w:iCs/>
          <w:sz w:val="28"/>
          <w:szCs w:val="28"/>
          <w:lang w:val="uk-UA"/>
        </w:rPr>
        <w:t xml:space="preserve"> «Ранок», 2013. – 176 с. – (Наша школа). – 1 електрон. </w:t>
      </w:r>
      <w:proofErr w:type="spellStart"/>
      <w:r w:rsidRPr="007E01D3">
        <w:rPr>
          <w:iCs/>
          <w:sz w:val="28"/>
          <w:szCs w:val="28"/>
          <w:lang w:val="uk-UA"/>
        </w:rPr>
        <w:t>опт</w:t>
      </w:r>
      <w:proofErr w:type="spellEnd"/>
      <w:r w:rsidRPr="007E01D3">
        <w:rPr>
          <w:iCs/>
          <w:sz w:val="28"/>
          <w:szCs w:val="28"/>
          <w:lang w:val="uk-UA"/>
        </w:rPr>
        <w:t>. диск (CD-ROM).</w:t>
      </w:r>
    </w:p>
    <w:p w:rsidR="007E01D3" w:rsidRDefault="007E01D3" w:rsidP="000A1CBD">
      <w:pPr>
        <w:pStyle w:val="a5"/>
        <w:widowControl w:val="0"/>
        <w:tabs>
          <w:tab w:val="left" w:pos="0"/>
        </w:tabs>
        <w:ind w:left="0" w:firstLine="709"/>
        <w:jc w:val="both"/>
        <w:rPr>
          <w:iCs/>
          <w:sz w:val="28"/>
          <w:szCs w:val="28"/>
          <w:lang w:val="uk-UA"/>
        </w:rPr>
      </w:pPr>
      <w:r>
        <w:rPr>
          <w:iCs/>
          <w:sz w:val="28"/>
          <w:szCs w:val="28"/>
          <w:lang w:val="uk-UA"/>
        </w:rPr>
        <w:t xml:space="preserve">5. </w:t>
      </w:r>
      <w:proofErr w:type="spellStart"/>
      <w:r>
        <w:rPr>
          <w:iCs/>
          <w:sz w:val="28"/>
          <w:szCs w:val="28"/>
          <w:lang w:val="uk-UA"/>
        </w:rPr>
        <w:t>Палійчук</w:t>
      </w:r>
      <w:proofErr w:type="spellEnd"/>
      <w:r>
        <w:rPr>
          <w:iCs/>
          <w:sz w:val="28"/>
          <w:szCs w:val="28"/>
          <w:lang w:val="uk-UA"/>
        </w:rPr>
        <w:t xml:space="preserve"> Н.Й. Основні напрямки методичної роботи в навчальному закладі / Н.Й.</w:t>
      </w:r>
      <w:proofErr w:type="spellStart"/>
      <w:r>
        <w:rPr>
          <w:iCs/>
          <w:sz w:val="28"/>
          <w:szCs w:val="28"/>
          <w:lang w:val="uk-UA"/>
        </w:rPr>
        <w:t>Палійчук</w:t>
      </w:r>
      <w:proofErr w:type="spellEnd"/>
      <w:r>
        <w:rPr>
          <w:iCs/>
          <w:sz w:val="28"/>
          <w:szCs w:val="28"/>
          <w:lang w:val="uk-UA"/>
        </w:rPr>
        <w:t>// Завучу. Усе для роботи. – 2009. - № 2</w:t>
      </w:r>
    </w:p>
    <w:p w:rsidR="007E01D3" w:rsidRDefault="007E01D3" w:rsidP="000A1CBD">
      <w:pPr>
        <w:pStyle w:val="a5"/>
        <w:widowControl w:val="0"/>
        <w:tabs>
          <w:tab w:val="left" w:pos="0"/>
        </w:tabs>
        <w:ind w:left="0" w:firstLine="709"/>
        <w:jc w:val="both"/>
        <w:rPr>
          <w:iCs/>
          <w:sz w:val="28"/>
          <w:szCs w:val="28"/>
          <w:lang w:val="uk-UA"/>
        </w:rPr>
      </w:pPr>
      <w:r>
        <w:rPr>
          <w:iCs/>
          <w:sz w:val="28"/>
          <w:szCs w:val="28"/>
          <w:lang w:val="uk-UA"/>
        </w:rPr>
        <w:t xml:space="preserve">6. </w:t>
      </w:r>
      <w:r w:rsidR="00B85766">
        <w:rPr>
          <w:iCs/>
          <w:sz w:val="28"/>
          <w:szCs w:val="28"/>
          <w:lang w:val="uk-UA"/>
        </w:rPr>
        <w:t xml:space="preserve">  </w:t>
      </w:r>
      <w:proofErr w:type="spellStart"/>
      <w:r>
        <w:rPr>
          <w:iCs/>
          <w:sz w:val="28"/>
          <w:szCs w:val="28"/>
          <w:lang w:val="uk-UA"/>
        </w:rPr>
        <w:t>Хлєбнікова</w:t>
      </w:r>
      <w:proofErr w:type="spellEnd"/>
      <w:r>
        <w:rPr>
          <w:iCs/>
          <w:sz w:val="28"/>
          <w:szCs w:val="28"/>
          <w:lang w:val="uk-UA"/>
        </w:rPr>
        <w:t xml:space="preserve"> Т.М. Управління навчальною діяльністю: </w:t>
      </w:r>
      <w:proofErr w:type="spellStart"/>
      <w:r>
        <w:rPr>
          <w:iCs/>
          <w:sz w:val="28"/>
          <w:szCs w:val="28"/>
          <w:lang w:val="uk-UA"/>
        </w:rPr>
        <w:t>навч-метод</w:t>
      </w:r>
      <w:proofErr w:type="spellEnd"/>
      <w:r>
        <w:rPr>
          <w:iCs/>
          <w:sz w:val="28"/>
          <w:szCs w:val="28"/>
          <w:lang w:val="uk-UA"/>
        </w:rPr>
        <w:t xml:space="preserve">. </w:t>
      </w:r>
      <w:proofErr w:type="spellStart"/>
      <w:r>
        <w:rPr>
          <w:iCs/>
          <w:sz w:val="28"/>
          <w:szCs w:val="28"/>
          <w:lang w:val="uk-UA"/>
        </w:rPr>
        <w:t>посіб</w:t>
      </w:r>
      <w:proofErr w:type="spellEnd"/>
      <w:r>
        <w:rPr>
          <w:iCs/>
          <w:sz w:val="28"/>
          <w:szCs w:val="28"/>
          <w:lang w:val="uk-UA"/>
        </w:rPr>
        <w:t xml:space="preserve">. / Т.М. </w:t>
      </w:r>
      <w:proofErr w:type="spellStart"/>
      <w:r>
        <w:rPr>
          <w:iCs/>
          <w:sz w:val="28"/>
          <w:szCs w:val="28"/>
          <w:lang w:val="uk-UA"/>
        </w:rPr>
        <w:t>Хлєбнікова</w:t>
      </w:r>
      <w:proofErr w:type="spellEnd"/>
      <w:r>
        <w:rPr>
          <w:iCs/>
          <w:sz w:val="28"/>
          <w:szCs w:val="28"/>
          <w:lang w:val="uk-UA"/>
        </w:rPr>
        <w:t>. – Х.: Основа, 2013. – 224 с.</w:t>
      </w:r>
    </w:p>
    <w:p w:rsidR="007E01D3" w:rsidRDefault="007E01D3" w:rsidP="000A1CBD">
      <w:pPr>
        <w:pStyle w:val="a5"/>
        <w:widowControl w:val="0"/>
        <w:tabs>
          <w:tab w:val="left" w:pos="0"/>
        </w:tabs>
        <w:ind w:left="0" w:firstLine="709"/>
        <w:jc w:val="both"/>
        <w:rPr>
          <w:iCs/>
          <w:sz w:val="28"/>
          <w:szCs w:val="28"/>
          <w:lang w:val="uk-UA"/>
        </w:rPr>
      </w:pPr>
      <w:r>
        <w:rPr>
          <w:iCs/>
          <w:sz w:val="28"/>
          <w:szCs w:val="28"/>
          <w:lang w:val="uk-UA"/>
        </w:rPr>
        <w:t xml:space="preserve">7. </w:t>
      </w:r>
      <w:r w:rsidR="00B85766">
        <w:rPr>
          <w:iCs/>
          <w:sz w:val="28"/>
          <w:szCs w:val="28"/>
          <w:lang w:val="uk-UA"/>
        </w:rPr>
        <w:t xml:space="preserve">  </w:t>
      </w:r>
      <w:r>
        <w:rPr>
          <w:iCs/>
          <w:sz w:val="28"/>
          <w:szCs w:val="28"/>
          <w:lang w:val="uk-UA"/>
        </w:rPr>
        <w:t>Методична служба – школі. Інформаційно-методичні матеріали на допомогу працівникам освіти. Вип.1. / Укладачі: Ю.В.Бутан</w:t>
      </w:r>
      <w:r w:rsidR="00140D03">
        <w:rPr>
          <w:iCs/>
          <w:sz w:val="28"/>
          <w:szCs w:val="28"/>
          <w:lang w:val="uk-UA"/>
        </w:rPr>
        <w:t>, Г.Г.</w:t>
      </w:r>
      <w:proofErr w:type="spellStart"/>
      <w:r w:rsidR="00140D03">
        <w:rPr>
          <w:iCs/>
          <w:sz w:val="28"/>
          <w:szCs w:val="28"/>
          <w:lang w:val="uk-UA"/>
        </w:rPr>
        <w:t>Свінних</w:t>
      </w:r>
      <w:proofErr w:type="spellEnd"/>
      <w:r w:rsidR="00140D03">
        <w:rPr>
          <w:iCs/>
          <w:sz w:val="28"/>
          <w:szCs w:val="28"/>
          <w:lang w:val="uk-UA"/>
        </w:rPr>
        <w:t>, В.І.</w:t>
      </w:r>
      <w:proofErr w:type="spellStart"/>
      <w:r w:rsidR="00140D03">
        <w:rPr>
          <w:iCs/>
          <w:sz w:val="28"/>
          <w:szCs w:val="28"/>
          <w:lang w:val="uk-UA"/>
        </w:rPr>
        <w:t>Уруський</w:t>
      </w:r>
      <w:proofErr w:type="spellEnd"/>
      <w:r w:rsidR="00140D03">
        <w:rPr>
          <w:iCs/>
          <w:sz w:val="28"/>
          <w:szCs w:val="28"/>
          <w:lang w:val="uk-UA"/>
        </w:rPr>
        <w:t xml:space="preserve">. – Тернопіль: </w:t>
      </w:r>
      <w:proofErr w:type="spellStart"/>
      <w:r w:rsidR="00140D03">
        <w:rPr>
          <w:iCs/>
          <w:sz w:val="28"/>
          <w:szCs w:val="28"/>
          <w:lang w:val="uk-UA"/>
        </w:rPr>
        <w:t>Астон</w:t>
      </w:r>
      <w:proofErr w:type="spellEnd"/>
      <w:r w:rsidR="00140D03">
        <w:rPr>
          <w:iCs/>
          <w:sz w:val="28"/>
          <w:szCs w:val="28"/>
          <w:lang w:val="uk-UA"/>
        </w:rPr>
        <w:t>, 2003. – 286 с.</w:t>
      </w:r>
    </w:p>
    <w:p w:rsidR="00CA1686" w:rsidRPr="004073E0" w:rsidRDefault="008217EB" w:rsidP="000A1CBD">
      <w:pPr>
        <w:pStyle w:val="a5"/>
        <w:widowControl w:val="0"/>
        <w:tabs>
          <w:tab w:val="left" w:pos="0"/>
        </w:tabs>
        <w:ind w:left="0" w:firstLine="709"/>
        <w:jc w:val="both"/>
        <w:rPr>
          <w:iCs/>
          <w:sz w:val="28"/>
          <w:szCs w:val="28"/>
          <w:lang w:val="uk-UA"/>
        </w:rPr>
      </w:pPr>
      <w:r>
        <w:rPr>
          <w:iCs/>
          <w:sz w:val="28"/>
          <w:szCs w:val="28"/>
          <w:lang w:val="uk-UA"/>
        </w:rPr>
        <w:t xml:space="preserve">8. </w:t>
      </w:r>
      <w:proofErr w:type="spellStart"/>
      <w:r>
        <w:rPr>
          <w:iCs/>
          <w:sz w:val="28"/>
          <w:szCs w:val="28"/>
          <w:lang w:val="uk-UA"/>
        </w:rPr>
        <w:t>Криворучко</w:t>
      </w:r>
      <w:proofErr w:type="spellEnd"/>
      <w:r>
        <w:rPr>
          <w:iCs/>
          <w:sz w:val="28"/>
          <w:szCs w:val="28"/>
          <w:lang w:val="uk-UA"/>
        </w:rPr>
        <w:t xml:space="preserve"> М.В.</w:t>
      </w:r>
      <w:r w:rsidR="00140D03">
        <w:rPr>
          <w:iCs/>
          <w:sz w:val="28"/>
          <w:szCs w:val="28"/>
          <w:lang w:val="uk-UA"/>
        </w:rPr>
        <w:t xml:space="preserve"> Управління методичною роботою на рівні навчального закладу </w:t>
      </w:r>
      <w:r w:rsidR="00140D03" w:rsidRPr="004073E0">
        <w:rPr>
          <w:iCs/>
          <w:sz w:val="28"/>
          <w:szCs w:val="28"/>
          <w:lang w:val="uk-UA"/>
        </w:rPr>
        <w:t>/ М.В.</w:t>
      </w:r>
      <w:proofErr w:type="spellStart"/>
      <w:r w:rsidR="00140D03" w:rsidRPr="004073E0">
        <w:rPr>
          <w:iCs/>
          <w:sz w:val="28"/>
          <w:szCs w:val="28"/>
          <w:lang w:val="uk-UA"/>
        </w:rPr>
        <w:t>Криворучко</w:t>
      </w:r>
      <w:proofErr w:type="spellEnd"/>
      <w:r w:rsidR="00140D03" w:rsidRPr="004073E0">
        <w:rPr>
          <w:iCs/>
          <w:sz w:val="28"/>
          <w:szCs w:val="28"/>
          <w:lang w:val="uk-UA"/>
        </w:rPr>
        <w:t xml:space="preserve"> // Упр</w:t>
      </w:r>
      <w:r w:rsidR="003E63A5">
        <w:rPr>
          <w:iCs/>
          <w:sz w:val="28"/>
          <w:szCs w:val="28"/>
          <w:lang w:val="uk-UA"/>
        </w:rPr>
        <w:t>авління школою. – 2017. - №7-9</w:t>
      </w:r>
    </w:p>
    <w:p w:rsidR="004073E0" w:rsidRDefault="004073E0" w:rsidP="000A1CBD">
      <w:pPr>
        <w:ind w:firstLine="709"/>
        <w:jc w:val="both"/>
        <w:rPr>
          <w:sz w:val="28"/>
          <w:szCs w:val="28"/>
          <w:lang w:val="ru-RU"/>
        </w:rPr>
      </w:pPr>
      <w:r w:rsidRPr="004073E0">
        <w:rPr>
          <w:iCs/>
          <w:sz w:val="28"/>
          <w:szCs w:val="28"/>
          <w:lang w:val="ru-RU"/>
        </w:rPr>
        <w:t xml:space="preserve">9. </w:t>
      </w:r>
      <w:r w:rsidR="00CA1686" w:rsidRPr="004073E0">
        <w:rPr>
          <w:iCs/>
          <w:sz w:val="28"/>
          <w:szCs w:val="28"/>
          <w:lang w:val="ru-RU"/>
        </w:rPr>
        <w:t>Даниленко Л. І</w:t>
      </w:r>
      <w:r w:rsidR="00CA1686" w:rsidRPr="004073E0">
        <w:rPr>
          <w:sz w:val="28"/>
          <w:szCs w:val="28"/>
          <w:lang w:val="ru-RU"/>
        </w:rPr>
        <w:t xml:space="preserve">. </w:t>
      </w:r>
      <w:proofErr w:type="spellStart"/>
      <w:r w:rsidR="00CA1686" w:rsidRPr="004073E0">
        <w:rPr>
          <w:sz w:val="28"/>
          <w:szCs w:val="28"/>
          <w:lang w:val="ru-RU"/>
        </w:rPr>
        <w:t>Модернізація</w:t>
      </w:r>
      <w:proofErr w:type="spellEnd"/>
      <w:r w:rsidR="00CA1686" w:rsidRPr="004073E0">
        <w:rPr>
          <w:sz w:val="28"/>
          <w:szCs w:val="28"/>
          <w:lang w:val="ru-RU"/>
        </w:rPr>
        <w:t xml:space="preserve"> </w:t>
      </w:r>
      <w:proofErr w:type="spellStart"/>
      <w:r w:rsidR="00CA1686" w:rsidRPr="004073E0">
        <w:rPr>
          <w:sz w:val="28"/>
          <w:szCs w:val="28"/>
          <w:lang w:val="ru-RU"/>
        </w:rPr>
        <w:t>змісту</w:t>
      </w:r>
      <w:proofErr w:type="spellEnd"/>
      <w:r w:rsidR="00CA1686" w:rsidRPr="004073E0">
        <w:rPr>
          <w:sz w:val="28"/>
          <w:szCs w:val="28"/>
          <w:lang w:val="ru-RU"/>
        </w:rPr>
        <w:t xml:space="preserve">, форм та </w:t>
      </w:r>
      <w:proofErr w:type="spellStart"/>
      <w:r w:rsidR="00CA1686" w:rsidRPr="004073E0">
        <w:rPr>
          <w:sz w:val="28"/>
          <w:szCs w:val="28"/>
          <w:lang w:val="ru-RU"/>
        </w:rPr>
        <w:t>ме-тодів</w:t>
      </w:r>
      <w:proofErr w:type="spellEnd"/>
      <w:r w:rsidR="00CA1686" w:rsidRPr="004073E0">
        <w:rPr>
          <w:sz w:val="28"/>
          <w:szCs w:val="28"/>
          <w:lang w:val="ru-RU"/>
        </w:rPr>
        <w:t xml:space="preserve"> </w:t>
      </w:r>
      <w:proofErr w:type="spellStart"/>
      <w:r w:rsidR="00CA1686" w:rsidRPr="004073E0">
        <w:rPr>
          <w:sz w:val="28"/>
          <w:szCs w:val="28"/>
          <w:lang w:val="ru-RU"/>
        </w:rPr>
        <w:t>управлінської</w:t>
      </w:r>
      <w:proofErr w:type="spellEnd"/>
      <w:r w:rsidR="00CA1686" w:rsidRPr="004073E0">
        <w:rPr>
          <w:sz w:val="28"/>
          <w:szCs w:val="28"/>
          <w:lang w:val="ru-RU"/>
        </w:rPr>
        <w:t xml:space="preserve"> </w:t>
      </w:r>
      <w:proofErr w:type="spellStart"/>
      <w:r w:rsidR="00CA1686" w:rsidRPr="004073E0">
        <w:rPr>
          <w:sz w:val="28"/>
          <w:szCs w:val="28"/>
          <w:lang w:val="ru-RU"/>
        </w:rPr>
        <w:t>діяльності</w:t>
      </w:r>
      <w:proofErr w:type="spellEnd"/>
      <w:r w:rsidR="00CA1686" w:rsidRPr="004073E0">
        <w:rPr>
          <w:sz w:val="28"/>
          <w:szCs w:val="28"/>
          <w:lang w:val="ru-RU"/>
        </w:rPr>
        <w:t xml:space="preserve"> директора </w:t>
      </w:r>
      <w:proofErr w:type="spellStart"/>
      <w:r w:rsidR="00CA1686" w:rsidRPr="004073E0">
        <w:rPr>
          <w:sz w:val="28"/>
          <w:szCs w:val="28"/>
          <w:lang w:val="ru-RU"/>
        </w:rPr>
        <w:t>загальноосвіт-ньої</w:t>
      </w:r>
      <w:proofErr w:type="spellEnd"/>
      <w:r w:rsidR="00CA1686" w:rsidRPr="004073E0">
        <w:rPr>
          <w:sz w:val="28"/>
          <w:szCs w:val="28"/>
          <w:lang w:val="ru-RU"/>
        </w:rPr>
        <w:t xml:space="preserve"> </w:t>
      </w:r>
      <w:proofErr w:type="spellStart"/>
      <w:r w:rsidR="00CA1686" w:rsidRPr="004073E0">
        <w:rPr>
          <w:sz w:val="28"/>
          <w:szCs w:val="28"/>
          <w:lang w:val="ru-RU"/>
        </w:rPr>
        <w:t>школи</w:t>
      </w:r>
      <w:proofErr w:type="spellEnd"/>
      <w:r w:rsidR="00CA1686" w:rsidRPr="004073E0">
        <w:rPr>
          <w:sz w:val="28"/>
          <w:szCs w:val="28"/>
          <w:lang w:val="ru-RU"/>
        </w:rPr>
        <w:t xml:space="preserve"> / Даниленко Л. І. – К.</w:t>
      </w:r>
      <w:proofErr w:type="gramStart"/>
      <w:r w:rsidR="00CA1686" w:rsidRPr="004073E0">
        <w:rPr>
          <w:sz w:val="28"/>
          <w:szCs w:val="28"/>
          <w:lang w:val="ru-RU"/>
        </w:rPr>
        <w:t xml:space="preserve"> :</w:t>
      </w:r>
      <w:proofErr w:type="gramEnd"/>
      <w:r w:rsidR="00CA1686" w:rsidRPr="004073E0">
        <w:rPr>
          <w:sz w:val="28"/>
          <w:szCs w:val="28"/>
          <w:lang w:val="ru-RU"/>
        </w:rPr>
        <w:t xml:space="preserve"> Логос, 1998. – 138 с</w:t>
      </w:r>
      <w:r>
        <w:rPr>
          <w:sz w:val="28"/>
          <w:szCs w:val="28"/>
          <w:lang w:val="ru-RU"/>
        </w:rPr>
        <w:t xml:space="preserve">. </w:t>
      </w:r>
    </w:p>
    <w:p w:rsidR="009739D1" w:rsidRPr="004073E0" w:rsidRDefault="004073E0" w:rsidP="000A1CBD">
      <w:pPr>
        <w:ind w:firstLine="709"/>
        <w:jc w:val="both"/>
        <w:rPr>
          <w:sz w:val="28"/>
          <w:szCs w:val="28"/>
          <w:lang w:val="ru-RU"/>
        </w:rPr>
      </w:pPr>
      <w:r w:rsidRPr="004073E0">
        <w:rPr>
          <w:iCs/>
          <w:sz w:val="28"/>
          <w:szCs w:val="28"/>
          <w:lang w:val="ru-RU"/>
        </w:rPr>
        <w:t xml:space="preserve">10. </w:t>
      </w:r>
      <w:r w:rsidR="00B85766">
        <w:rPr>
          <w:iCs/>
          <w:sz w:val="28"/>
          <w:szCs w:val="28"/>
          <w:lang w:val="ru-RU"/>
        </w:rPr>
        <w:t xml:space="preserve"> </w:t>
      </w:r>
      <w:r w:rsidR="00CA1686" w:rsidRPr="004073E0">
        <w:rPr>
          <w:iCs/>
          <w:sz w:val="28"/>
          <w:szCs w:val="28"/>
          <w:lang w:val="ru-RU"/>
        </w:rPr>
        <w:t xml:space="preserve">Жерносек І. П. </w:t>
      </w:r>
      <w:proofErr w:type="spellStart"/>
      <w:r w:rsidR="00CA1686" w:rsidRPr="004073E0">
        <w:rPr>
          <w:sz w:val="28"/>
          <w:szCs w:val="28"/>
          <w:lang w:val="ru-RU"/>
        </w:rPr>
        <w:t>Організація</w:t>
      </w:r>
      <w:proofErr w:type="spellEnd"/>
      <w:r w:rsidR="00CA1686" w:rsidRPr="004073E0">
        <w:rPr>
          <w:sz w:val="28"/>
          <w:szCs w:val="28"/>
          <w:lang w:val="ru-RU"/>
        </w:rPr>
        <w:t xml:space="preserve"> </w:t>
      </w:r>
      <w:proofErr w:type="spellStart"/>
      <w:r w:rsidR="00CA1686" w:rsidRPr="004073E0">
        <w:rPr>
          <w:sz w:val="28"/>
          <w:szCs w:val="28"/>
          <w:lang w:val="ru-RU"/>
        </w:rPr>
        <w:t>науково-методичної</w:t>
      </w:r>
      <w:proofErr w:type="spellEnd"/>
      <w:r w:rsidR="00CA1686" w:rsidRPr="004073E0">
        <w:rPr>
          <w:sz w:val="28"/>
          <w:szCs w:val="28"/>
          <w:lang w:val="ru-RU"/>
        </w:rPr>
        <w:t xml:space="preserve"> </w:t>
      </w:r>
      <w:proofErr w:type="spellStart"/>
      <w:r w:rsidR="00CA1686" w:rsidRPr="004073E0">
        <w:rPr>
          <w:sz w:val="28"/>
          <w:szCs w:val="28"/>
          <w:lang w:val="ru-RU"/>
        </w:rPr>
        <w:t>роботи</w:t>
      </w:r>
      <w:proofErr w:type="spellEnd"/>
      <w:r w:rsidR="00CA1686" w:rsidRPr="004073E0">
        <w:rPr>
          <w:sz w:val="28"/>
          <w:szCs w:val="28"/>
          <w:lang w:val="ru-RU"/>
        </w:rPr>
        <w:t xml:space="preserve"> </w:t>
      </w:r>
      <w:proofErr w:type="gramStart"/>
      <w:r w:rsidR="00CA1686" w:rsidRPr="004073E0">
        <w:rPr>
          <w:sz w:val="28"/>
          <w:szCs w:val="28"/>
          <w:lang w:val="ru-RU"/>
        </w:rPr>
        <w:t>в</w:t>
      </w:r>
      <w:proofErr w:type="gramEnd"/>
      <w:r w:rsidR="00CA1686" w:rsidRPr="004073E0">
        <w:rPr>
          <w:sz w:val="28"/>
          <w:szCs w:val="28"/>
          <w:lang w:val="ru-RU"/>
        </w:rPr>
        <w:t xml:space="preserve"> </w:t>
      </w:r>
      <w:proofErr w:type="spellStart"/>
      <w:proofErr w:type="gramStart"/>
      <w:r w:rsidR="00CA1686" w:rsidRPr="004073E0">
        <w:rPr>
          <w:sz w:val="28"/>
          <w:szCs w:val="28"/>
          <w:lang w:val="ru-RU"/>
        </w:rPr>
        <w:t>школ</w:t>
      </w:r>
      <w:proofErr w:type="gramEnd"/>
      <w:r w:rsidR="00CA1686" w:rsidRPr="004073E0">
        <w:rPr>
          <w:sz w:val="28"/>
          <w:szCs w:val="28"/>
          <w:lang w:val="ru-RU"/>
        </w:rPr>
        <w:t>і</w:t>
      </w:r>
      <w:proofErr w:type="spellEnd"/>
      <w:r w:rsidR="00CA1686" w:rsidRPr="004073E0">
        <w:rPr>
          <w:sz w:val="28"/>
          <w:szCs w:val="28"/>
          <w:lang w:val="ru-RU"/>
        </w:rPr>
        <w:t xml:space="preserve"> / </w:t>
      </w:r>
      <w:proofErr w:type="spellStart"/>
      <w:r w:rsidR="00CA1686" w:rsidRPr="004073E0">
        <w:rPr>
          <w:sz w:val="28"/>
          <w:szCs w:val="28"/>
          <w:lang w:val="ru-RU"/>
        </w:rPr>
        <w:t>Іван</w:t>
      </w:r>
      <w:proofErr w:type="spellEnd"/>
      <w:r w:rsidR="00CA1686" w:rsidRPr="004073E0">
        <w:rPr>
          <w:sz w:val="28"/>
          <w:szCs w:val="28"/>
          <w:lang w:val="ru-RU"/>
        </w:rPr>
        <w:t xml:space="preserve"> </w:t>
      </w:r>
      <w:proofErr w:type="spellStart"/>
      <w:r w:rsidR="00CA1686" w:rsidRPr="004073E0">
        <w:rPr>
          <w:sz w:val="28"/>
          <w:szCs w:val="28"/>
          <w:lang w:val="ru-RU"/>
        </w:rPr>
        <w:t>Пилипович</w:t>
      </w:r>
      <w:proofErr w:type="spellEnd"/>
      <w:r w:rsidR="00CA1686" w:rsidRPr="004073E0">
        <w:rPr>
          <w:sz w:val="28"/>
          <w:szCs w:val="28"/>
          <w:lang w:val="ru-RU"/>
        </w:rPr>
        <w:t xml:space="preserve"> Жерносек. – Х.</w:t>
      </w:r>
      <w:proofErr w:type="gramStart"/>
      <w:r w:rsidR="00CA1686" w:rsidRPr="004073E0">
        <w:rPr>
          <w:sz w:val="28"/>
          <w:szCs w:val="28"/>
          <w:lang w:val="ru-RU"/>
        </w:rPr>
        <w:t xml:space="preserve"> :</w:t>
      </w:r>
      <w:proofErr w:type="gramEnd"/>
      <w:r w:rsidR="00CA1686" w:rsidRPr="004073E0">
        <w:rPr>
          <w:sz w:val="28"/>
          <w:szCs w:val="28"/>
          <w:lang w:val="ru-RU"/>
        </w:rPr>
        <w:t xml:space="preserve"> "Основа": "</w:t>
      </w:r>
      <w:proofErr w:type="spellStart"/>
      <w:proofErr w:type="gramStart"/>
      <w:r w:rsidR="00CA1686" w:rsidRPr="004073E0">
        <w:rPr>
          <w:sz w:val="28"/>
          <w:szCs w:val="28"/>
          <w:lang w:val="ru-RU"/>
        </w:rPr>
        <w:t>Тр</w:t>
      </w:r>
      <w:proofErr w:type="gramEnd"/>
      <w:r w:rsidR="00CA1686" w:rsidRPr="004073E0">
        <w:rPr>
          <w:sz w:val="28"/>
          <w:szCs w:val="28"/>
          <w:lang w:val="ru-RU"/>
        </w:rPr>
        <w:t>іада+</w:t>
      </w:r>
      <w:proofErr w:type="spellEnd"/>
      <w:r w:rsidR="00CA1686" w:rsidRPr="004073E0">
        <w:rPr>
          <w:sz w:val="28"/>
          <w:szCs w:val="28"/>
          <w:lang w:val="ru-RU"/>
        </w:rPr>
        <w:t>", 2007. – 128 с</w:t>
      </w:r>
      <w:r>
        <w:rPr>
          <w:sz w:val="28"/>
          <w:szCs w:val="28"/>
          <w:lang w:val="ru-RU"/>
        </w:rPr>
        <w:t>.</w:t>
      </w:r>
    </w:p>
    <w:p w:rsidR="005948AA" w:rsidRDefault="004073E0" w:rsidP="000A1CBD">
      <w:pPr>
        <w:autoSpaceDE w:val="0"/>
        <w:autoSpaceDN w:val="0"/>
        <w:adjustRightInd w:val="0"/>
        <w:ind w:firstLine="709"/>
        <w:jc w:val="both"/>
        <w:rPr>
          <w:rFonts w:eastAsiaTheme="minorHAnsi"/>
          <w:sz w:val="28"/>
          <w:szCs w:val="28"/>
          <w:lang w:val="uk-UA"/>
        </w:rPr>
      </w:pPr>
      <w:r>
        <w:rPr>
          <w:rFonts w:eastAsiaTheme="minorHAnsi"/>
          <w:sz w:val="28"/>
          <w:szCs w:val="28"/>
          <w:lang w:val="ru-RU"/>
        </w:rPr>
        <w:lastRenderedPageBreak/>
        <w:t>11.</w:t>
      </w:r>
      <w:r w:rsidR="00B85766">
        <w:rPr>
          <w:rFonts w:eastAsiaTheme="minorHAnsi"/>
          <w:sz w:val="28"/>
          <w:szCs w:val="28"/>
          <w:lang w:val="ru-RU"/>
        </w:rPr>
        <w:t xml:space="preserve"> </w:t>
      </w:r>
      <w:r>
        <w:rPr>
          <w:rFonts w:eastAsiaTheme="minorHAnsi"/>
          <w:sz w:val="28"/>
          <w:szCs w:val="28"/>
          <w:lang w:val="ru-RU"/>
        </w:rPr>
        <w:t xml:space="preserve"> </w:t>
      </w:r>
      <w:proofErr w:type="spellStart"/>
      <w:r w:rsidRPr="004073E0">
        <w:rPr>
          <w:rFonts w:eastAsiaTheme="minorHAnsi"/>
          <w:sz w:val="28"/>
          <w:szCs w:val="28"/>
          <w:lang w:val="uk-UA"/>
        </w:rPr>
        <w:t>Мельтюхова</w:t>
      </w:r>
      <w:proofErr w:type="spellEnd"/>
      <w:r w:rsidRPr="004073E0">
        <w:rPr>
          <w:rFonts w:eastAsiaTheme="minorHAnsi"/>
          <w:sz w:val="28"/>
          <w:szCs w:val="28"/>
          <w:lang w:val="uk-UA"/>
        </w:rPr>
        <w:t xml:space="preserve"> Н. М. Управління / Н. М. </w:t>
      </w:r>
      <w:proofErr w:type="spellStart"/>
      <w:r w:rsidRPr="004073E0">
        <w:rPr>
          <w:rFonts w:eastAsiaTheme="minorHAnsi"/>
          <w:sz w:val="28"/>
          <w:szCs w:val="28"/>
          <w:lang w:val="uk-UA"/>
        </w:rPr>
        <w:t>Мельтюхова</w:t>
      </w:r>
      <w:proofErr w:type="spellEnd"/>
      <w:r w:rsidRPr="004073E0">
        <w:rPr>
          <w:rFonts w:eastAsiaTheme="minorHAnsi"/>
          <w:sz w:val="28"/>
          <w:szCs w:val="28"/>
          <w:lang w:val="uk-UA"/>
        </w:rPr>
        <w:t xml:space="preserve"> // </w:t>
      </w:r>
      <w:proofErr w:type="spellStart"/>
      <w:r w:rsidRPr="004073E0">
        <w:rPr>
          <w:rFonts w:eastAsiaTheme="minorHAnsi"/>
          <w:sz w:val="28"/>
          <w:szCs w:val="28"/>
          <w:lang w:val="uk-UA"/>
        </w:rPr>
        <w:t>Енциклопе-дичний</w:t>
      </w:r>
      <w:proofErr w:type="spellEnd"/>
      <w:r w:rsidRPr="004073E0">
        <w:rPr>
          <w:rFonts w:eastAsiaTheme="minorHAnsi"/>
          <w:sz w:val="28"/>
          <w:szCs w:val="28"/>
          <w:lang w:val="uk-UA"/>
        </w:rPr>
        <w:t xml:space="preserve"> словник з державного управління / уклад.: Ю. П. </w:t>
      </w:r>
      <w:proofErr w:type="spellStart"/>
      <w:r w:rsidRPr="004073E0">
        <w:rPr>
          <w:rFonts w:eastAsiaTheme="minorHAnsi"/>
          <w:sz w:val="28"/>
          <w:szCs w:val="28"/>
          <w:lang w:val="uk-UA"/>
        </w:rPr>
        <w:t>Сурмін</w:t>
      </w:r>
      <w:proofErr w:type="spellEnd"/>
      <w:r w:rsidRPr="004073E0">
        <w:rPr>
          <w:rFonts w:eastAsiaTheme="minorHAnsi"/>
          <w:sz w:val="28"/>
          <w:szCs w:val="28"/>
          <w:lang w:val="uk-UA"/>
        </w:rPr>
        <w:t xml:space="preserve">,В. Д. </w:t>
      </w:r>
      <w:proofErr w:type="spellStart"/>
      <w:r w:rsidRPr="004073E0">
        <w:rPr>
          <w:rFonts w:eastAsiaTheme="minorHAnsi"/>
          <w:sz w:val="28"/>
          <w:szCs w:val="28"/>
          <w:lang w:val="uk-UA"/>
        </w:rPr>
        <w:t>Бакуменко</w:t>
      </w:r>
      <w:proofErr w:type="spellEnd"/>
      <w:r w:rsidRPr="004073E0">
        <w:rPr>
          <w:rFonts w:eastAsiaTheme="minorHAnsi"/>
          <w:sz w:val="28"/>
          <w:szCs w:val="28"/>
          <w:lang w:val="uk-UA"/>
        </w:rPr>
        <w:t xml:space="preserve">, А. М. </w:t>
      </w:r>
      <w:proofErr w:type="spellStart"/>
      <w:r w:rsidRPr="004073E0">
        <w:rPr>
          <w:rFonts w:eastAsiaTheme="minorHAnsi"/>
          <w:sz w:val="28"/>
          <w:szCs w:val="28"/>
          <w:lang w:val="uk-UA"/>
        </w:rPr>
        <w:t>Михненко</w:t>
      </w:r>
      <w:proofErr w:type="spellEnd"/>
      <w:r w:rsidRPr="004073E0">
        <w:rPr>
          <w:rFonts w:eastAsiaTheme="minorHAnsi"/>
          <w:sz w:val="28"/>
          <w:szCs w:val="28"/>
          <w:lang w:val="uk-UA"/>
        </w:rPr>
        <w:t xml:space="preserve"> та ін.; за ред. Ю. В. Ковбасюка,В. П. Трощинського, Ю. П. </w:t>
      </w:r>
      <w:proofErr w:type="spellStart"/>
      <w:r w:rsidRPr="004073E0">
        <w:rPr>
          <w:rFonts w:eastAsiaTheme="minorHAnsi"/>
          <w:sz w:val="28"/>
          <w:szCs w:val="28"/>
          <w:lang w:val="uk-UA"/>
        </w:rPr>
        <w:t>Сурміна</w:t>
      </w:r>
      <w:proofErr w:type="spellEnd"/>
      <w:r w:rsidRPr="004073E0">
        <w:rPr>
          <w:rFonts w:eastAsiaTheme="minorHAnsi"/>
          <w:sz w:val="28"/>
          <w:szCs w:val="28"/>
          <w:lang w:val="uk-UA"/>
        </w:rPr>
        <w:t xml:space="preserve">. – К. : Вид-во </w:t>
      </w:r>
      <w:proofErr w:type="spellStart"/>
      <w:r w:rsidRPr="004073E0">
        <w:rPr>
          <w:rFonts w:eastAsiaTheme="minorHAnsi"/>
          <w:sz w:val="28"/>
          <w:szCs w:val="28"/>
          <w:lang w:val="uk-UA"/>
        </w:rPr>
        <w:t>НАДУ</w:t>
      </w:r>
      <w:proofErr w:type="spellEnd"/>
      <w:r w:rsidRPr="004073E0">
        <w:rPr>
          <w:rFonts w:eastAsiaTheme="minorHAnsi"/>
          <w:sz w:val="28"/>
          <w:szCs w:val="28"/>
          <w:lang w:val="uk-UA"/>
        </w:rPr>
        <w:t>, 2010. – С. 722</w:t>
      </w:r>
      <w:r>
        <w:rPr>
          <w:rFonts w:eastAsiaTheme="minorHAnsi"/>
          <w:sz w:val="28"/>
          <w:szCs w:val="28"/>
          <w:lang w:val="uk-UA"/>
        </w:rPr>
        <w:t>.</w:t>
      </w:r>
    </w:p>
    <w:p w:rsidR="005948AA" w:rsidRDefault="005948AA" w:rsidP="000A1CBD">
      <w:pPr>
        <w:tabs>
          <w:tab w:val="left" w:pos="1050"/>
        </w:tabs>
        <w:ind w:firstLine="709"/>
        <w:rPr>
          <w:b/>
          <w:sz w:val="28"/>
          <w:szCs w:val="28"/>
          <w:lang w:val="uk-UA"/>
        </w:rPr>
      </w:pPr>
    </w:p>
    <w:p w:rsidR="00805505" w:rsidRPr="00805505" w:rsidRDefault="00805505" w:rsidP="00906F7F">
      <w:pPr>
        <w:pStyle w:val="a5"/>
        <w:autoSpaceDE w:val="0"/>
        <w:autoSpaceDN w:val="0"/>
        <w:adjustRightInd w:val="0"/>
        <w:spacing w:line="276" w:lineRule="auto"/>
        <w:ind w:left="0" w:firstLine="709"/>
        <w:jc w:val="both"/>
        <w:rPr>
          <w:rFonts w:eastAsiaTheme="minorHAnsi"/>
          <w:sz w:val="24"/>
          <w:szCs w:val="24"/>
          <w:lang w:val="uk-UA"/>
        </w:rPr>
      </w:pPr>
    </w:p>
    <w:sectPr w:rsidR="00805505" w:rsidRPr="00805505" w:rsidSect="00690F6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CF8"/>
    <w:multiLevelType w:val="hybridMultilevel"/>
    <w:tmpl w:val="66EA81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28674B4"/>
    <w:multiLevelType w:val="hybridMultilevel"/>
    <w:tmpl w:val="AA782F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711E51"/>
    <w:multiLevelType w:val="hybridMultilevel"/>
    <w:tmpl w:val="45DA1FB2"/>
    <w:lvl w:ilvl="0" w:tplc="3D123960">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8AB32B1"/>
    <w:multiLevelType w:val="hybridMultilevel"/>
    <w:tmpl w:val="C138F3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D4E0EDA"/>
    <w:multiLevelType w:val="hybridMultilevel"/>
    <w:tmpl w:val="F4226BA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313A4626"/>
    <w:multiLevelType w:val="hybridMultilevel"/>
    <w:tmpl w:val="36A25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8FD7971"/>
    <w:multiLevelType w:val="hybridMultilevel"/>
    <w:tmpl w:val="C884EE96"/>
    <w:lvl w:ilvl="0" w:tplc="7416F132">
      <w:start w:val="1"/>
      <w:numFmt w:val="decimal"/>
      <w:lvlText w:val="%1."/>
      <w:lvlJc w:val="left"/>
      <w:pPr>
        <w:ind w:left="644" w:hanging="360"/>
      </w:pPr>
      <w:rPr>
        <w:rFonts w:ascii="Times New Roman" w:eastAsia="Calibri" w:hAnsi="Times New Roman" w:cs="Times New Roman"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9EB1C09"/>
    <w:multiLevelType w:val="hybridMultilevel"/>
    <w:tmpl w:val="972636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38E4108"/>
    <w:multiLevelType w:val="hybridMultilevel"/>
    <w:tmpl w:val="255A57A0"/>
    <w:lvl w:ilvl="0" w:tplc="3D123960">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67105D5"/>
    <w:multiLevelType w:val="hybridMultilevel"/>
    <w:tmpl w:val="22A2E8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DD3246E"/>
    <w:multiLevelType w:val="hybridMultilevel"/>
    <w:tmpl w:val="8674A0C6"/>
    <w:lvl w:ilvl="0" w:tplc="3D12396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3E05401"/>
    <w:multiLevelType w:val="hybridMultilevel"/>
    <w:tmpl w:val="5BA080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8FC58ED"/>
    <w:multiLevelType w:val="hybridMultilevel"/>
    <w:tmpl w:val="A782A252"/>
    <w:lvl w:ilvl="0" w:tplc="04220001">
      <w:start w:val="1"/>
      <w:numFmt w:val="bullet"/>
      <w:lvlText w:val=""/>
      <w:lvlJc w:val="left"/>
      <w:pPr>
        <w:ind w:left="1369" w:hanging="360"/>
      </w:pPr>
      <w:rPr>
        <w:rFonts w:ascii="Symbol" w:hAnsi="Symbol" w:hint="default"/>
      </w:rPr>
    </w:lvl>
    <w:lvl w:ilvl="1" w:tplc="04220003" w:tentative="1">
      <w:start w:val="1"/>
      <w:numFmt w:val="bullet"/>
      <w:lvlText w:val="o"/>
      <w:lvlJc w:val="left"/>
      <w:pPr>
        <w:ind w:left="2089" w:hanging="360"/>
      </w:pPr>
      <w:rPr>
        <w:rFonts w:ascii="Courier New" w:hAnsi="Courier New" w:cs="Courier New" w:hint="default"/>
      </w:rPr>
    </w:lvl>
    <w:lvl w:ilvl="2" w:tplc="04220005" w:tentative="1">
      <w:start w:val="1"/>
      <w:numFmt w:val="bullet"/>
      <w:lvlText w:val=""/>
      <w:lvlJc w:val="left"/>
      <w:pPr>
        <w:ind w:left="2809" w:hanging="360"/>
      </w:pPr>
      <w:rPr>
        <w:rFonts w:ascii="Wingdings" w:hAnsi="Wingdings" w:hint="default"/>
      </w:rPr>
    </w:lvl>
    <w:lvl w:ilvl="3" w:tplc="04220001" w:tentative="1">
      <w:start w:val="1"/>
      <w:numFmt w:val="bullet"/>
      <w:lvlText w:val=""/>
      <w:lvlJc w:val="left"/>
      <w:pPr>
        <w:ind w:left="3529" w:hanging="360"/>
      </w:pPr>
      <w:rPr>
        <w:rFonts w:ascii="Symbol" w:hAnsi="Symbol" w:hint="default"/>
      </w:rPr>
    </w:lvl>
    <w:lvl w:ilvl="4" w:tplc="04220003" w:tentative="1">
      <w:start w:val="1"/>
      <w:numFmt w:val="bullet"/>
      <w:lvlText w:val="o"/>
      <w:lvlJc w:val="left"/>
      <w:pPr>
        <w:ind w:left="4249" w:hanging="360"/>
      </w:pPr>
      <w:rPr>
        <w:rFonts w:ascii="Courier New" w:hAnsi="Courier New" w:cs="Courier New" w:hint="default"/>
      </w:rPr>
    </w:lvl>
    <w:lvl w:ilvl="5" w:tplc="04220005" w:tentative="1">
      <w:start w:val="1"/>
      <w:numFmt w:val="bullet"/>
      <w:lvlText w:val=""/>
      <w:lvlJc w:val="left"/>
      <w:pPr>
        <w:ind w:left="4969" w:hanging="360"/>
      </w:pPr>
      <w:rPr>
        <w:rFonts w:ascii="Wingdings" w:hAnsi="Wingdings" w:hint="default"/>
      </w:rPr>
    </w:lvl>
    <w:lvl w:ilvl="6" w:tplc="04220001" w:tentative="1">
      <w:start w:val="1"/>
      <w:numFmt w:val="bullet"/>
      <w:lvlText w:val=""/>
      <w:lvlJc w:val="left"/>
      <w:pPr>
        <w:ind w:left="5689" w:hanging="360"/>
      </w:pPr>
      <w:rPr>
        <w:rFonts w:ascii="Symbol" w:hAnsi="Symbol" w:hint="default"/>
      </w:rPr>
    </w:lvl>
    <w:lvl w:ilvl="7" w:tplc="04220003" w:tentative="1">
      <w:start w:val="1"/>
      <w:numFmt w:val="bullet"/>
      <w:lvlText w:val="o"/>
      <w:lvlJc w:val="left"/>
      <w:pPr>
        <w:ind w:left="6409" w:hanging="360"/>
      </w:pPr>
      <w:rPr>
        <w:rFonts w:ascii="Courier New" w:hAnsi="Courier New" w:cs="Courier New" w:hint="default"/>
      </w:rPr>
    </w:lvl>
    <w:lvl w:ilvl="8" w:tplc="04220005" w:tentative="1">
      <w:start w:val="1"/>
      <w:numFmt w:val="bullet"/>
      <w:lvlText w:val=""/>
      <w:lvlJc w:val="left"/>
      <w:pPr>
        <w:ind w:left="7129" w:hanging="360"/>
      </w:pPr>
      <w:rPr>
        <w:rFonts w:ascii="Wingdings" w:hAnsi="Wingdings" w:hint="default"/>
      </w:rPr>
    </w:lvl>
  </w:abstractNum>
  <w:abstractNum w:abstractNumId="13">
    <w:nsid w:val="72864AF6"/>
    <w:multiLevelType w:val="hybridMultilevel"/>
    <w:tmpl w:val="2826C886"/>
    <w:lvl w:ilvl="0" w:tplc="0422000F">
      <w:start w:val="1"/>
      <w:numFmt w:val="decimal"/>
      <w:lvlText w:val="%1."/>
      <w:lvlJc w:val="left"/>
      <w:pPr>
        <w:tabs>
          <w:tab w:val="num" w:pos="1080"/>
        </w:tabs>
        <w:ind w:left="1080" w:hanging="360"/>
      </w:pPr>
    </w:lvl>
    <w:lvl w:ilvl="1" w:tplc="6BBA6098">
      <w:start w:val="1"/>
      <w:numFmt w:val="bullet"/>
      <w:lvlText w:val=""/>
      <w:lvlJc w:val="left"/>
      <w:pPr>
        <w:tabs>
          <w:tab w:val="num" w:pos="2160"/>
        </w:tabs>
        <w:ind w:left="2160" w:hanging="360"/>
      </w:pPr>
      <w:rPr>
        <w:rFonts w:ascii="Symbol" w:hAnsi="Symbol" w:hint="default"/>
        <w:color w:val="auto"/>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4"/>
  </w:num>
  <w:num w:numId="2">
    <w:abstractNumId w:val="10"/>
  </w:num>
  <w:num w:numId="3">
    <w:abstractNumId w:val="3"/>
  </w:num>
  <w:num w:numId="4">
    <w:abstractNumId w:val="0"/>
  </w:num>
  <w:num w:numId="5">
    <w:abstractNumId w:val="11"/>
  </w:num>
  <w:num w:numId="6">
    <w:abstractNumId w:val="2"/>
  </w:num>
  <w:num w:numId="7">
    <w:abstractNumId w:val="12"/>
  </w:num>
  <w:num w:numId="8">
    <w:abstractNumId w:val="7"/>
  </w:num>
  <w:num w:numId="9">
    <w:abstractNumId w:val="8"/>
  </w:num>
  <w:num w:numId="10">
    <w:abstractNumId w:val="9"/>
  </w:num>
  <w:num w:numId="11">
    <w:abstractNumId w:val="6"/>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62120F"/>
    <w:rsid w:val="00021FF9"/>
    <w:rsid w:val="0005487A"/>
    <w:rsid w:val="000A1CBD"/>
    <w:rsid w:val="000F2D43"/>
    <w:rsid w:val="00104181"/>
    <w:rsid w:val="001176A0"/>
    <w:rsid w:val="00140D03"/>
    <w:rsid w:val="00144F2B"/>
    <w:rsid w:val="00170DD0"/>
    <w:rsid w:val="00177784"/>
    <w:rsid w:val="00183BD4"/>
    <w:rsid w:val="0019014B"/>
    <w:rsid w:val="001A12BC"/>
    <w:rsid w:val="001B68F2"/>
    <w:rsid w:val="00222D38"/>
    <w:rsid w:val="002254C9"/>
    <w:rsid w:val="00237DBC"/>
    <w:rsid w:val="0024471C"/>
    <w:rsid w:val="002A0D1C"/>
    <w:rsid w:val="002D07F3"/>
    <w:rsid w:val="002D2DCE"/>
    <w:rsid w:val="0036302D"/>
    <w:rsid w:val="003B322B"/>
    <w:rsid w:val="003D29B0"/>
    <w:rsid w:val="003E63A5"/>
    <w:rsid w:val="004073E0"/>
    <w:rsid w:val="004105D2"/>
    <w:rsid w:val="004B376D"/>
    <w:rsid w:val="00522F32"/>
    <w:rsid w:val="005948AA"/>
    <w:rsid w:val="005E7C53"/>
    <w:rsid w:val="0062120F"/>
    <w:rsid w:val="00690F6A"/>
    <w:rsid w:val="007207F3"/>
    <w:rsid w:val="00775BB2"/>
    <w:rsid w:val="007B0679"/>
    <w:rsid w:val="007E01D3"/>
    <w:rsid w:val="00805505"/>
    <w:rsid w:val="008217EB"/>
    <w:rsid w:val="0083587C"/>
    <w:rsid w:val="00835A7A"/>
    <w:rsid w:val="0087159B"/>
    <w:rsid w:val="008879E4"/>
    <w:rsid w:val="00890B30"/>
    <w:rsid w:val="008A4A0E"/>
    <w:rsid w:val="008B4EA4"/>
    <w:rsid w:val="008F60D6"/>
    <w:rsid w:val="00906F7F"/>
    <w:rsid w:val="009739D1"/>
    <w:rsid w:val="009F6B33"/>
    <w:rsid w:val="00A34607"/>
    <w:rsid w:val="00A35D9B"/>
    <w:rsid w:val="00AB7CC8"/>
    <w:rsid w:val="00AC1F30"/>
    <w:rsid w:val="00AE7393"/>
    <w:rsid w:val="00B26EFC"/>
    <w:rsid w:val="00B6123C"/>
    <w:rsid w:val="00B85766"/>
    <w:rsid w:val="00BD7F01"/>
    <w:rsid w:val="00BF5532"/>
    <w:rsid w:val="00C2699A"/>
    <w:rsid w:val="00C27A6B"/>
    <w:rsid w:val="00C425DD"/>
    <w:rsid w:val="00CA142E"/>
    <w:rsid w:val="00CA1686"/>
    <w:rsid w:val="00CE3874"/>
    <w:rsid w:val="00D30935"/>
    <w:rsid w:val="00D87BAB"/>
    <w:rsid w:val="00D97DDA"/>
    <w:rsid w:val="00DC52A0"/>
    <w:rsid w:val="00DE22B7"/>
    <w:rsid w:val="00DF045B"/>
    <w:rsid w:val="00E355F3"/>
    <w:rsid w:val="00E54739"/>
    <w:rsid w:val="00EF2DBB"/>
    <w:rsid w:val="00F77431"/>
    <w:rsid w:val="00FB4832"/>
    <w:rsid w:val="00FC246D"/>
    <w:rsid w:val="00FE4A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0F"/>
    <w:pPr>
      <w:spacing w:after="0" w:line="240" w:lineRule="auto"/>
      <w:jc w:val="center"/>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62120F"/>
    <w:pPr>
      <w:spacing w:line="240" w:lineRule="auto"/>
      <w:jc w:val="both"/>
    </w:pPr>
    <w:rPr>
      <w:rFonts w:ascii="Times New Roman" w:eastAsia="Times New Roman" w:hAnsi="Times New Roman" w:cs="Times New Roman"/>
      <w:b/>
      <w:sz w:val="18"/>
      <w:szCs w:val="20"/>
      <w:lang w:val="en-US"/>
    </w:rPr>
  </w:style>
  <w:style w:type="paragraph" w:styleId="a3">
    <w:name w:val="Body Text Indent"/>
    <w:basedOn w:val="a"/>
    <w:link w:val="a4"/>
    <w:rsid w:val="0062120F"/>
    <w:pPr>
      <w:spacing w:after="120"/>
      <w:ind w:left="283"/>
    </w:pPr>
  </w:style>
  <w:style w:type="character" w:customStyle="1" w:styleId="a4">
    <w:name w:val="Основной текст с отступом Знак"/>
    <w:basedOn w:val="a0"/>
    <w:link w:val="a3"/>
    <w:rsid w:val="0062120F"/>
    <w:rPr>
      <w:rFonts w:ascii="Times New Roman" w:eastAsia="Times New Roman" w:hAnsi="Times New Roman" w:cs="Times New Roman"/>
      <w:sz w:val="20"/>
      <w:szCs w:val="20"/>
      <w:lang w:val="en-US"/>
    </w:rPr>
  </w:style>
  <w:style w:type="paragraph" w:customStyle="1" w:styleId="Style16">
    <w:name w:val="Style16"/>
    <w:basedOn w:val="a"/>
    <w:rsid w:val="0062120F"/>
    <w:pPr>
      <w:widowControl w:val="0"/>
      <w:autoSpaceDE w:val="0"/>
      <w:autoSpaceDN w:val="0"/>
      <w:adjustRightInd w:val="0"/>
      <w:spacing w:line="178" w:lineRule="exact"/>
      <w:ind w:firstLine="682"/>
      <w:jc w:val="both"/>
    </w:pPr>
    <w:rPr>
      <w:sz w:val="24"/>
      <w:szCs w:val="24"/>
      <w:lang w:val="ru-RU" w:eastAsia="ru-RU"/>
    </w:rPr>
  </w:style>
  <w:style w:type="paragraph" w:styleId="a5">
    <w:name w:val="List Paragraph"/>
    <w:basedOn w:val="a"/>
    <w:uiPriority w:val="34"/>
    <w:qFormat/>
    <w:rsid w:val="001176A0"/>
    <w:pPr>
      <w:ind w:left="720"/>
      <w:contextualSpacing/>
    </w:pPr>
  </w:style>
  <w:style w:type="paragraph" w:styleId="a6">
    <w:name w:val="Balloon Text"/>
    <w:basedOn w:val="a"/>
    <w:link w:val="a7"/>
    <w:uiPriority w:val="99"/>
    <w:semiHidden/>
    <w:unhideWhenUsed/>
    <w:rsid w:val="00C2699A"/>
    <w:rPr>
      <w:rFonts w:ascii="Tahoma" w:hAnsi="Tahoma" w:cs="Tahoma"/>
      <w:sz w:val="16"/>
      <w:szCs w:val="16"/>
    </w:rPr>
  </w:style>
  <w:style w:type="character" w:customStyle="1" w:styleId="a7">
    <w:name w:val="Текст выноски Знак"/>
    <w:basedOn w:val="a0"/>
    <w:link w:val="a6"/>
    <w:uiPriority w:val="99"/>
    <w:semiHidden/>
    <w:rsid w:val="00C2699A"/>
    <w:rPr>
      <w:rFonts w:ascii="Tahoma" w:eastAsia="Times New Roman" w:hAnsi="Tahoma" w:cs="Tahoma"/>
      <w:sz w:val="16"/>
      <w:szCs w:val="16"/>
      <w:lang w:val="en-US"/>
    </w:rPr>
  </w:style>
  <w:style w:type="paragraph" w:styleId="a8">
    <w:name w:val="No Spacing"/>
    <w:uiPriority w:val="1"/>
    <w:qFormat/>
    <w:rsid w:val="00A34607"/>
    <w:pPr>
      <w:spacing w:after="0" w:line="240" w:lineRule="auto"/>
    </w:pPr>
  </w:style>
  <w:style w:type="paragraph" w:styleId="a9">
    <w:name w:val="Body Text"/>
    <w:basedOn w:val="a"/>
    <w:link w:val="aa"/>
    <w:uiPriority w:val="99"/>
    <w:semiHidden/>
    <w:unhideWhenUsed/>
    <w:rsid w:val="007E01D3"/>
    <w:pPr>
      <w:spacing w:after="120"/>
    </w:pPr>
  </w:style>
  <w:style w:type="character" w:customStyle="1" w:styleId="aa">
    <w:name w:val="Основной текст Знак"/>
    <w:basedOn w:val="a0"/>
    <w:link w:val="a9"/>
    <w:uiPriority w:val="99"/>
    <w:semiHidden/>
    <w:rsid w:val="007E01D3"/>
    <w:rPr>
      <w:rFonts w:ascii="Times New Roman" w:eastAsia="Times New Roman" w:hAnsi="Times New Roman" w:cs="Times New Roman"/>
      <w:sz w:val="20"/>
      <w:szCs w:val="20"/>
      <w:lang w:val="en-US"/>
    </w:rPr>
  </w:style>
  <w:style w:type="paragraph" w:customStyle="1" w:styleId="Default">
    <w:name w:val="Default"/>
    <w:rsid w:val="00CA16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6BAD1-F697-46DF-969D-2DF91EBF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11213</Words>
  <Characters>6392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dc:creator>
  <cp:keywords/>
  <dc:description/>
  <cp:lastModifiedBy>Valya</cp:lastModifiedBy>
  <cp:revision>37</cp:revision>
  <dcterms:created xsi:type="dcterms:W3CDTF">2019-01-23T10:26:00Z</dcterms:created>
  <dcterms:modified xsi:type="dcterms:W3CDTF">2019-05-15T08:55:00Z</dcterms:modified>
</cp:coreProperties>
</file>