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EF" w:rsidRPr="005C6269" w:rsidRDefault="002435EF" w:rsidP="002435EF">
      <w:pPr>
        <w:spacing w:after="0"/>
        <w:jc w:val="center"/>
        <w:rPr>
          <w:b/>
          <w:sz w:val="28"/>
          <w:szCs w:val="28"/>
          <w:lang w:val="uk-UA"/>
        </w:rPr>
      </w:pPr>
      <w:r w:rsidRPr="005C6269">
        <w:rPr>
          <w:b/>
          <w:sz w:val="28"/>
          <w:szCs w:val="28"/>
          <w:lang w:val="uk-UA"/>
        </w:rPr>
        <w:t>Українська література. 9 клас</w:t>
      </w:r>
    </w:p>
    <w:p w:rsidR="002435EF" w:rsidRDefault="002435EF" w:rsidP="002435EF">
      <w:pPr>
        <w:spacing w:after="0"/>
        <w:jc w:val="center"/>
        <w:rPr>
          <w:sz w:val="28"/>
          <w:szCs w:val="28"/>
          <w:lang w:val="uk-UA"/>
        </w:rPr>
      </w:pPr>
    </w:p>
    <w:p w:rsidR="002435EF" w:rsidRDefault="002435EF" w:rsidP="002435EF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5C6269">
        <w:rPr>
          <w:b/>
          <w:i/>
          <w:sz w:val="28"/>
          <w:szCs w:val="28"/>
          <w:lang w:val="uk-UA"/>
        </w:rPr>
        <w:t>Тема</w:t>
      </w:r>
      <w:bookmarkStart w:id="0" w:name="_GoBack"/>
      <w:r w:rsidRPr="005C6269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Розвиток мовлення. Порівняльна характеристика Петра й Миколи (І.Котляревський  «Наталка Полтавка»)</w:t>
      </w:r>
    </w:p>
    <w:bookmarkEnd w:id="0"/>
    <w:p w:rsidR="002435EF" w:rsidRDefault="002435EF" w:rsidP="002435EF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5C6269">
        <w:rPr>
          <w:b/>
          <w:i/>
          <w:sz w:val="28"/>
          <w:szCs w:val="28"/>
          <w:lang w:val="uk-UA"/>
        </w:rPr>
        <w:t>Мета:</w:t>
      </w:r>
      <w:r w:rsidR="005C6269">
        <w:rPr>
          <w:sz w:val="28"/>
          <w:szCs w:val="28"/>
          <w:lang w:val="uk-UA"/>
        </w:rPr>
        <w:t xml:space="preserve">  у</w:t>
      </w:r>
      <w:r>
        <w:rPr>
          <w:sz w:val="28"/>
          <w:szCs w:val="28"/>
          <w:lang w:val="uk-UA"/>
        </w:rPr>
        <w:t>досконалювати вміння школярів складати порівняльну характеристику героїв твору, розвивати вміння аналізувати, спонукати до висловлювання власних думок, робити висновок, вдумливо спрямовувати учнів на осягнення вчинків та внутрішнього світу героїв і виховувати інтерес до літератури, наслідків власної праці.</w:t>
      </w:r>
    </w:p>
    <w:p w:rsidR="002435EF" w:rsidRDefault="002435EF" w:rsidP="002435EF">
      <w:pPr>
        <w:spacing w:after="0"/>
        <w:ind w:firstLine="567"/>
        <w:jc w:val="both"/>
        <w:rPr>
          <w:sz w:val="28"/>
          <w:szCs w:val="28"/>
          <w:lang w:val="uk-UA"/>
        </w:rPr>
      </w:pPr>
    </w:p>
    <w:p w:rsidR="002435EF" w:rsidRDefault="002435EF" w:rsidP="002435EF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5C6269">
        <w:rPr>
          <w:b/>
          <w:i/>
          <w:sz w:val="28"/>
          <w:szCs w:val="28"/>
          <w:lang w:val="uk-UA"/>
        </w:rPr>
        <w:t>Тип уроку:</w:t>
      </w:r>
      <w:r w:rsidRPr="002435E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розвиток мовлення.</w:t>
      </w:r>
    </w:p>
    <w:p w:rsidR="002435EF" w:rsidRDefault="002435EF" w:rsidP="002435EF">
      <w:pPr>
        <w:spacing w:after="0"/>
        <w:ind w:firstLine="567"/>
        <w:jc w:val="both"/>
        <w:rPr>
          <w:sz w:val="28"/>
          <w:szCs w:val="28"/>
          <w:lang w:val="uk-UA"/>
        </w:rPr>
      </w:pPr>
    </w:p>
    <w:p w:rsidR="002435EF" w:rsidRDefault="002435EF" w:rsidP="002435EF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5C6269">
        <w:rPr>
          <w:b/>
          <w:i/>
          <w:sz w:val="28"/>
          <w:szCs w:val="28"/>
          <w:lang w:val="uk-UA"/>
        </w:rPr>
        <w:t>Обладнання:</w:t>
      </w:r>
      <w:r w:rsidRPr="005C6269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портрети Миколи, Петра – героїв  п'єси І.Котляревського, мультимедійна дошка</w:t>
      </w:r>
      <w:r w:rsidR="005C6269">
        <w:rPr>
          <w:sz w:val="28"/>
          <w:szCs w:val="28"/>
          <w:lang w:val="uk-UA"/>
        </w:rPr>
        <w:t>, текст п’єси «Наталка Полтавка»</w:t>
      </w:r>
      <w:r>
        <w:rPr>
          <w:sz w:val="28"/>
          <w:szCs w:val="28"/>
          <w:lang w:val="uk-UA"/>
        </w:rPr>
        <w:t>.</w:t>
      </w:r>
    </w:p>
    <w:p w:rsidR="002435EF" w:rsidRDefault="002435EF" w:rsidP="002435EF">
      <w:pPr>
        <w:spacing w:after="0"/>
        <w:jc w:val="both"/>
        <w:rPr>
          <w:sz w:val="28"/>
          <w:szCs w:val="28"/>
          <w:lang w:val="uk-UA"/>
        </w:rPr>
      </w:pPr>
    </w:p>
    <w:p w:rsidR="002435EF" w:rsidRPr="005C6269" w:rsidRDefault="002435EF" w:rsidP="002435EF">
      <w:pPr>
        <w:tabs>
          <w:tab w:val="left" w:pos="7614"/>
        </w:tabs>
        <w:spacing w:after="0"/>
        <w:ind w:firstLine="567"/>
        <w:jc w:val="both"/>
        <w:rPr>
          <w:b/>
          <w:i/>
          <w:sz w:val="28"/>
          <w:szCs w:val="28"/>
          <w:lang w:val="uk-UA"/>
        </w:rPr>
      </w:pPr>
      <w:r w:rsidRPr="005C6269">
        <w:rPr>
          <w:b/>
          <w:i/>
          <w:sz w:val="28"/>
          <w:szCs w:val="28"/>
          <w:lang w:val="uk-UA"/>
        </w:rPr>
        <w:t>Структура уроку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Організаційний момент.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Актуалізація опорних знань. Експрес-опитування.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Оголошення теми та мети уроку.  Мотивація навчальної діяльності.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Основний зміст уроку.</w:t>
      </w:r>
    </w:p>
    <w:p w:rsidR="002435EF" w:rsidRDefault="002435EF" w:rsidP="002435EF">
      <w:pPr>
        <w:pStyle w:val="a3"/>
        <w:numPr>
          <w:ilvl w:val="0"/>
          <w:numId w:val="1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Прес-конференція.</w:t>
      </w:r>
    </w:p>
    <w:p w:rsidR="002435EF" w:rsidRDefault="002435EF" w:rsidP="002435EF">
      <w:pPr>
        <w:pStyle w:val="a3"/>
        <w:numPr>
          <w:ilvl w:val="0"/>
          <w:numId w:val="1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Творча робота.</w:t>
      </w:r>
    </w:p>
    <w:p w:rsidR="002435EF" w:rsidRDefault="002435EF" w:rsidP="002435EF">
      <w:pPr>
        <w:pStyle w:val="a3"/>
        <w:numPr>
          <w:ilvl w:val="0"/>
          <w:numId w:val="1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 малих групах.</w:t>
      </w:r>
    </w:p>
    <w:p w:rsidR="004815AC" w:rsidRPr="004815AC" w:rsidRDefault="002435EF" w:rsidP="002D0BD4">
      <w:pPr>
        <w:tabs>
          <w:tab w:val="left" w:pos="1985"/>
        </w:tabs>
        <w:spacing w:after="0" w:line="240" w:lineRule="auto"/>
        <w:ind w:left="1985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4815AC" w:rsidRPr="004815AC">
        <w:rPr>
          <w:sz w:val="28"/>
          <w:szCs w:val="28"/>
          <w:lang w:val="uk-UA"/>
        </w:rPr>
        <w:t>Скла</w:t>
      </w:r>
      <w:r w:rsidR="002D0BD4">
        <w:rPr>
          <w:sz w:val="28"/>
          <w:szCs w:val="28"/>
          <w:lang w:val="uk-UA"/>
        </w:rPr>
        <w:t>дання</w:t>
      </w:r>
      <w:r w:rsidR="004815AC" w:rsidRPr="004815AC">
        <w:rPr>
          <w:sz w:val="28"/>
          <w:szCs w:val="28"/>
          <w:lang w:val="uk-UA"/>
        </w:rPr>
        <w:t xml:space="preserve"> інформаційн</w:t>
      </w:r>
      <w:r w:rsidR="002D0BD4">
        <w:rPr>
          <w:sz w:val="28"/>
          <w:szCs w:val="28"/>
          <w:lang w:val="uk-UA"/>
        </w:rPr>
        <w:t>ого</w:t>
      </w:r>
      <w:r w:rsidR="004815AC" w:rsidRPr="004815AC">
        <w:rPr>
          <w:sz w:val="28"/>
          <w:szCs w:val="28"/>
          <w:lang w:val="uk-UA"/>
        </w:rPr>
        <w:t xml:space="preserve"> грон</w:t>
      </w:r>
      <w:r w:rsidR="002D0BD4">
        <w:rPr>
          <w:sz w:val="28"/>
          <w:szCs w:val="28"/>
          <w:lang w:val="uk-UA"/>
        </w:rPr>
        <w:t>а</w:t>
      </w:r>
      <w:r w:rsidR="004815AC" w:rsidRPr="004815AC">
        <w:rPr>
          <w:sz w:val="28"/>
          <w:szCs w:val="28"/>
          <w:lang w:val="uk-UA"/>
        </w:rPr>
        <w:t xml:space="preserve"> щодо характеру та якостей герої</w:t>
      </w:r>
      <w:r w:rsidR="002D0BD4">
        <w:rPr>
          <w:sz w:val="28"/>
          <w:szCs w:val="28"/>
          <w:lang w:val="uk-UA"/>
        </w:rPr>
        <w:t>в твору;</w:t>
      </w:r>
    </w:p>
    <w:p w:rsidR="002435EF" w:rsidRDefault="002435EF" w:rsidP="002D0BD4">
      <w:pPr>
        <w:pStyle w:val="a3"/>
        <w:tabs>
          <w:tab w:val="left" w:pos="1985"/>
          <w:tab w:val="left" w:pos="7614"/>
        </w:tabs>
        <w:spacing w:after="0"/>
        <w:ind w:left="1985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Pr="00392446">
        <w:rPr>
          <w:sz w:val="28"/>
          <w:szCs w:val="28"/>
          <w:lang w:val="uk-UA"/>
        </w:rPr>
        <w:t>«Кола Вена»;</w:t>
      </w:r>
    </w:p>
    <w:p w:rsidR="002435EF" w:rsidRDefault="002435EF" w:rsidP="002D0BD4">
      <w:pPr>
        <w:pStyle w:val="a3"/>
        <w:tabs>
          <w:tab w:val="left" w:pos="1985"/>
          <w:tab w:val="left" w:pos="7614"/>
        </w:tabs>
        <w:spacing w:after="0"/>
        <w:ind w:left="1985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складання </w:t>
      </w:r>
      <w:r w:rsidRPr="00392446">
        <w:rPr>
          <w:sz w:val="28"/>
          <w:szCs w:val="28"/>
          <w:lang w:val="uk-UA"/>
        </w:rPr>
        <w:t>сен</w:t>
      </w:r>
      <w:r w:rsidR="00392446" w:rsidRPr="00392446">
        <w:rPr>
          <w:sz w:val="28"/>
          <w:szCs w:val="28"/>
          <w:lang w:val="uk-UA"/>
        </w:rPr>
        <w:t>к</w:t>
      </w:r>
      <w:r w:rsidRPr="00392446">
        <w:rPr>
          <w:sz w:val="28"/>
          <w:szCs w:val="28"/>
          <w:lang w:val="uk-UA"/>
        </w:rPr>
        <w:t>а</w:t>
      </w:r>
      <w:r w:rsidR="00392446" w:rsidRPr="00392446">
        <w:rPr>
          <w:sz w:val="28"/>
          <w:szCs w:val="28"/>
          <w:lang w:val="uk-UA"/>
        </w:rPr>
        <w:t>н</w:t>
      </w:r>
      <w:r w:rsidRPr="00392446">
        <w:rPr>
          <w:sz w:val="28"/>
          <w:szCs w:val="28"/>
          <w:lang w:val="uk-UA"/>
        </w:rPr>
        <w:t>у.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Підбиття підсумків уроку.</w:t>
      </w:r>
    </w:p>
    <w:p w:rsidR="002435EF" w:rsidRDefault="002435EF" w:rsidP="002435EF">
      <w:pPr>
        <w:tabs>
          <w:tab w:val="left" w:pos="1646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Рефлексія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І. Домашнє завдання.</w:t>
      </w:r>
    </w:p>
    <w:p w:rsidR="005C6269" w:rsidRDefault="005C6269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</w:p>
    <w:p w:rsidR="002435EF" w:rsidRPr="005C6269" w:rsidRDefault="002435EF" w:rsidP="005C6269">
      <w:pPr>
        <w:tabs>
          <w:tab w:val="left" w:pos="567"/>
        </w:tabs>
        <w:spacing w:after="0"/>
        <w:ind w:firstLine="567"/>
        <w:jc w:val="center"/>
        <w:rPr>
          <w:b/>
          <w:i/>
          <w:sz w:val="28"/>
          <w:szCs w:val="28"/>
          <w:lang w:val="uk-UA"/>
        </w:rPr>
      </w:pPr>
      <w:r w:rsidRPr="005C6269">
        <w:rPr>
          <w:b/>
          <w:i/>
          <w:sz w:val="28"/>
          <w:szCs w:val="28"/>
          <w:lang w:val="uk-UA"/>
        </w:rPr>
        <w:t>Хід уроку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5C6269">
        <w:rPr>
          <w:i/>
          <w:sz w:val="28"/>
          <w:szCs w:val="28"/>
          <w:lang w:val="uk-UA"/>
        </w:rPr>
        <w:t>І. Організаційний момент.</w:t>
      </w:r>
    </w:p>
    <w:p w:rsidR="005C6269" w:rsidRPr="005C6269" w:rsidRDefault="005C6269" w:rsidP="002435EF">
      <w:pPr>
        <w:tabs>
          <w:tab w:val="left" w:pos="7614"/>
        </w:tabs>
        <w:spacing w:after="0"/>
        <w:ind w:firstLine="567"/>
        <w:jc w:val="both"/>
        <w:rPr>
          <w:i/>
          <w:sz w:val="28"/>
          <w:szCs w:val="28"/>
          <w:lang w:val="uk-UA"/>
        </w:rPr>
      </w:pPr>
    </w:p>
    <w:p w:rsidR="002435EF" w:rsidRPr="005C6269" w:rsidRDefault="002435EF" w:rsidP="002435EF">
      <w:pPr>
        <w:tabs>
          <w:tab w:val="left" w:pos="7614"/>
        </w:tabs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5C6269">
        <w:rPr>
          <w:i/>
          <w:sz w:val="28"/>
          <w:szCs w:val="28"/>
          <w:lang w:val="uk-UA"/>
        </w:rPr>
        <w:t xml:space="preserve">ІІ. Актуалізація опорних знань. </w:t>
      </w:r>
    </w:p>
    <w:p w:rsidR="002435EF" w:rsidRDefault="002435EF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Експрес – опитування.</w:t>
      </w:r>
    </w:p>
    <w:p w:rsidR="002435EF" w:rsidRDefault="002435EF" w:rsidP="002435EF">
      <w:pPr>
        <w:pStyle w:val="a3"/>
        <w:numPr>
          <w:ilvl w:val="1"/>
          <w:numId w:val="2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означає поняття «характер»?</w:t>
      </w:r>
    </w:p>
    <w:p w:rsidR="003013CE" w:rsidRDefault="003013CE" w:rsidP="002435EF">
      <w:pPr>
        <w:pStyle w:val="a3"/>
        <w:numPr>
          <w:ilvl w:val="1"/>
          <w:numId w:val="2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типи характерів ви знаєте?</w:t>
      </w:r>
    </w:p>
    <w:p w:rsidR="003013CE" w:rsidRDefault="003013CE" w:rsidP="002435EF">
      <w:pPr>
        <w:pStyle w:val="a3"/>
        <w:numPr>
          <w:ilvl w:val="1"/>
          <w:numId w:val="2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типи характеру, на вашу думку, мають Петро та Микола?</w:t>
      </w:r>
    </w:p>
    <w:p w:rsidR="005C6269" w:rsidRPr="005C6269" w:rsidRDefault="005C6269" w:rsidP="005C6269">
      <w:pPr>
        <w:tabs>
          <w:tab w:val="left" w:pos="7614"/>
        </w:tabs>
        <w:spacing w:after="0"/>
        <w:ind w:left="1080"/>
        <w:jc w:val="both"/>
        <w:rPr>
          <w:sz w:val="28"/>
          <w:szCs w:val="28"/>
          <w:lang w:val="uk-UA"/>
        </w:rPr>
      </w:pPr>
    </w:p>
    <w:p w:rsidR="002435EF" w:rsidRPr="005C6269" w:rsidRDefault="002435EF" w:rsidP="002435EF">
      <w:pPr>
        <w:tabs>
          <w:tab w:val="left" w:pos="7614"/>
        </w:tabs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5C6269">
        <w:rPr>
          <w:i/>
          <w:sz w:val="28"/>
          <w:szCs w:val="28"/>
          <w:lang w:val="uk-UA"/>
        </w:rPr>
        <w:t>ІІІ. Оголошення теми</w:t>
      </w:r>
      <w:r w:rsidR="003013CE" w:rsidRPr="005C6269">
        <w:rPr>
          <w:i/>
          <w:sz w:val="28"/>
          <w:szCs w:val="28"/>
          <w:lang w:val="uk-UA"/>
        </w:rPr>
        <w:t xml:space="preserve"> та </w:t>
      </w:r>
      <w:r w:rsidRPr="005C6269">
        <w:rPr>
          <w:i/>
          <w:sz w:val="28"/>
          <w:szCs w:val="28"/>
          <w:lang w:val="uk-UA"/>
        </w:rPr>
        <w:t>мети уроку. Мотивація навчальної діяльності.</w:t>
      </w:r>
    </w:p>
    <w:p w:rsidR="003013CE" w:rsidRDefault="003013CE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</w:t>
      </w:r>
      <w:r w:rsidR="002435E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Діти</w:t>
      </w:r>
      <w:r w:rsidR="002435EF">
        <w:rPr>
          <w:sz w:val="28"/>
          <w:szCs w:val="28"/>
          <w:lang w:val="uk-UA"/>
        </w:rPr>
        <w:t>, сьогодні ми з вами продовж</w:t>
      </w:r>
      <w:r>
        <w:rPr>
          <w:sz w:val="28"/>
          <w:szCs w:val="28"/>
          <w:lang w:val="uk-UA"/>
        </w:rPr>
        <w:t>уєм</w:t>
      </w:r>
      <w:r w:rsidR="002435EF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роботу над твором</w:t>
      </w:r>
      <w:r w:rsidR="002435EF">
        <w:rPr>
          <w:sz w:val="28"/>
          <w:szCs w:val="28"/>
          <w:lang w:val="uk-UA"/>
        </w:rPr>
        <w:t xml:space="preserve"> «Наталка Полтавка»</w:t>
      </w:r>
      <w:r>
        <w:rPr>
          <w:sz w:val="28"/>
          <w:szCs w:val="28"/>
          <w:lang w:val="uk-UA"/>
        </w:rPr>
        <w:t xml:space="preserve"> і продемонструємо вміння зіставляти характери Миколи та Петра, дамо оцінку їхнім діям та вчинкам, виявимо як саме письменник ставиться до своїх персонажів.</w:t>
      </w:r>
      <w:r w:rsidR="002435EF">
        <w:rPr>
          <w:sz w:val="28"/>
          <w:szCs w:val="28"/>
          <w:lang w:val="uk-UA"/>
        </w:rPr>
        <w:t xml:space="preserve"> </w:t>
      </w:r>
    </w:p>
    <w:p w:rsidR="003013CE" w:rsidRDefault="003013CE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</w:p>
    <w:p w:rsidR="002435EF" w:rsidRPr="005C6269" w:rsidRDefault="002435EF" w:rsidP="002435EF">
      <w:pPr>
        <w:tabs>
          <w:tab w:val="left" w:pos="7614"/>
        </w:tabs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5C6269">
        <w:rPr>
          <w:i/>
          <w:sz w:val="28"/>
          <w:szCs w:val="28"/>
          <w:lang w:val="uk-UA"/>
        </w:rPr>
        <w:t>І</w:t>
      </w:r>
      <w:r w:rsidRPr="005C6269">
        <w:rPr>
          <w:i/>
          <w:sz w:val="28"/>
          <w:szCs w:val="28"/>
          <w:lang w:val="en-US"/>
        </w:rPr>
        <w:t>V</w:t>
      </w:r>
      <w:r w:rsidRPr="005C6269">
        <w:rPr>
          <w:i/>
          <w:sz w:val="28"/>
          <w:szCs w:val="28"/>
          <w:lang w:val="uk-UA"/>
        </w:rPr>
        <w:t>. Основний зміст уроку.</w:t>
      </w:r>
    </w:p>
    <w:p w:rsidR="002435EF" w:rsidRDefault="003013CE" w:rsidP="002435EF">
      <w:pPr>
        <w:pStyle w:val="a3"/>
        <w:numPr>
          <w:ilvl w:val="0"/>
          <w:numId w:val="3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Прес-конференція</w:t>
      </w:r>
    </w:p>
    <w:p w:rsidR="003013CE" w:rsidRDefault="003013C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 На початку уроку ми проведемо прес-конференцію, щоб краще познайомитися з героями. Ви отримали домашнє завдання і підготували запитання до Миколи та Петра.</w:t>
      </w:r>
    </w:p>
    <w:p w:rsidR="003013CE" w:rsidRDefault="003013C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виступати в ролі Петра та Миколи у нас виявили бажання …</w:t>
      </w:r>
    </w:p>
    <w:p w:rsidR="003013CE" w:rsidRPr="004815AC" w:rsidRDefault="003013C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u w:val="wave"/>
          <w:lang w:val="uk-UA"/>
        </w:rPr>
      </w:pPr>
      <w:r w:rsidRPr="004815AC">
        <w:rPr>
          <w:sz w:val="28"/>
          <w:szCs w:val="28"/>
          <w:u w:val="wave"/>
          <w:lang w:val="uk-UA"/>
        </w:rPr>
        <w:t>Запрошуємо до бесіди Петра.</w:t>
      </w:r>
    </w:p>
    <w:p w:rsidR="003013CE" w:rsidRDefault="003013CE" w:rsidP="005C6269">
      <w:pPr>
        <w:pStyle w:val="a3"/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змусило тебе піти на заробітки?</w:t>
      </w:r>
    </w:p>
    <w:p w:rsidR="003013CE" w:rsidRDefault="003013CE" w:rsidP="005C6269">
      <w:pPr>
        <w:pStyle w:val="a3"/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ти ставишся до Горпини Терп</w:t>
      </w:r>
      <w:r w:rsidR="005C626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лихи?</w:t>
      </w:r>
    </w:p>
    <w:p w:rsidR="003013CE" w:rsidRDefault="003013CE" w:rsidP="005C6269">
      <w:pPr>
        <w:pStyle w:val="a3"/>
        <w:spacing w:after="0"/>
        <w:ind w:left="993" w:hanging="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 ти так легко здався, коли дізнався, що Наталка виходить заміж за возного?</w:t>
      </w:r>
    </w:p>
    <w:p w:rsidR="003013CE" w:rsidRDefault="003013CE" w:rsidP="005C6269">
      <w:pPr>
        <w:pStyle w:val="a3"/>
        <w:spacing w:after="0"/>
        <w:ind w:left="993" w:hanging="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Ти довгі чотири роки тяжко працював, щоб заробити копійчину, а тепер віддаєш її Наталці на придане. Дійсно ти це робиш від чистого серця?</w:t>
      </w:r>
    </w:p>
    <w:p w:rsidR="003013CE" w:rsidRDefault="003013CE" w:rsidP="005C6269">
      <w:pPr>
        <w:pStyle w:val="a3"/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Хто для тебе Микола</w:t>
      </w:r>
      <w:r w:rsidR="0022340E">
        <w:rPr>
          <w:sz w:val="28"/>
          <w:szCs w:val="28"/>
          <w:lang w:val="uk-UA"/>
        </w:rPr>
        <w:t>?</w:t>
      </w:r>
    </w:p>
    <w:p w:rsidR="005C6269" w:rsidRDefault="005C6269" w:rsidP="005C6269">
      <w:pPr>
        <w:pStyle w:val="a3"/>
        <w:spacing w:after="0"/>
        <w:ind w:left="0" w:firstLine="927"/>
        <w:jc w:val="both"/>
        <w:rPr>
          <w:sz w:val="28"/>
          <w:szCs w:val="28"/>
          <w:lang w:val="uk-UA"/>
        </w:rPr>
      </w:pPr>
    </w:p>
    <w:p w:rsidR="0022340E" w:rsidRPr="004815AC" w:rsidRDefault="0022340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u w:val="wave"/>
          <w:lang w:val="uk-UA"/>
        </w:rPr>
      </w:pPr>
      <w:r w:rsidRPr="004815AC">
        <w:rPr>
          <w:sz w:val="28"/>
          <w:szCs w:val="28"/>
          <w:u w:val="wave"/>
          <w:lang w:val="uk-UA"/>
        </w:rPr>
        <w:t>А тепер поговоримо з Миколою.</w:t>
      </w:r>
    </w:p>
    <w:p w:rsidR="0022340E" w:rsidRDefault="0022340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Розкажи про своє дитинство.</w:t>
      </w:r>
    </w:p>
    <w:p w:rsidR="0022340E" w:rsidRDefault="0022340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Миколо а яка в тебе вдача?</w:t>
      </w:r>
    </w:p>
    <w:p w:rsidR="0022340E" w:rsidRDefault="0022340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 ти вирішив допомогти Наталці та Петру?</w:t>
      </w:r>
    </w:p>
    <w:p w:rsidR="0022340E" w:rsidRDefault="0022340E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Твоя життєва позиція.</w:t>
      </w:r>
    </w:p>
    <w:p w:rsidR="005C6269" w:rsidRDefault="005C6269" w:rsidP="003013CE">
      <w:pPr>
        <w:pStyle w:val="a3"/>
        <w:tabs>
          <w:tab w:val="left" w:pos="7614"/>
        </w:tabs>
        <w:spacing w:after="0"/>
        <w:ind w:left="0" w:firstLine="927"/>
        <w:jc w:val="both"/>
        <w:rPr>
          <w:sz w:val="28"/>
          <w:szCs w:val="28"/>
          <w:lang w:val="uk-UA"/>
        </w:rPr>
      </w:pPr>
    </w:p>
    <w:p w:rsidR="0022340E" w:rsidRDefault="0022340E" w:rsidP="0022340E">
      <w:pPr>
        <w:tabs>
          <w:tab w:val="left" w:pos="7614"/>
        </w:tabs>
        <w:spacing w:after="0"/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234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Творча робота.</w:t>
      </w:r>
    </w:p>
    <w:p w:rsidR="0022340E" w:rsidRDefault="0022340E" w:rsidP="0022340E">
      <w:pPr>
        <w:tabs>
          <w:tab w:val="left" w:pos="7614"/>
        </w:tabs>
        <w:spacing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прислів'я, приказки, які влучно характеризують Петра і Миколу. </w:t>
      </w:r>
      <w:r w:rsidRPr="00392446">
        <w:rPr>
          <w:sz w:val="28"/>
          <w:szCs w:val="28"/>
          <w:lang w:val="uk-UA"/>
        </w:rPr>
        <w:t>Вмотивуйте</w:t>
      </w:r>
      <w:r>
        <w:rPr>
          <w:sz w:val="28"/>
          <w:szCs w:val="28"/>
          <w:lang w:val="uk-UA"/>
        </w:rPr>
        <w:t xml:space="preserve"> власний вибір.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 w:rsidRPr="0022340E">
        <w:rPr>
          <w:sz w:val="28"/>
          <w:szCs w:val="28"/>
          <w:lang w:val="uk-UA"/>
        </w:rPr>
        <w:t>Найбільшу владу має той, що має владу над собою.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Вдар лихом об землю.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Біди не треба шукати, сама прийде до хати.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лиху годину пізнаєш вірну людину.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Плече друга – опора серця.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одяг красить чоловіка, а добрі справи.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той друг, що лащиться, а той що не </w:t>
      </w:r>
      <w:r w:rsidR="00392446">
        <w:rPr>
          <w:sz w:val="28"/>
          <w:szCs w:val="28"/>
          <w:lang w:val="uk-UA"/>
        </w:rPr>
        <w:t>печалиться.</w:t>
      </w:r>
    </w:p>
    <w:p w:rsidR="0022340E" w:rsidRDefault="0022340E" w:rsidP="0022340E">
      <w:pPr>
        <w:pStyle w:val="a3"/>
        <w:numPr>
          <w:ilvl w:val="0"/>
          <w:numId w:val="6"/>
        </w:numPr>
        <w:tabs>
          <w:tab w:val="left" w:pos="7614"/>
        </w:tabs>
        <w:spacing w:after="0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ким поведешся, од того й наберешся.</w:t>
      </w:r>
    </w:p>
    <w:p w:rsidR="005C6269" w:rsidRPr="005C6269" w:rsidRDefault="005C6269" w:rsidP="005C6269">
      <w:pPr>
        <w:tabs>
          <w:tab w:val="left" w:pos="7614"/>
        </w:tabs>
        <w:spacing w:after="0"/>
        <w:ind w:left="1211"/>
        <w:jc w:val="both"/>
        <w:rPr>
          <w:sz w:val="28"/>
          <w:szCs w:val="28"/>
          <w:lang w:val="uk-UA"/>
        </w:rPr>
      </w:pPr>
    </w:p>
    <w:p w:rsidR="00FB1471" w:rsidRPr="0022340E" w:rsidRDefault="00FB1471" w:rsidP="00FB1471">
      <w:pPr>
        <w:pStyle w:val="a3"/>
        <w:tabs>
          <w:tab w:val="left" w:pos="7614"/>
        </w:tabs>
        <w:spacing w:after="0"/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</w:t>
      </w:r>
      <w:r w:rsidR="002D0BD4">
        <w:rPr>
          <w:sz w:val="28"/>
          <w:szCs w:val="28"/>
          <w:lang w:val="uk-UA"/>
        </w:rPr>
        <w:t>обота в малих групах.</w:t>
      </w:r>
    </w:p>
    <w:p w:rsidR="004815AC" w:rsidRDefault="002435EF" w:rsidP="004815AC">
      <w:pPr>
        <w:spacing w:after="0" w:line="240" w:lineRule="auto"/>
        <w:ind w:left="56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2D0BD4">
        <w:rPr>
          <w:sz w:val="28"/>
          <w:szCs w:val="28"/>
          <w:lang w:val="uk-UA"/>
        </w:rPr>
        <w:t>С</w:t>
      </w:r>
      <w:r w:rsidR="004815AC" w:rsidRPr="004815AC">
        <w:rPr>
          <w:sz w:val="28"/>
          <w:szCs w:val="28"/>
          <w:lang w:val="uk-UA"/>
        </w:rPr>
        <w:t>класти інформаційне гроно щодо характеру та якостей герої</w:t>
      </w:r>
      <w:r w:rsidR="004815AC">
        <w:rPr>
          <w:sz w:val="28"/>
          <w:szCs w:val="28"/>
          <w:lang w:val="uk-UA"/>
        </w:rPr>
        <w:t>в</w:t>
      </w:r>
      <w:r w:rsidR="004815AC" w:rsidRPr="004815AC">
        <w:rPr>
          <w:sz w:val="28"/>
          <w:szCs w:val="28"/>
          <w:lang w:val="uk-UA"/>
        </w:rPr>
        <w:t>.</w:t>
      </w:r>
    </w:p>
    <w:p w:rsidR="002435EF" w:rsidRDefault="005B4787" w:rsidP="002435EF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39" style="position:absolute;left:0;text-align:left;margin-left:187.3pt;margin-top:9.15pt;width:123.1pt;height:53.2pt;z-index:251662336">
            <v:textbox>
              <w:txbxContent>
                <w:p w:rsidR="00186499" w:rsidRPr="00186499" w:rsidRDefault="004815AC" w:rsidP="0018649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Сентиментальний</w:t>
                  </w:r>
                </w:p>
              </w:txbxContent>
            </v:textbox>
          </v:oval>
        </w:pict>
      </w:r>
    </w:p>
    <w:p w:rsidR="006A33AA" w:rsidRDefault="006A33AA" w:rsidP="002435EF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</w:p>
    <w:p w:rsidR="00FB1471" w:rsidRDefault="005B4787" w:rsidP="002435EF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35" style="position:absolute;left:0;text-align:left;margin-left:115.3pt;margin-top:.8pt;width:86.8pt;height:48.55pt;z-index:251658240">
            <v:textbox>
              <w:txbxContent>
                <w:p w:rsidR="00186499" w:rsidRPr="00186499" w:rsidRDefault="00186499" w:rsidP="0018649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Слабо-вільність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1" style="position:absolute;left:0;text-align:left;margin-left:278.85pt;margin-top:.85pt;width:92.4pt;height:53.65pt;z-index:251664384">
            <v:textbox>
              <w:txbxContent>
                <w:p w:rsidR="00186499" w:rsidRPr="00186499" w:rsidRDefault="00186499" w:rsidP="0018649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Любов до Наталки</w:t>
                  </w:r>
                </w:p>
              </w:txbxContent>
            </v:textbox>
          </v:oval>
        </w:pict>
      </w:r>
    </w:p>
    <w:p w:rsidR="00FB1471" w:rsidRDefault="005B4787" w:rsidP="002435EF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47.3pt;margin-top:14.85pt;width:.05pt;height:21.1pt;flip:y;z-index:251677696" o:connectortype="straight">
            <v:stroke endarrow="block"/>
          </v:shape>
        </w:pict>
      </w:r>
    </w:p>
    <w:p w:rsidR="00186499" w:rsidRDefault="005B4787" w:rsidP="00FB1471">
      <w:pPr>
        <w:pStyle w:val="a3"/>
        <w:tabs>
          <w:tab w:val="left" w:pos="7614"/>
        </w:tabs>
        <w:spacing w:after="0"/>
        <w:ind w:left="927"/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69" type="#_x0000_t32" style="position:absolute;left:0;text-align:left;margin-left:193.75pt;margin-top:8.2pt;width:22.6pt;height:20.3pt;flip:x y;z-index:2516787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283.05pt;margin-top:12.35pt;width:18.7pt;height:16.15pt;flip:y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45" style="position:absolute;left:0;text-align:left;margin-left:337.7pt;margin-top:6.75pt;width:89.05pt;height:48.55pt;z-index:251668480">
            <v:textbox style="mso-next-textbox:#_x0000_s1045">
              <w:txbxContent>
                <w:p w:rsidR="00186499" w:rsidRPr="00186499" w:rsidRDefault="00186499" w:rsidP="0018649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Працьо-витість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6" style="position:absolute;left:0;text-align:left;margin-left:62.1pt;margin-top:1.3pt;width:94.6pt;height:48.55pt;z-index:251659264">
            <v:textbox style="mso-next-textbox:#_x0000_s1036">
              <w:txbxContent>
                <w:p w:rsidR="00186499" w:rsidRPr="00186499" w:rsidRDefault="00186499" w:rsidP="0018649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Зневага до ба</w:t>
                  </w:r>
                  <w:r w:rsidR="004815AC">
                    <w:rPr>
                      <w:lang w:val="uk-UA"/>
                    </w:rPr>
                    <w:t>гатіїв</w:t>
                  </w:r>
                </w:p>
              </w:txbxContent>
            </v:textbox>
          </v:oval>
        </w:pict>
      </w:r>
    </w:p>
    <w:p w:rsidR="00FB1471" w:rsidRPr="006A33AA" w:rsidRDefault="005B4787" w:rsidP="0015411E">
      <w:pPr>
        <w:pStyle w:val="a3"/>
        <w:tabs>
          <w:tab w:val="left" w:pos="7614"/>
        </w:tabs>
        <w:spacing w:after="0"/>
        <w:ind w:left="927"/>
        <w:rPr>
          <w:b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67" type="#_x0000_t32" style="position:absolute;left:0;text-align:left;margin-left:156.7pt;margin-top:16.7pt;width:50.15pt;height:10.05pt;flip:x y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295.05pt;margin-top:16.7pt;width:42.65pt;height:14.65pt;flip:y;z-index:251670528" o:connectortype="straight">
            <v:stroke endarrow="block"/>
          </v:shape>
        </w:pict>
      </w:r>
      <w:r w:rsidR="0015411E">
        <w:rPr>
          <w:b/>
          <w:sz w:val="28"/>
          <w:szCs w:val="28"/>
          <w:lang w:val="uk-UA"/>
        </w:rPr>
        <w:t xml:space="preserve">                                                   </w:t>
      </w:r>
      <w:r w:rsidR="00FB1471" w:rsidRPr="006A33AA">
        <w:rPr>
          <w:b/>
          <w:sz w:val="28"/>
          <w:szCs w:val="28"/>
          <w:u w:val="single"/>
          <w:lang w:val="uk-UA"/>
        </w:rPr>
        <w:t>Петро</w:t>
      </w:r>
    </w:p>
    <w:p w:rsidR="00FB1471" w:rsidRDefault="005B4787" w:rsidP="0015411E">
      <w:pPr>
        <w:pStyle w:val="a3"/>
        <w:tabs>
          <w:tab w:val="left" w:pos="3985"/>
          <w:tab w:val="center" w:pos="5141"/>
          <w:tab w:val="left" w:pos="7614"/>
        </w:tabs>
        <w:spacing w:after="0"/>
        <w:ind w:left="927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37" style="position:absolute;left:0;text-align:left;margin-left:51.4pt;margin-top:12.85pt;width:98.8pt;height:48.55pt;z-index:251660288">
            <v:textbox style="mso-next-textbox:#_x0000_s1037">
              <w:txbxContent>
                <w:p w:rsidR="00186499" w:rsidRPr="00186499" w:rsidRDefault="0018649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Природна освіченість</w:t>
                  </w:r>
                </w:p>
              </w:txbxContent>
            </v:textbox>
          </v:oval>
        </w:pict>
      </w:r>
      <w:r w:rsidR="0015411E">
        <w:rPr>
          <w:sz w:val="28"/>
          <w:szCs w:val="28"/>
          <w:lang w:val="uk-UA"/>
        </w:rPr>
        <w:tab/>
        <w:t xml:space="preserve">   </w:t>
      </w:r>
      <w:r w:rsidR="00FB1471">
        <w:rPr>
          <w:sz w:val="28"/>
          <w:szCs w:val="28"/>
          <w:lang w:val="uk-UA"/>
        </w:rPr>
        <w:t xml:space="preserve">представник </w:t>
      </w:r>
    </w:p>
    <w:p w:rsidR="00FB1471" w:rsidRDefault="005B4787" w:rsidP="0015411E">
      <w:pPr>
        <w:pStyle w:val="a3"/>
        <w:tabs>
          <w:tab w:val="left" w:pos="3734"/>
          <w:tab w:val="center" w:pos="5141"/>
          <w:tab w:val="left" w:pos="7614"/>
        </w:tabs>
        <w:spacing w:after="0"/>
        <w:ind w:left="927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150.2pt;margin-top:8.1pt;width:38.8pt;height:5pt;flip:x;z-index:2516756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left:0;text-align:left;margin-left:166.1pt;margin-top:17.3pt;width:36pt;height:31pt;flip:x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247.3pt;margin-top:17.3pt;width:.05pt;height:36.85pt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287.5pt;margin-top:17.3pt;width:42.7pt;height:36.85pt;z-index:251672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310.4pt;margin-top:8.1pt;width:32.35pt;height:5pt;z-index:251671552" o:connectortype="straight">
            <v:stroke endarrow="block"/>
          </v:shape>
        </w:pict>
      </w:r>
      <w:r w:rsidR="0015411E">
        <w:rPr>
          <w:sz w:val="28"/>
          <w:szCs w:val="28"/>
          <w:lang w:val="uk-UA"/>
        </w:rPr>
        <w:tab/>
      </w:r>
      <w:r>
        <w:rPr>
          <w:noProof/>
          <w:sz w:val="28"/>
          <w:szCs w:val="28"/>
          <w:lang w:eastAsia="ru-RU"/>
        </w:rPr>
        <w:pict>
          <v:oval id="_x0000_s1044" style="position:absolute;left:0;text-align:left;margin-left:342.75pt;margin-top:-.25pt;width:98.8pt;height:48.55pt;z-index:251667456;mso-position-horizontal-relative:text;mso-position-vertical-relative:text">
            <v:textbox style="mso-next-textbox:#_x0000_s1044">
              <w:txbxContent>
                <w:p w:rsidR="00186499" w:rsidRPr="00186499" w:rsidRDefault="00186499" w:rsidP="0018649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Безта-ланність</w:t>
                  </w:r>
                </w:p>
              </w:txbxContent>
            </v:textbox>
          </v:oval>
        </w:pict>
      </w:r>
      <w:r w:rsidR="0015411E">
        <w:rPr>
          <w:sz w:val="28"/>
          <w:szCs w:val="28"/>
          <w:lang w:val="uk-UA"/>
        </w:rPr>
        <w:t xml:space="preserve">  </w:t>
      </w:r>
      <w:r w:rsidR="00FB1471">
        <w:rPr>
          <w:sz w:val="28"/>
          <w:szCs w:val="28"/>
          <w:lang w:val="uk-UA"/>
        </w:rPr>
        <w:t>трудового народу</w:t>
      </w:r>
    </w:p>
    <w:p w:rsidR="00FB1471" w:rsidRDefault="00FB1471" w:rsidP="00FB1471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</w:p>
    <w:p w:rsidR="00FB1471" w:rsidRDefault="005B4787" w:rsidP="00FB1471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42" style="position:absolute;left:0;text-align:left;margin-left:310.4pt;margin-top:11.3pt;width:144.55pt;height:50.55pt;z-index:251665408">
            <v:textbox>
              <w:txbxContent>
                <w:p w:rsidR="0015411E" w:rsidRPr="0015411E" w:rsidRDefault="0015411E" w:rsidP="0015411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Важке дитинство і юність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8" style="position:absolute;left:0;text-align:left;margin-left:62.1pt;margin-top:5.85pt;width:126.9pt;height:56pt;z-index:251661312">
            <v:textbox>
              <w:txbxContent>
                <w:p w:rsidR="00186499" w:rsidRPr="00186499" w:rsidRDefault="00186499" w:rsidP="0018649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Ідеальний образ бідняка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0" style="position:absolute;left:0;text-align:left;margin-left:189pt;margin-top:17.15pt;width:121.4pt;height:53.75pt;z-index:251663360">
            <v:textbox style="mso-next-textbox:#_x0000_s1040">
              <w:txbxContent>
                <w:p w:rsidR="00186499" w:rsidRPr="00186499" w:rsidRDefault="0018649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Здатність до </w:t>
                  </w:r>
                  <w:r w:rsidR="0015411E">
                    <w:rPr>
                      <w:lang w:val="uk-UA"/>
                    </w:rPr>
                    <w:t>самопожертви</w:t>
                  </w:r>
                </w:p>
              </w:txbxContent>
            </v:textbox>
          </v:oval>
        </w:pict>
      </w:r>
    </w:p>
    <w:p w:rsidR="00FB1471" w:rsidRDefault="00FB1471" w:rsidP="00FB1471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</w:p>
    <w:p w:rsidR="00FB1471" w:rsidRDefault="00FB1471" w:rsidP="00FB1471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</w:p>
    <w:p w:rsidR="00FB1471" w:rsidRDefault="00FB1471" w:rsidP="00FB1471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P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u w:val="single"/>
          <w:lang w:val="uk-UA"/>
        </w:rPr>
      </w:pPr>
    </w:p>
    <w:p w:rsidR="006A33AA" w:rsidRDefault="005B4787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70" style="position:absolute;left:0;text-align:left;margin-left:178.65pt;margin-top:3.25pt;width:140.65pt;height:57.45pt;z-index:251680768">
            <v:textbox>
              <w:txbxContent>
                <w:p w:rsidR="006A33AA" w:rsidRPr="00186499" w:rsidRDefault="00A47F9E" w:rsidP="006A33A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Оптимізм і гумор</w:t>
                  </w:r>
                </w:p>
              </w:txbxContent>
            </v:textbox>
          </v:oval>
        </w:pict>
      </w:r>
    </w:p>
    <w:p w:rsidR="006A33AA" w:rsidRDefault="005B4787" w:rsidP="006A33AA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89" style="position:absolute;left:0;text-align:left;margin-left:324.6pt;margin-top:14.05pt;width:130.35pt;height:53.85pt;z-index:251700224">
            <v:textbox>
              <w:txbxContent>
                <w:p w:rsidR="006A33AA" w:rsidRPr="00186499" w:rsidRDefault="002D0BD4" w:rsidP="006A33A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Працьо</w:t>
                  </w:r>
                  <w:r w:rsidR="00A47F9E">
                    <w:rPr>
                      <w:lang w:val="uk-UA"/>
                    </w:rPr>
                    <w:t>витість</w:t>
                  </w:r>
                </w:p>
              </w:txbxContent>
            </v:textbox>
          </v:oval>
        </w:pict>
      </w:r>
    </w:p>
    <w:p w:rsidR="006A33AA" w:rsidRDefault="005B4787" w:rsidP="006A33AA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71" style="position:absolute;left:0;text-align:left;margin-left:62.1pt;margin-top:.8pt;width:125.2pt;height:53.65pt;z-index:251681792">
            <v:textbox style="mso-next-textbox:#_x0000_s1071">
              <w:txbxContent>
                <w:p w:rsidR="006A33AA" w:rsidRPr="00186499" w:rsidRDefault="00A47F9E" w:rsidP="006A33A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Рішучість</w:t>
                  </w:r>
                </w:p>
              </w:txbxContent>
            </v:textbox>
          </v:oval>
        </w:pict>
      </w:r>
    </w:p>
    <w:p w:rsidR="006A33AA" w:rsidRDefault="005B4787" w:rsidP="006A33AA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87" type="#_x0000_t32" style="position:absolute;left:0;text-align:left;margin-left:247.3pt;margin-top:5.15pt;width:.05pt;height:30.8pt;flip:y;z-index:251698176" o:connectortype="straight">
            <v:stroke endarrow="block"/>
          </v:shape>
        </w:pict>
      </w:r>
    </w:p>
    <w:p w:rsidR="006A33AA" w:rsidRDefault="005B4787" w:rsidP="006A33AA">
      <w:pPr>
        <w:pStyle w:val="a3"/>
        <w:tabs>
          <w:tab w:val="left" w:pos="7614"/>
        </w:tabs>
        <w:spacing w:after="0"/>
        <w:ind w:left="927"/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88" type="#_x0000_t32" style="position:absolute;left:0;text-align:left;margin-left:178.65pt;margin-top:8.2pt;width:37.7pt;height:20.3pt;flip:x y;z-index:2516992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6" type="#_x0000_t32" style="position:absolute;left:0;text-align:left;margin-left:295.05pt;margin-top:3.75pt;width:42.65pt;height:18.65pt;flip:y;z-index:251697152" o:connectortype="straight">
            <v:stroke endarrow="block"/>
          </v:shape>
        </w:pict>
      </w:r>
    </w:p>
    <w:p w:rsidR="006A33AA" w:rsidRPr="006A33AA" w:rsidRDefault="005B4787" w:rsidP="006A33AA">
      <w:pPr>
        <w:pStyle w:val="a3"/>
        <w:tabs>
          <w:tab w:val="left" w:pos="7614"/>
        </w:tabs>
        <w:spacing w:after="0"/>
        <w:ind w:left="927"/>
        <w:rPr>
          <w:b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72" style="position:absolute;left:0;text-align:left;margin-left:8.1pt;margin-top:4.9pt;width:142.1pt;height:53.65pt;z-index:251682816">
            <v:textbox style="mso-next-textbox:#_x0000_s1072">
              <w:txbxContent>
                <w:p w:rsidR="00A47F9E" w:rsidRPr="0015411E" w:rsidRDefault="00A47F9E" w:rsidP="00A47F9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Важке дитинство і юність</w:t>
                  </w:r>
                </w:p>
                <w:p w:rsidR="006A33AA" w:rsidRPr="00A47F9E" w:rsidRDefault="006A33AA" w:rsidP="00A47F9E"/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5" style="position:absolute;left:0;text-align:left;margin-left:337.7pt;margin-top:4.9pt;width:137.65pt;height:53.65pt;z-index:251685888">
            <v:textbox style="mso-next-textbox:#_x0000_s1075">
              <w:txbxContent>
                <w:p w:rsidR="006A33AA" w:rsidRPr="00186499" w:rsidRDefault="00A47F9E" w:rsidP="006A33A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Добро-зичливість</w:t>
                  </w:r>
                </w:p>
              </w:txbxContent>
            </v:textbox>
          </v:oval>
        </w:pict>
      </w:r>
      <w:r w:rsidR="006A33AA">
        <w:rPr>
          <w:b/>
          <w:sz w:val="28"/>
          <w:szCs w:val="28"/>
          <w:lang w:val="uk-UA"/>
        </w:rPr>
        <w:t xml:space="preserve">                                                   </w:t>
      </w:r>
      <w:r w:rsidR="006A33AA" w:rsidRPr="006A33AA">
        <w:rPr>
          <w:b/>
          <w:sz w:val="28"/>
          <w:szCs w:val="28"/>
          <w:u w:val="single"/>
          <w:lang w:val="uk-UA"/>
        </w:rPr>
        <w:t>Микола</w:t>
      </w:r>
    </w:p>
    <w:p w:rsidR="006A33AA" w:rsidRDefault="005B4787" w:rsidP="006A33AA">
      <w:pPr>
        <w:pStyle w:val="a3"/>
        <w:tabs>
          <w:tab w:val="left" w:pos="3985"/>
          <w:tab w:val="center" w:pos="5141"/>
          <w:tab w:val="left" w:pos="7614"/>
        </w:tabs>
        <w:spacing w:after="0"/>
        <w:ind w:left="927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85" type="#_x0000_t32" style="position:absolute;left:0;text-align:left;margin-left:150.2pt;margin-top:15.25pt;width:45.3pt;height:0;flip:x;z-index:2516961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9" type="#_x0000_t32" style="position:absolute;left:0;text-align:left;margin-left:305.9pt;margin-top:8.2pt;width:31.8pt;height:0;z-index:251689984" o:connectortype="straight">
            <v:stroke endarrow="block"/>
          </v:shape>
        </w:pict>
      </w:r>
      <w:r w:rsidR="006A33AA">
        <w:rPr>
          <w:sz w:val="28"/>
          <w:szCs w:val="28"/>
          <w:lang w:val="uk-UA"/>
        </w:rPr>
        <w:tab/>
        <w:t xml:space="preserve">      сирота без </w:t>
      </w:r>
    </w:p>
    <w:p w:rsidR="006A33AA" w:rsidRDefault="005B4787" w:rsidP="006A33AA">
      <w:pPr>
        <w:pStyle w:val="a3"/>
        <w:tabs>
          <w:tab w:val="left" w:pos="3734"/>
          <w:tab w:val="center" w:pos="5141"/>
          <w:tab w:val="left" w:pos="7614"/>
        </w:tabs>
        <w:spacing w:after="0"/>
        <w:ind w:left="927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80" type="#_x0000_t32" style="position:absolute;left:0;text-align:left;margin-left:310.4pt;margin-top:13.1pt;width:36.55pt;height:23pt;z-index:2516910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4" type="#_x0000_t32" style="position:absolute;left:0;text-align:left;margin-left:166.1pt;margin-top:17.3pt;width:36pt;height:31pt;flip:x;z-index:2516951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left:0;text-align:left;margin-left:247.3pt;margin-top:17.3pt;width:.05pt;height:36.85pt;z-index:251694080" o:connectortype="straight">
            <v:stroke endarrow="block"/>
          </v:shape>
        </w:pict>
      </w:r>
      <w:r w:rsidR="006A33AA">
        <w:rPr>
          <w:sz w:val="28"/>
          <w:szCs w:val="28"/>
          <w:lang w:val="uk-UA"/>
        </w:rPr>
        <w:tab/>
        <w:t xml:space="preserve">    роду, без племені</w:t>
      </w:r>
    </w:p>
    <w:p w:rsidR="006A33AA" w:rsidRDefault="005B4787" w:rsidP="006A33AA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78" style="position:absolute;left:0;text-align:left;margin-left:310.4pt;margin-top:12.6pt;width:139.55pt;height:56pt;z-index:251688960">
            <v:textbox style="mso-next-textbox:#_x0000_s1078">
              <w:txbxContent>
                <w:p w:rsidR="006A33AA" w:rsidRPr="00186499" w:rsidRDefault="00A47F9E" w:rsidP="006A33A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Волелюбність і оптимізм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3" style="position:absolute;left:0;text-align:left;margin-left:31.3pt;margin-top:12.6pt;width:134.8pt;height:56pt;z-index:251683840">
            <v:textbox>
              <w:txbxContent>
                <w:p w:rsidR="006A33AA" w:rsidRPr="00186499" w:rsidRDefault="00A47F9E" w:rsidP="006A33A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Дотепність</w:t>
                  </w:r>
                </w:p>
              </w:txbxContent>
            </v:textbox>
          </v:oval>
        </w:pict>
      </w:r>
    </w:p>
    <w:p w:rsidR="006A33AA" w:rsidRDefault="005B4787" w:rsidP="006A33AA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74" style="position:absolute;left:0;text-align:left;margin-left:178.65pt;margin-top:17.1pt;width:140.65pt;height:71.35pt;z-index:251684864">
            <v:textbox style="mso-next-textbox:#_x0000_s1074">
              <w:txbxContent>
                <w:p w:rsidR="006A33AA" w:rsidRPr="00186499" w:rsidRDefault="00A47F9E" w:rsidP="00A47F9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Втілення патріо-тизму укра-їнського народу</w:t>
                  </w:r>
                </w:p>
              </w:txbxContent>
            </v:textbox>
          </v:oval>
        </w:pict>
      </w:r>
    </w:p>
    <w:p w:rsidR="006A33AA" w:rsidRDefault="006A33AA" w:rsidP="006A33AA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</w:p>
    <w:p w:rsidR="006A33AA" w:rsidRDefault="006A33AA" w:rsidP="006A33AA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</w:p>
    <w:p w:rsidR="006A33AA" w:rsidRDefault="006A33AA" w:rsidP="006A33AA">
      <w:pPr>
        <w:pStyle w:val="a3"/>
        <w:tabs>
          <w:tab w:val="left" w:pos="7614"/>
        </w:tabs>
        <w:spacing w:after="0"/>
        <w:ind w:left="927"/>
        <w:jc w:val="center"/>
        <w:rPr>
          <w:sz w:val="28"/>
          <w:szCs w:val="28"/>
          <w:lang w:val="uk-UA"/>
        </w:rPr>
      </w:pPr>
    </w:p>
    <w:p w:rsidR="006A33AA" w:rsidRDefault="006A33AA" w:rsidP="006A33AA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Pr="002D0BD4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u w:val="single"/>
          <w:lang w:val="uk-UA"/>
        </w:rPr>
      </w:pPr>
    </w:p>
    <w:p w:rsidR="006A33AA" w:rsidRDefault="00A47F9E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2D0BD4">
        <w:rPr>
          <w:sz w:val="28"/>
          <w:szCs w:val="28"/>
          <w:u w:val="single"/>
          <w:lang w:val="uk-UA"/>
        </w:rPr>
        <w:t>Учитель.</w:t>
      </w:r>
      <w:r>
        <w:rPr>
          <w:sz w:val="28"/>
          <w:szCs w:val="28"/>
          <w:lang w:val="uk-UA"/>
        </w:rPr>
        <w:t xml:space="preserve"> А тепер на основі щойно складених інформаційних грон побудуйте «Кола Вена».</w:t>
      </w:r>
    </w:p>
    <w:p w:rsidR="002D0BD4" w:rsidRDefault="002D0BD4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2D0BD4" w:rsidRDefault="002D0BD4" w:rsidP="002D0BD4">
      <w:pPr>
        <w:pStyle w:val="a3"/>
        <w:tabs>
          <w:tab w:val="left" w:pos="7614"/>
        </w:tabs>
        <w:spacing w:after="0"/>
        <w:ind w:left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«Кола Вена»</w:t>
      </w:r>
    </w:p>
    <w:p w:rsidR="006A33AA" w:rsidRDefault="005B4787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lastRenderedPageBreak/>
        <w:pict>
          <v:oval id="_x0000_s1092" style="position:absolute;left:0;text-align:left;margin-left:171.15pt;margin-top:2.35pt;width:307.25pt;height:266.25pt;z-index:251657215">
            <v:textbox>
              <w:txbxContent>
                <w:p w:rsidR="000D0EDC" w:rsidRPr="002D0BD4" w:rsidRDefault="000D0EDC" w:rsidP="000D0EDC">
                  <w:pPr>
                    <w:spacing w:after="0"/>
                    <w:jc w:val="right"/>
                    <w:rPr>
                      <w:b/>
                      <w:lang w:val="uk-UA"/>
                    </w:rPr>
                  </w:pPr>
                </w:p>
                <w:p w:rsidR="000D0EDC" w:rsidRPr="002D0BD4" w:rsidRDefault="000D0EDC" w:rsidP="000D0EDC">
                  <w:pPr>
                    <w:spacing w:after="0"/>
                    <w:jc w:val="right"/>
                    <w:rPr>
                      <w:b/>
                      <w:lang w:val="uk-UA"/>
                    </w:rPr>
                  </w:pPr>
                  <w:r w:rsidRPr="002D0BD4">
                    <w:rPr>
                      <w:b/>
                      <w:lang w:val="uk-UA"/>
                    </w:rPr>
                    <w:t>МИКОЛА</w:t>
                  </w:r>
                </w:p>
                <w:p w:rsidR="000D0EDC" w:rsidRDefault="000D0EDC" w:rsidP="000D0EDC">
                  <w:pPr>
                    <w:spacing w:after="0"/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дотепний гуморист, </w:t>
                  </w:r>
                </w:p>
                <w:p w:rsidR="000D0EDC" w:rsidRDefault="000D0EDC" w:rsidP="000D0EDC">
                  <w:pPr>
                    <w:spacing w:after="0"/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життєрадісний,</w:t>
                  </w:r>
                </w:p>
                <w:p w:rsidR="000D0EDC" w:rsidRDefault="000D0EDC" w:rsidP="000D0EDC">
                  <w:pPr>
                    <w:spacing w:after="0"/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рішучий, </w:t>
                  </w:r>
                </w:p>
                <w:p w:rsidR="000D0EDC" w:rsidRDefault="000D0EDC" w:rsidP="000D0EDC">
                  <w:pPr>
                    <w:spacing w:after="0"/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здатний протистояти</w:t>
                  </w:r>
                </w:p>
                <w:p w:rsidR="000D0EDC" w:rsidRDefault="000D0EDC" w:rsidP="000D0EDC">
                  <w:pPr>
                    <w:spacing w:after="0"/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труднощам,</w:t>
                  </w:r>
                </w:p>
                <w:p w:rsidR="000D0EDC" w:rsidRDefault="000D0EDC" w:rsidP="000D0EDC">
                  <w:pPr>
                    <w:spacing w:after="0"/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втілення патріотизму</w:t>
                  </w:r>
                </w:p>
                <w:p w:rsidR="000D0EDC" w:rsidRPr="000D0EDC" w:rsidRDefault="000D0EDC" w:rsidP="000D0EDC">
                  <w:pPr>
                    <w:spacing w:after="0"/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українського народу</w:t>
                  </w:r>
                </w:p>
              </w:txbxContent>
            </v:textbox>
            <w10:wrap type="square"/>
          </v:oval>
        </w:pict>
      </w:r>
      <w:r>
        <w:rPr>
          <w:i/>
          <w:noProof/>
          <w:sz w:val="28"/>
          <w:szCs w:val="28"/>
          <w:lang w:eastAsia="ru-RU"/>
        </w:rPr>
        <w:pict>
          <v:oval id="_x0000_s1091" style="position:absolute;left:0;text-align:left;margin-left:-4.7pt;margin-top:2.35pt;width:303.1pt;height:259.55pt;z-index:251701248">
            <v:textbox>
              <w:txbxContent>
                <w:p w:rsidR="000D0EDC" w:rsidRDefault="000D0EDC" w:rsidP="000D0EDC">
                  <w:pPr>
                    <w:spacing w:after="0"/>
                    <w:jc w:val="both"/>
                    <w:rPr>
                      <w:lang w:val="uk-UA"/>
                    </w:rPr>
                  </w:pPr>
                </w:p>
                <w:p w:rsidR="00EC45E4" w:rsidRPr="002D0BD4" w:rsidRDefault="00EC45E4" w:rsidP="000D0EDC">
                  <w:pPr>
                    <w:spacing w:after="0"/>
                    <w:jc w:val="both"/>
                    <w:rPr>
                      <w:b/>
                      <w:lang w:val="uk-UA"/>
                    </w:rPr>
                  </w:pPr>
                  <w:r w:rsidRPr="002D0BD4">
                    <w:rPr>
                      <w:b/>
                      <w:lang w:val="uk-UA"/>
                    </w:rPr>
                    <w:t>ПЕТРО</w:t>
                  </w:r>
                </w:p>
                <w:p w:rsidR="000D0EDC" w:rsidRDefault="000D0EDC" w:rsidP="000D0EDC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</w:t>
                  </w:r>
                  <w:r w:rsidR="00EC45E4">
                    <w:rPr>
                      <w:lang w:val="uk-UA"/>
                    </w:rPr>
                    <w:t xml:space="preserve">ентиментальна </w:t>
                  </w:r>
                </w:p>
                <w:p w:rsidR="000D0EDC" w:rsidRDefault="00EC45E4" w:rsidP="000D0EDC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натура, </w:t>
                  </w:r>
                </w:p>
                <w:p w:rsidR="000D0EDC" w:rsidRDefault="00EC45E4" w:rsidP="000D0EDC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слабовільність,</w:t>
                  </w:r>
                </w:p>
                <w:p w:rsidR="000D0EDC" w:rsidRDefault="00EC45E4" w:rsidP="000D0EDC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здатність</w:t>
                  </w:r>
                </w:p>
                <w:p w:rsidR="000D0EDC" w:rsidRDefault="00EC45E4" w:rsidP="000D0EDC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до самопожертви,</w:t>
                  </w:r>
                </w:p>
                <w:p w:rsidR="000D0EDC" w:rsidRDefault="00EC45E4" w:rsidP="000D0EDC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представник </w:t>
                  </w:r>
                </w:p>
                <w:p w:rsidR="00EC45E4" w:rsidRPr="00EC45E4" w:rsidRDefault="00EC45E4" w:rsidP="000D0ED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трудового народу</w:t>
                  </w:r>
                </w:p>
                <w:p w:rsidR="000D0EDC" w:rsidRDefault="000D0EDC"/>
              </w:txbxContent>
            </v:textbox>
          </v:oval>
        </w:pict>
      </w:r>
    </w:p>
    <w:p w:rsidR="006A33AA" w:rsidRDefault="005B4787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oval id="_x0000_s1097" style="position:absolute;left:0;text-align:left;margin-left:176.15pt;margin-top:9pt;width:122.25pt;height:205.95pt;z-index:251702272">
            <v:textbox style="mso-next-textbox:#_x0000_s1097">
              <w:txbxContent>
                <w:p w:rsidR="000D0EDC" w:rsidRPr="000D0EDC" w:rsidRDefault="000D0EDC" w:rsidP="000D0EDC">
                  <w:pPr>
                    <w:spacing w:after="0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0D0EDC">
                    <w:rPr>
                      <w:sz w:val="22"/>
                      <w:szCs w:val="22"/>
                      <w:lang w:val="uk-UA"/>
                    </w:rPr>
                    <w:t xml:space="preserve">Герої </w:t>
                  </w:r>
                  <w:r w:rsidR="002D0BD4">
                    <w:rPr>
                      <w:sz w:val="22"/>
                      <w:szCs w:val="22"/>
                      <w:lang w:val="uk-UA"/>
                    </w:rPr>
                    <w:t>–</w:t>
                  </w:r>
                  <w:r w:rsidRPr="000D0ED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392446">
                    <w:rPr>
                      <w:sz w:val="22"/>
                      <w:szCs w:val="22"/>
                      <w:lang w:val="uk-UA"/>
                    </w:rPr>
                    <w:t>побратими</w:t>
                  </w:r>
                  <w:r w:rsidR="002D0BD4">
                    <w:rPr>
                      <w:sz w:val="22"/>
                      <w:szCs w:val="22"/>
                      <w:lang w:val="uk-UA"/>
                    </w:rPr>
                    <w:t>,</w:t>
                  </w:r>
                </w:p>
                <w:p w:rsidR="000D0EDC" w:rsidRPr="000D0EDC" w:rsidRDefault="002D0BD4" w:rsidP="000D0EDC">
                  <w:pPr>
                    <w:spacing w:after="0"/>
                    <w:jc w:val="center"/>
                    <w:rPr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с</w:t>
                  </w:r>
                  <w:r w:rsidR="000D0EDC" w:rsidRPr="000D0EDC">
                    <w:rPr>
                      <w:sz w:val="22"/>
                      <w:szCs w:val="22"/>
                      <w:lang w:val="uk-UA"/>
                    </w:rPr>
                    <w:t>ироти, зневага</w:t>
                  </w:r>
                  <w:r w:rsidR="000D0EDC" w:rsidRPr="000D0EDC">
                    <w:rPr>
                      <w:sz w:val="22"/>
                      <w:szCs w:val="22"/>
                    </w:rPr>
                    <w:t xml:space="preserve"> до багат</w:t>
                  </w:r>
                  <w:r w:rsidR="000D0EDC" w:rsidRPr="000D0EDC">
                    <w:rPr>
                      <w:sz w:val="22"/>
                      <w:szCs w:val="22"/>
                      <w:lang w:val="uk-UA"/>
                    </w:rPr>
                    <w:t>ії</w:t>
                  </w:r>
                  <w:r w:rsidR="000D0EDC" w:rsidRPr="000D0EDC">
                    <w:rPr>
                      <w:sz w:val="22"/>
                      <w:szCs w:val="22"/>
                    </w:rPr>
                    <w:t>в</w:t>
                  </w:r>
                  <w:r w:rsidR="000D0EDC" w:rsidRPr="000D0EDC">
                    <w:rPr>
                      <w:sz w:val="22"/>
                      <w:szCs w:val="22"/>
                      <w:lang w:val="uk-UA"/>
                    </w:rPr>
                    <w:t>, чесність і працьовитість, дружня взаємо-підтримка,</w:t>
                  </w:r>
                  <w:r w:rsidR="000D0EDC">
                    <w:rPr>
                      <w:lang w:val="uk-UA"/>
                    </w:rPr>
                    <w:t xml:space="preserve"> </w:t>
                  </w:r>
                  <w:r w:rsidR="000D0EDC" w:rsidRPr="000D0EDC">
                    <w:rPr>
                      <w:sz w:val="22"/>
                      <w:szCs w:val="22"/>
                      <w:lang w:val="uk-UA"/>
                    </w:rPr>
                    <w:t>допомога</w:t>
                  </w:r>
                </w:p>
              </w:txbxContent>
            </v:textbox>
          </v:oval>
        </w:pict>
      </w: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Pr="00A4723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6A33AA" w:rsidRDefault="006A33AA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A47F9E" w:rsidRDefault="00A47F9E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0D0EDC" w:rsidRDefault="000D0EDC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i/>
          <w:sz w:val="28"/>
          <w:szCs w:val="28"/>
          <w:lang w:val="uk-UA"/>
        </w:rPr>
      </w:pPr>
    </w:p>
    <w:p w:rsidR="000D0EDC" w:rsidRDefault="002D0BD4" w:rsidP="000D0EDC">
      <w:pPr>
        <w:pStyle w:val="a3"/>
        <w:tabs>
          <w:tab w:val="left" w:pos="7614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</w:t>
      </w:r>
      <w:r w:rsidR="000D0EDC">
        <w:rPr>
          <w:sz w:val="28"/>
          <w:szCs w:val="28"/>
          <w:lang w:val="uk-UA"/>
        </w:rPr>
        <w:t xml:space="preserve">кладання </w:t>
      </w:r>
      <w:r w:rsidR="00392446">
        <w:rPr>
          <w:sz w:val="28"/>
          <w:szCs w:val="28"/>
          <w:lang w:val="uk-UA"/>
        </w:rPr>
        <w:t>сенкану.</w:t>
      </w:r>
    </w:p>
    <w:p w:rsidR="000D0EDC" w:rsidRPr="002D0BD4" w:rsidRDefault="000D0EDC" w:rsidP="000D0EDC">
      <w:pPr>
        <w:pStyle w:val="a3"/>
        <w:tabs>
          <w:tab w:val="left" w:pos="142"/>
          <w:tab w:val="left" w:pos="7614"/>
        </w:tabs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2D0BD4">
        <w:rPr>
          <w:b/>
          <w:sz w:val="28"/>
          <w:szCs w:val="28"/>
          <w:lang w:val="uk-UA"/>
        </w:rPr>
        <w:t>Петро</w:t>
      </w:r>
      <w:r w:rsidR="002D0BD4" w:rsidRPr="002D0BD4">
        <w:rPr>
          <w:b/>
          <w:sz w:val="28"/>
          <w:szCs w:val="28"/>
          <w:lang w:val="uk-UA"/>
        </w:rPr>
        <w:t>,</w:t>
      </w:r>
    </w:p>
    <w:p w:rsidR="000D0EDC" w:rsidRDefault="000D0EDC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гарний, працьовитий,</w:t>
      </w:r>
    </w:p>
    <w:p w:rsidR="000D0EDC" w:rsidRDefault="000D0EDC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поневіряється, заробляє, любить.</w:t>
      </w:r>
    </w:p>
    <w:p w:rsidR="000D0EDC" w:rsidRDefault="000D0EDC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Щастя вбачає в благополуччі других,</w:t>
      </w:r>
    </w:p>
    <w:p w:rsidR="000D0EDC" w:rsidRDefault="002D0BD4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D0EDC">
        <w:rPr>
          <w:sz w:val="28"/>
          <w:szCs w:val="28"/>
          <w:lang w:val="uk-UA"/>
        </w:rPr>
        <w:t>еликодушний парубок</w:t>
      </w:r>
      <w:r w:rsidR="008607BD">
        <w:rPr>
          <w:sz w:val="28"/>
          <w:szCs w:val="28"/>
          <w:lang w:val="uk-UA"/>
        </w:rPr>
        <w:t>.</w:t>
      </w:r>
    </w:p>
    <w:p w:rsidR="000D0EDC" w:rsidRPr="002D0BD4" w:rsidRDefault="000D0EDC" w:rsidP="000D0EDC">
      <w:pPr>
        <w:pStyle w:val="a3"/>
        <w:tabs>
          <w:tab w:val="left" w:pos="142"/>
          <w:tab w:val="left" w:pos="7614"/>
        </w:tabs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2D0BD4">
        <w:rPr>
          <w:b/>
          <w:sz w:val="28"/>
          <w:szCs w:val="28"/>
          <w:lang w:val="uk-UA"/>
        </w:rPr>
        <w:t>Микола</w:t>
      </w:r>
      <w:r w:rsidR="002D0BD4" w:rsidRPr="002D0BD4">
        <w:rPr>
          <w:b/>
          <w:sz w:val="28"/>
          <w:szCs w:val="28"/>
          <w:lang w:val="uk-UA"/>
        </w:rPr>
        <w:t>,</w:t>
      </w:r>
    </w:p>
    <w:p w:rsidR="000D0EDC" w:rsidRDefault="000D0EDC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життєрадісний, рішучий,</w:t>
      </w:r>
    </w:p>
    <w:p w:rsidR="000D0EDC" w:rsidRDefault="000D0EDC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D0BD4">
        <w:rPr>
          <w:sz w:val="28"/>
          <w:szCs w:val="28"/>
          <w:lang w:val="uk-UA"/>
        </w:rPr>
        <w:t>ахоплюється, дружить, допомагає.</w:t>
      </w:r>
    </w:p>
    <w:p w:rsidR="000D0EDC" w:rsidRDefault="002D0BD4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0D0EDC">
        <w:rPr>
          <w:sz w:val="28"/>
          <w:szCs w:val="28"/>
          <w:lang w:val="uk-UA"/>
        </w:rPr>
        <w:t>астя вбачає у вольності,</w:t>
      </w:r>
    </w:p>
    <w:p w:rsidR="008607BD" w:rsidRDefault="002D0BD4" w:rsidP="000D0EDC">
      <w:pPr>
        <w:pStyle w:val="a3"/>
        <w:tabs>
          <w:tab w:val="left" w:pos="0"/>
          <w:tab w:val="left" w:pos="7614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8607BD">
        <w:rPr>
          <w:sz w:val="28"/>
          <w:szCs w:val="28"/>
          <w:lang w:val="uk-UA"/>
        </w:rPr>
        <w:t>урлака – наймит.</w:t>
      </w:r>
    </w:p>
    <w:p w:rsidR="002435EF" w:rsidRDefault="002435EF" w:rsidP="002435EF">
      <w:pPr>
        <w:pStyle w:val="a3"/>
        <w:tabs>
          <w:tab w:val="left" w:pos="7614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2435EF" w:rsidRPr="002D0BD4" w:rsidRDefault="002435EF" w:rsidP="002435EF">
      <w:pPr>
        <w:tabs>
          <w:tab w:val="left" w:pos="7614"/>
        </w:tabs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2D0BD4">
        <w:rPr>
          <w:i/>
          <w:sz w:val="28"/>
          <w:szCs w:val="28"/>
          <w:lang w:val="en-US"/>
        </w:rPr>
        <w:t>V</w:t>
      </w:r>
      <w:r w:rsidRPr="002D0BD4">
        <w:rPr>
          <w:i/>
          <w:sz w:val="28"/>
          <w:szCs w:val="28"/>
          <w:lang w:val="uk-UA"/>
        </w:rPr>
        <w:t>. Підбиття підсумків уроку.</w:t>
      </w:r>
    </w:p>
    <w:p w:rsidR="008607BD" w:rsidRDefault="008607BD" w:rsidP="002435EF">
      <w:pPr>
        <w:tabs>
          <w:tab w:val="left" w:pos="7614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Рефлексія</w:t>
      </w:r>
    </w:p>
    <w:p w:rsidR="008607BD" w:rsidRDefault="008607BD" w:rsidP="008607BD">
      <w:pPr>
        <w:pStyle w:val="a3"/>
        <w:numPr>
          <w:ilvl w:val="0"/>
          <w:numId w:val="8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Висловіть свої враження про Петра й Миколу?</w:t>
      </w:r>
    </w:p>
    <w:p w:rsidR="008607BD" w:rsidRDefault="008607BD" w:rsidP="008607BD">
      <w:pPr>
        <w:pStyle w:val="a3"/>
        <w:numPr>
          <w:ilvl w:val="0"/>
          <w:numId w:val="8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чином ці герої вчать нас допомагати в біді один одному?</w:t>
      </w:r>
    </w:p>
    <w:p w:rsidR="008607BD" w:rsidRDefault="008607BD" w:rsidP="008607BD">
      <w:pPr>
        <w:pStyle w:val="a3"/>
        <w:numPr>
          <w:ilvl w:val="0"/>
          <w:numId w:val="8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хотіли б ви мати собі такого друга, як Петро й Микола.</w:t>
      </w:r>
    </w:p>
    <w:p w:rsidR="008607BD" w:rsidRDefault="008607BD" w:rsidP="008607BD">
      <w:pPr>
        <w:pStyle w:val="a3"/>
        <w:numPr>
          <w:ilvl w:val="0"/>
          <w:numId w:val="3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Мікрофон</w:t>
      </w:r>
    </w:p>
    <w:p w:rsidR="008607BD" w:rsidRDefault="008607BD" w:rsidP="008607BD">
      <w:pPr>
        <w:pStyle w:val="a3"/>
        <w:numPr>
          <w:ilvl w:val="0"/>
          <w:numId w:val="8"/>
        </w:numPr>
        <w:tabs>
          <w:tab w:val="left" w:pos="761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ідеал друга…</w:t>
      </w:r>
    </w:p>
    <w:p w:rsidR="008607BD" w:rsidRPr="008607BD" w:rsidRDefault="008607BD" w:rsidP="008607BD">
      <w:pPr>
        <w:pStyle w:val="a3"/>
        <w:tabs>
          <w:tab w:val="left" w:pos="7614"/>
        </w:tabs>
        <w:spacing w:after="0"/>
        <w:ind w:left="1287"/>
        <w:jc w:val="both"/>
        <w:rPr>
          <w:sz w:val="28"/>
          <w:szCs w:val="28"/>
          <w:lang w:val="uk-UA"/>
        </w:rPr>
      </w:pPr>
    </w:p>
    <w:p w:rsidR="002435EF" w:rsidRPr="002D0BD4" w:rsidRDefault="002435EF" w:rsidP="002435EF">
      <w:pPr>
        <w:tabs>
          <w:tab w:val="left" w:pos="7614"/>
        </w:tabs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2D0BD4">
        <w:rPr>
          <w:i/>
          <w:sz w:val="28"/>
          <w:szCs w:val="28"/>
          <w:lang w:val="en-US"/>
        </w:rPr>
        <w:t>V</w:t>
      </w:r>
      <w:r w:rsidRPr="002D0BD4">
        <w:rPr>
          <w:i/>
          <w:sz w:val="28"/>
          <w:szCs w:val="28"/>
          <w:lang w:val="uk-UA"/>
        </w:rPr>
        <w:t>І. Домашнє завдання.</w:t>
      </w:r>
    </w:p>
    <w:p w:rsidR="00251FE6" w:rsidRPr="002435EF" w:rsidRDefault="008607BD" w:rsidP="002D0BD4">
      <w:pPr>
        <w:tabs>
          <w:tab w:val="left" w:pos="7614"/>
        </w:tabs>
        <w:spacing w:after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Написати міні-твір на тему «Герой</w:t>
      </w:r>
      <w:r w:rsidR="002435EF">
        <w:rPr>
          <w:sz w:val="28"/>
          <w:szCs w:val="28"/>
          <w:lang w:val="uk-UA"/>
        </w:rPr>
        <w:t xml:space="preserve"> п'єси</w:t>
      </w:r>
      <w:r>
        <w:rPr>
          <w:sz w:val="28"/>
          <w:szCs w:val="28"/>
          <w:lang w:val="uk-UA"/>
        </w:rPr>
        <w:t xml:space="preserve"> І.Котляревського</w:t>
      </w:r>
      <w:r w:rsidR="002435EF">
        <w:rPr>
          <w:sz w:val="28"/>
          <w:szCs w:val="28"/>
          <w:lang w:val="uk-UA"/>
        </w:rPr>
        <w:t xml:space="preserve"> «Наталка Полтавка»</w:t>
      </w:r>
      <w:r>
        <w:rPr>
          <w:sz w:val="28"/>
          <w:szCs w:val="28"/>
          <w:lang w:val="uk-UA"/>
        </w:rPr>
        <w:t>, якого я поважаю й шаную.</w:t>
      </w:r>
      <w:r w:rsidR="00292718">
        <w:rPr>
          <w:sz w:val="28"/>
          <w:szCs w:val="28"/>
          <w:lang w:val="uk-UA"/>
        </w:rPr>
        <w:t>»</w:t>
      </w:r>
    </w:p>
    <w:sectPr w:rsidR="00251FE6" w:rsidRPr="002435EF" w:rsidSect="006E65A0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A61"/>
    <w:multiLevelType w:val="hybridMultilevel"/>
    <w:tmpl w:val="27DEF6C6"/>
    <w:lvl w:ilvl="0" w:tplc="3ABCB0CC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E3CD6"/>
    <w:multiLevelType w:val="hybridMultilevel"/>
    <w:tmpl w:val="6010DB9E"/>
    <w:lvl w:ilvl="0" w:tplc="A232E5C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46C15"/>
    <w:multiLevelType w:val="hybridMultilevel"/>
    <w:tmpl w:val="57BE89C2"/>
    <w:lvl w:ilvl="0" w:tplc="59EE9C1A">
      <w:start w:val="5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C600BB"/>
    <w:multiLevelType w:val="hybridMultilevel"/>
    <w:tmpl w:val="FC3E9DE6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B642BB4"/>
    <w:multiLevelType w:val="hybridMultilevel"/>
    <w:tmpl w:val="B0344D4C"/>
    <w:lvl w:ilvl="0" w:tplc="59EE9C1A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1A4254"/>
    <w:multiLevelType w:val="hybridMultilevel"/>
    <w:tmpl w:val="21EA588C"/>
    <w:lvl w:ilvl="0" w:tplc="59EE9C1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91EFC"/>
    <w:multiLevelType w:val="hybridMultilevel"/>
    <w:tmpl w:val="AD5AE99E"/>
    <w:lvl w:ilvl="0" w:tplc="59EE9C1A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5EF"/>
    <w:rsid w:val="000D0EDC"/>
    <w:rsid w:val="0015411E"/>
    <w:rsid w:val="00186499"/>
    <w:rsid w:val="0022340E"/>
    <w:rsid w:val="002435EF"/>
    <w:rsid w:val="00292718"/>
    <w:rsid w:val="002D0BD4"/>
    <w:rsid w:val="002E173E"/>
    <w:rsid w:val="003013CE"/>
    <w:rsid w:val="00392446"/>
    <w:rsid w:val="004815AC"/>
    <w:rsid w:val="005B4787"/>
    <w:rsid w:val="005C6269"/>
    <w:rsid w:val="00675EE7"/>
    <w:rsid w:val="006A33AA"/>
    <w:rsid w:val="006E65A0"/>
    <w:rsid w:val="0072431E"/>
    <w:rsid w:val="00727167"/>
    <w:rsid w:val="00763A36"/>
    <w:rsid w:val="008607BD"/>
    <w:rsid w:val="008756B4"/>
    <w:rsid w:val="00913EE8"/>
    <w:rsid w:val="00A32D64"/>
    <w:rsid w:val="00A4723A"/>
    <w:rsid w:val="00A47F9E"/>
    <w:rsid w:val="00E75D0A"/>
    <w:rsid w:val="00EC45E4"/>
    <w:rsid w:val="00F0707A"/>
    <w:rsid w:val="00FB1471"/>
    <w:rsid w:val="00FC511B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 fillcolor="white">
      <v:fill color="white"/>
    </o:shapedefaults>
    <o:shapelayout v:ext="edit">
      <o:idmap v:ext="edit" data="1"/>
      <o:rules v:ext="edit">
        <o:r id="V:Rule1" type="connector" idref="#_x0000_s1060"/>
        <o:r id="V:Rule2" type="connector" idref="#_x0000_s1066"/>
        <o:r id="V:Rule3" type="connector" idref="#_x0000_s1061"/>
        <o:r id="V:Rule4" type="connector" idref="#_x0000_s1083"/>
        <o:r id="V:Rule5" type="connector" idref="#_x0000_s1065"/>
        <o:r id="V:Rule6" type="connector" idref="#_x0000_s1086"/>
        <o:r id="V:Rule7" type="connector" idref="#_x0000_s1063"/>
        <o:r id="V:Rule8" type="connector" idref="#_x0000_s1067"/>
        <o:r id="V:Rule9" type="connector" idref="#_x0000_s1062"/>
        <o:r id="V:Rule10" type="connector" idref="#_x0000_s1080"/>
        <o:r id="V:Rule11" type="connector" idref="#_x0000_s1069"/>
        <o:r id="V:Rule12" type="connector" idref="#_x0000_s1088"/>
        <o:r id="V:Rule13" type="connector" idref="#_x0000_s1079"/>
        <o:r id="V:Rule14" type="connector" idref="#_x0000_s1084"/>
        <o:r id="V:Rule15" type="connector" idref="#_x0000_s1064"/>
        <o:r id="V:Rule16" type="connector" idref="#_x0000_s1068"/>
        <o:r id="V:Rule17" type="connector" idref="#_x0000_s1087"/>
        <o:r id="V:Rule18" type="connector" idref="#_x0000_s1085"/>
      </o:rules>
    </o:shapelayout>
  </w:shapeDefaults>
  <w:decimalSymbol w:val=","/>
  <w:listSeparator w:val=";"/>
  <w14:docId w14:val="16540298"/>
  <w15:docId w15:val="{6956217D-F38D-4DD5-845B-97F4D821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F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EF"/>
    <w:pPr>
      <w:ind w:left="720"/>
      <w:contextualSpacing/>
    </w:pPr>
  </w:style>
  <w:style w:type="table" w:styleId="a4">
    <w:name w:val="Table Grid"/>
    <w:basedOn w:val="a1"/>
    <w:uiPriority w:val="59"/>
    <w:rsid w:val="002435EF"/>
    <w:pPr>
      <w:spacing w:after="0" w:line="240" w:lineRule="auto"/>
    </w:pPr>
    <w:rPr>
      <w:b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1CF8-D97F-4936-8F38-4D040E76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8</cp:revision>
  <dcterms:created xsi:type="dcterms:W3CDTF">2011-11-07T07:08:00Z</dcterms:created>
  <dcterms:modified xsi:type="dcterms:W3CDTF">2020-03-25T20:06:00Z</dcterms:modified>
</cp:coreProperties>
</file>