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A3" w:rsidRPr="00AE1DA3" w:rsidRDefault="00AE1DA3" w:rsidP="00AE1DA3">
      <w:pPr>
        <w:jc w:val="center"/>
        <w:rPr>
          <w:rFonts w:ascii="Times New Roman" w:hAnsi="Times New Roman" w:cs="Times New Roman"/>
          <w:b/>
          <w:sz w:val="28"/>
          <w:szCs w:val="28"/>
          <w:lang w:val="uk-UA"/>
        </w:rPr>
      </w:pPr>
      <w:bookmarkStart w:id="0" w:name="_GoBack"/>
      <w:r w:rsidRPr="00AE1DA3">
        <w:rPr>
          <w:rFonts w:ascii="Times New Roman" w:hAnsi="Times New Roman" w:cs="Times New Roman"/>
          <w:b/>
          <w:sz w:val="28"/>
          <w:szCs w:val="28"/>
          <w:lang w:val="uk-UA"/>
        </w:rPr>
        <w:t>Поєднання трудового навчання з біологією та географією: Розкриття міждисциплінарного навчання в середніх школах</w:t>
      </w:r>
      <w:r w:rsidRPr="00AE1DA3">
        <w:rPr>
          <w:rFonts w:ascii="Times New Roman" w:hAnsi="Times New Roman" w:cs="Times New Roman"/>
          <w:b/>
          <w:sz w:val="28"/>
          <w:szCs w:val="28"/>
          <w:lang w:val="uk-UA"/>
        </w:rPr>
        <w:t>.</w:t>
      </w:r>
    </w:p>
    <w:bookmarkEnd w:id="0"/>
    <w:p w:rsidR="00AE1DA3" w:rsidRPr="00AE1DA3" w:rsidRDefault="00AE1DA3" w:rsidP="00AE1DA3">
      <w:pPr>
        <w:rPr>
          <w:rFonts w:ascii="Times New Roman" w:hAnsi="Times New Roman" w:cs="Times New Roman"/>
          <w:b/>
          <w:sz w:val="28"/>
          <w:szCs w:val="28"/>
        </w:rPr>
      </w:pPr>
    </w:p>
    <w:p w:rsid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sz w:val="28"/>
          <w:szCs w:val="28"/>
          <w:lang w:val="uk-UA"/>
        </w:rPr>
        <w:t xml:space="preserve">У сфері освіти триває постійний пошук шляхів подолання бар'єрів між предметами, сприяючи більш цілісному та взаємопов'язаному підходу до навчання. Як </w:t>
      </w:r>
      <w:r>
        <w:rPr>
          <w:rFonts w:ascii="Times New Roman" w:hAnsi="Times New Roman" w:cs="Times New Roman"/>
          <w:sz w:val="28"/>
          <w:szCs w:val="28"/>
          <w:lang w:val="uk-UA"/>
        </w:rPr>
        <w:t>вчитель трудового навчання</w:t>
      </w:r>
      <w:r w:rsidRPr="00AE1DA3">
        <w:rPr>
          <w:rFonts w:ascii="Times New Roman" w:hAnsi="Times New Roman" w:cs="Times New Roman"/>
          <w:sz w:val="28"/>
          <w:szCs w:val="28"/>
          <w:lang w:val="uk-UA"/>
        </w:rPr>
        <w:t>, я вважаю, що інтеграція трудового навчання з такими предметами, як біологія чи географія в середній школ</w:t>
      </w:r>
      <w:r>
        <w:rPr>
          <w:rFonts w:ascii="Times New Roman" w:hAnsi="Times New Roman" w:cs="Times New Roman"/>
          <w:sz w:val="28"/>
          <w:szCs w:val="28"/>
          <w:lang w:val="uk-UA"/>
        </w:rPr>
        <w:t>і, є трансформаційним зусиллям.</w:t>
      </w:r>
    </w:p>
    <w:p w:rsidR="00AE1DA3" w:rsidRPr="00AE1DA3" w:rsidRDefault="00AE1DA3" w:rsidP="00AE1DA3">
      <w:pPr>
        <w:spacing w:line="360" w:lineRule="auto"/>
        <w:ind w:firstLine="567"/>
        <w:jc w:val="both"/>
        <w:rPr>
          <w:rFonts w:ascii="Times New Roman" w:hAnsi="Times New Roman" w:cs="Times New Roman"/>
          <w:sz w:val="28"/>
          <w:szCs w:val="28"/>
          <w:lang w:val="uk-UA"/>
        </w:rPr>
      </w:pPr>
    </w:p>
    <w:p w:rsidR="00AE1DA3" w:rsidRPr="00AE1DA3" w:rsidRDefault="00AE1DA3" w:rsidP="00AE1DA3">
      <w:pPr>
        <w:spacing w:line="360" w:lineRule="auto"/>
        <w:ind w:firstLine="567"/>
        <w:jc w:val="both"/>
        <w:rPr>
          <w:rFonts w:ascii="Times New Roman" w:hAnsi="Times New Roman" w:cs="Times New Roman"/>
          <w:b/>
          <w:sz w:val="28"/>
          <w:szCs w:val="28"/>
          <w:lang w:val="uk-UA"/>
        </w:rPr>
      </w:pPr>
      <w:r w:rsidRPr="00AE1DA3">
        <w:rPr>
          <w:rFonts w:ascii="Times New Roman" w:hAnsi="Times New Roman" w:cs="Times New Roman"/>
          <w:b/>
          <w:sz w:val="28"/>
          <w:szCs w:val="28"/>
          <w:lang w:val="uk-UA"/>
        </w:rPr>
        <w:t>Особливості інтеграції трудового навч</w:t>
      </w:r>
      <w:r>
        <w:rPr>
          <w:rFonts w:ascii="Times New Roman" w:hAnsi="Times New Roman" w:cs="Times New Roman"/>
          <w:b/>
          <w:sz w:val="28"/>
          <w:szCs w:val="28"/>
          <w:lang w:val="uk-UA"/>
        </w:rPr>
        <w:t>ання з біологією та географією:</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Контекстне злиття:</w:t>
      </w:r>
      <w:r w:rsidRPr="00AE1DA3">
        <w:rPr>
          <w:rFonts w:ascii="Times New Roman" w:hAnsi="Times New Roman" w:cs="Times New Roman"/>
          <w:sz w:val="28"/>
          <w:szCs w:val="28"/>
          <w:lang w:val="uk-UA"/>
        </w:rPr>
        <w:t xml:space="preserve"> Поєднання трудового навчання з біологією чи географією збагачує навчальний досвід, поєднуючи практичні навички з розумінням природних систем чи географічних елементів. Наприклад, під час викладання деревообробки географічні знання можуть включати в себе екологічно раціональне використання матеріалів або розуміння природних властивостей різних порід деревини </w:t>
      </w:r>
      <w:r>
        <w:rPr>
          <w:rFonts w:ascii="Times New Roman" w:hAnsi="Times New Roman" w:cs="Times New Roman"/>
          <w:sz w:val="28"/>
          <w:szCs w:val="28"/>
          <w:lang w:val="uk-UA"/>
        </w:rPr>
        <w:t>залежно від їхнього походження.</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 xml:space="preserve">Актуальність у реальному світі: </w:t>
      </w:r>
      <w:r w:rsidRPr="00AE1DA3">
        <w:rPr>
          <w:rFonts w:ascii="Times New Roman" w:hAnsi="Times New Roman" w:cs="Times New Roman"/>
          <w:sz w:val="28"/>
          <w:szCs w:val="28"/>
          <w:lang w:val="uk-UA"/>
        </w:rPr>
        <w:t>Впроваджуючи біологічні чи географічні поняття в трудове навчання, учні отримують глибоке розуміння того, як їхні практичні навички перетинаються зі світом природи. Незалежно від того, чи будуються моделі екосистем, чи аналізуються екологічні наслідки різних методів будівництва, такий підхід сприяє глибшому розу</w:t>
      </w:r>
      <w:r>
        <w:rPr>
          <w:rFonts w:ascii="Times New Roman" w:hAnsi="Times New Roman" w:cs="Times New Roman"/>
          <w:sz w:val="28"/>
          <w:szCs w:val="28"/>
          <w:lang w:val="uk-UA"/>
        </w:rPr>
        <w:t>мінню навколишнього середовища.</w:t>
      </w:r>
    </w:p>
    <w:p w:rsid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Взаємозв'язок з критичним мисленням:</w:t>
      </w:r>
      <w:r w:rsidRPr="00AE1DA3">
        <w:rPr>
          <w:rFonts w:ascii="Times New Roman" w:hAnsi="Times New Roman" w:cs="Times New Roman"/>
          <w:sz w:val="28"/>
          <w:szCs w:val="28"/>
          <w:lang w:val="uk-UA"/>
        </w:rPr>
        <w:t xml:space="preserve"> Інтеграція цих предметів заохочує учнів критично мислити і вирішувати проблеми у багатогранний спосіб. Наприклад, під час вивчення сільського господарства на уроках трудового навчання включення біології допомагає учням зрозуміти біологічні процеси, що лежать в основі росту рослин, тоді як географічні </w:t>
      </w:r>
      <w:r w:rsidRPr="00AE1DA3">
        <w:rPr>
          <w:rFonts w:ascii="Times New Roman" w:hAnsi="Times New Roman" w:cs="Times New Roman"/>
          <w:sz w:val="28"/>
          <w:szCs w:val="28"/>
          <w:lang w:val="uk-UA"/>
        </w:rPr>
        <w:lastRenderedPageBreak/>
        <w:t>знання допомагають зрозуміти, як різні регіони впливають на сільськогосподарську практ</w:t>
      </w:r>
      <w:r>
        <w:rPr>
          <w:rFonts w:ascii="Times New Roman" w:hAnsi="Times New Roman" w:cs="Times New Roman"/>
          <w:sz w:val="28"/>
          <w:szCs w:val="28"/>
          <w:lang w:val="uk-UA"/>
        </w:rPr>
        <w:t>ику.</w:t>
      </w:r>
    </w:p>
    <w:p w:rsidR="00AE1DA3" w:rsidRPr="00AE1DA3" w:rsidRDefault="00AE1DA3" w:rsidP="00AE1DA3">
      <w:pPr>
        <w:spacing w:line="360" w:lineRule="auto"/>
        <w:ind w:firstLine="567"/>
        <w:jc w:val="both"/>
        <w:rPr>
          <w:rFonts w:ascii="Times New Roman" w:hAnsi="Times New Roman" w:cs="Times New Roman"/>
          <w:sz w:val="28"/>
          <w:szCs w:val="28"/>
          <w:lang w:val="uk-UA"/>
        </w:rPr>
      </w:pPr>
    </w:p>
    <w:p w:rsidR="00AE1DA3" w:rsidRPr="00AE1DA3" w:rsidRDefault="00AE1DA3" w:rsidP="00AE1DA3">
      <w:pPr>
        <w:spacing w:line="360" w:lineRule="auto"/>
        <w:ind w:firstLine="567"/>
        <w:jc w:val="both"/>
        <w:rPr>
          <w:rFonts w:ascii="Times New Roman" w:hAnsi="Times New Roman" w:cs="Times New Roman"/>
          <w:b/>
          <w:sz w:val="28"/>
          <w:szCs w:val="28"/>
          <w:lang w:val="uk-UA"/>
        </w:rPr>
      </w:pPr>
      <w:r w:rsidRPr="00AE1DA3">
        <w:rPr>
          <w:rFonts w:ascii="Times New Roman" w:hAnsi="Times New Roman" w:cs="Times New Roman"/>
          <w:b/>
          <w:sz w:val="28"/>
          <w:szCs w:val="28"/>
          <w:lang w:val="uk-UA"/>
        </w:rPr>
        <w:t>Еф</w:t>
      </w:r>
      <w:r w:rsidRPr="00AE1DA3">
        <w:rPr>
          <w:rFonts w:ascii="Times New Roman" w:hAnsi="Times New Roman" w:cs="Times New Roman"/>
          <w:b/>
          <w:sz w:val="28"/>
          <w:szCs w:val="28"/>
          <w:lang w:val="uk-UA"/>
        </w:rPr>
        <w:t>ективність інтегрованих уроків:</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Залучення та мотивація:</w:t>
      </w:r>
      <w:r w:rsidRPr="00AE1DA3">
        <w:rPr>
          <w:rFonts w:ascii="Times New Roman" w:hAnsi="Times New Roman" w:cs="Times New Roman"/>
          <w:sz w:val="28"/>
          <w:szCs w:val="28"/>
          <w:lang w:val="uk-UA"/>
        </w:rPr>
        <w:t xml:space="preserve"> Інтеграція біології чи географії в трудове навчання підвищує зацікавленість учнів. Застосування теоретичних концепцій з цих предметів на практиці викликає в учнів інтерес, сприяючи створенню більш зацікавленого та інтерактивного нав</w:t>
      </w:r>
      <w:r>
        <w:rPr>
          <w:rFonts w:ascii="Times New Roman" w:hAnsi="Times New Roman" w:cs="Times New Roman"/>
          <w:sz w:val="28"/>
          <w:szCs w:val="28"/>
          <w:lang w:val="uk-UA"/>
        </w:rPr>
        <w:t>чального середовища.</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Практичне застосування:</w:t>
      </w:r>
      <w:r w:rsidRPr="00AE1DA3">
        <w:rPr>
          <w:rFonts w:ascii="Times New Roman" w:hAnsi="Times New Roman" w:cs="Times New Roman"/>
          <w:sz w:val="28"/>
          <w:szCs w:val="28"/>
          <w:lang w:val="uk-UA"/>
        </w:rPr>
        <w:t xml:space="preserve"> Інтегровані уроки заповнюють прогалину між теоретичними знаннями та їхнім практичним застосуванням. Учні розуміють актуальність своїх трудових навичок у ширшому контексті, чи то розуміння екологічного впливу будівельних матеріалів, чи то врахування географічних чинників </w:t>
      </w:r>
      <w:r>
        <w:rPr>
          <w:rFonts w:ascii="Times New Roman" w:hAnsi="Times New Roman" w:cs="Times New Roman"/>
          <w:sz w:val="28"/>
          <w:szCs w:val="28"/>
          <w:lang w:val="uk-UA"/>
        </w:rPr>
        <w:t>при проектуванні та реалізації.</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Розширення спектру навичок:</w:t>
      </w:r>
      <w:r w:rsidRPr="00AE1DA3">
        <w:rPr>
          <w:rFonts w:ascii="Times New Roman" w:hAnsi="Times New Roman" w:cs="Times New Roman"/>
          <w:sz w:val="28"/>
          <w:szCs w:val="28"/>
          <w:lang w:val="uk-UA"/>
        </w:rPr>
        <w:t xml:space="preserve"> Інтеграція різних предметів розвиває широкий спектр навичок, що охоплює технічну майстерність, екологічну свідомість, критичний аналіз та вміння вирішувати проблеми. Цей багатогранний набір навичок готує учнів до вирішення численних викликів у реальному світі.</w:t>
      </w:r>
    </w:p>
    <w:p w:rsidR="00AE1DA3" w:rsidRPr="00AE1DA3" w:rsidRDefault="00AE1DA3" w:rsidP="00AE1DA3">
      <w:pPr>
        <w:spacing w:line="360" w:lineRule="auto"/>
        <w:ind w:firstLine="567"/>
        <w:jc w:val="both"/>
        <w:rPr>
          <w:rFonts w:ascii="Times New Roman" w:hAnsi="Times New Roman" w:cs="Times New Roman"/>
          <w:sz w:val="28"/>
          <w:szCs w:val="28"/>
          <w:lang w:val="uk-UA"/>
        </w:rPr>
      </w:pPr>
    </w:p>
    <w:p w:rsidR="00AE1DA3" w:rsidRPr="00AE1DA3" w:rsidRDefault="00AE1DA3" w:rsidP="00AE1DA3">
      <w:pPr>
        <w:spacing w:line="360" w:lineRule="auto"/>
        <w:ind w:firstLine="567"/>
        <w:jc w:val="both"/>
        <w:rPr>
          <w:rFonts w:ascii="Times New Roman" w:hAnsi="Times New Roman" w:cs="Times New Roman"/>
          <w:b/>
          <w:sz w:val="28"/>
          <w:szCs w:val="28"/>
          <w:lang w:val="uk-UA"/>
        </w:rPr>
      </w:pPr>
      <w:r w:rsidRPr="00AE1DA3">
        <w:rPr>
          <w:rFonts w:ascii="Times New Roman" w:hAnsi="Times New Roman" w:cs="Times New Roman"/>
          <w:b/>
          <w:sz w:val="28"/>
          <w:szCs w:val="28"/>
          <w:lang w:val="uk-UA"/>
        </w:rPr>
        <w:t>Переваги інтегр</w:t>
      </w:r>
      <w:r w:rsidRPr="00AE1DA3">
        <w:rPr>
          <w:rFonts w:ascii="Times New Roman" w:hAnsi="Times New Roman" w:cs="Times New Roman"/>
          <w:b/>
          <w:sz w:val="28"/>
          <w:szCs w:val="28"/>
          <w:lang w:val="uk-UA"/>
        </w:rPr>
        <w:t>ованих уроків у середній школі:</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Всебічне розуміння:</w:t>
      </w:r>
      <w:r w:rsidRPr="00AE1DA3">
        <w:rPr>
          <w:rFonts w:ascii="Times New Roman" w:hAnsi="Times New Roman" w:cs="Times New Roman"/>
          <w:sz w:val="28"/>
          <w:szCs w:val="28"/>
          <w:lang w:val="uk-UA"/>
        </w:rPr>
        <w:t xml:space="preserve"> Учні розвивають більш цілісне розуміння трудового навчання, усвідомлюючи його значення в контексті біології чи географії. Таке розуміння культивує екологічно свідому практику та </w:t>
      </w:r>
      <w:r>
        <w:rPr>
          <w:rFonts w:ascii="Times New Roman" w:hAnsi="Times New Roman" w:cs="Times New Roman"/>
          <w:sz w:val="28"/>
          <w:szCs w:val="28"/>
          <w:lang w:val="uk-UA"/>
        </w:rPr>
        <w:t>відповідальне прийняття рішень.</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Професійна готовність:</w:t>
      </w:r>
      <w:r w:rsidRPr="00AE1DA3">
        <w:rPr>
          <w:rFonts w:ascii="Times New Roman" w:hAnsi="Times New Roman" w:cs="Times New Roman"/>
          <w:sz w:val="28"/>
          <w:szCs w:val="28"/>
          <w:lang w:val="uk-UA"/>
        </w:rPr>
        <w:t xml:space="preserve"> Поєднання трудової освіти з біологічними чи географічними знаннями готує учнів до різноманітних професій. Вони </w:t>
      </w:r>
      <w:r w:rsidRPr="00AE1DA3">
        <w:rPr>
          <w:rFonts w:ascii="Times New Roman" w:hAnsi="Times New Roman" w:cs="Times New Roman"/>
          <w:sz w:val="28"/>
          <w:szCs w:val="28"/>
          <w:lang w:val="uk-UA"/>
        </w:rPr>
        <w:lastRenderedPageBreak/>
        <w:t>стають адаптивними особистостями, підготовленими до професій, які вимагають поєднання практичних навичок і тонкого розуміння природних с</w:t>
      </w:r>
      <w:r>
        <w:rPr>
          <w:rFonts w:ascii="Times New Roman" w:hAnsi="Times New Roman" w:cs="Times New Roman"/>
          <w:sz w:val="28"/>
          <w:szCs w:val="28"/>
          <w:lang w:val="uk-UA"/>
        </w:rPr>
        <w:t>истем або географічних впливів.</w:t>
      </w:r>
    </w:p>
    <w:p w:rsidR="00AE1DA3"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i/>
          <w:sz w:val="28"/>
          <w:szCs w:val="28"/>
          <w:u w:val="single"/>
          <w:lang w:val="uk-UA"/>
        </w:rPr>
        <w:t>Глобальна обізнаність:</w:t>
      </w:r>
      <w:r w:rsidRPr="00AE1DA3">
        <w:rPr>
          <w:rFonts w:ascii="Times New Roman" w:hAnsi="Times New Roman" w:cs="Times New Roman"/>
          <w:sz w:val="28"/>
          <w:szCs w:val="28"/>
          <w:lang w:val="uk-UA"/>
        </w:rPr>
        <w:t xml:space="preserve"> Інтеграція біології чи географії в трудове навчання сприяє формуванню глобальної перспективи. Учні розуміють ширші наслідки своїх трудових навичок, беручи до уваги екологічний слід і географічний контекст своєї роботи, виховуючи по</w:t>
      </w:r>
      <w:r>
        <w:rPr>
          <w:rFonts w:ascii="Times New Roman" w:hAnsi="Times New Roman" w:cs="Times New Roman"/>
          <w:sz w:val="28"/>
          <w:szCs w:val="28"/>
          <w:lang w:val="uk-UA"/>
        </w:rPr>
        <w:t>чуття глобального громадянства.</w:t>
      </w:r>
    </w:p>
    <w:p w:rsidR="0030342C" w:rsidRPr="00AE1DA3" w:rsidRDefault="00AE1DA3" w:rsidP="00AE1DA3">
      <w:pPr>
        <w:spacing w:line="360" w:lineRule="auto"/>
        <w:ind w:firstLine="567"/>
        <w:jc w:val="both"/>
        <w:rPr>
          <w:rFonts w:ascii="Times New Roman" w:hAnsi="Times New Roman" w:cs="Times New Roman"/>
          <w:sz w:val="28"/>
          <w:szCs w:val="28"/>
          <w:lang w:val="uk-UA"/>
        </w:rPr>
      </w:pPr>
      <w:r w:rsidRPr="00AE1DA3">
        <w:rPr>
          <w:rFonts w:ascii="Times New Roman" w:hAnsi="Times New Roman" w:cs="Times New Roman"/>
          <w:sz w:val="28"/>
          <w:szCs w:val="28"/>
          <w:lang w:val="uk-UA"/>
        </w:rPr>
        <w:t>Отже, інтеграція трудового навчання з біологією чи географією посилює освітній досвід, роблячи його більш актуальним, всебічним і результативним. Це створює навчальне середовище, яке не лише озброює учнів практичними навичками, а й виховує розуміння взаємозалежності між людською дія</w:t>
      </w:r>
      <w:r>
        <w:rPr>
          <w:rFonts w:ascii="Times New Roman" w:hAnsi="Times New Roman" w:cs="Times New Roman"/>
          <w:sz w:val="28"/>
          <w:szCs w:val="28"/>
          <w:lang w:val="uk-UA"/>
        </w:rPr>
        <w:t xml:space="preserve">льністю та світом природи. </w:t>
      </w:r>
      <w:r w:rsidRPr="00AE1DA3">
        <w:rPr>
          <w:rFonts w:ascii="Times New Roman" w:hAnsi="Times New Roman" w:cs="Times New Roman"/>
          <w:sz w:val="28"/>
          <w:szCs w:val="28"/>
          <w:lang w:val="uk-UA"/>
        </w:rPr>
        <w:t>Застосовуючи цей міждисциплінарний підхід, освітяни закладають основу для покоління, здатного вирішувати міжгалузеві проблеми, озброєного комплексним набором навичок і глибоким розумінням їхнього впливу на навколишнє середовище та суспільство. Інтеграція цих предметів у трудову освіту є трансформаційним кроком на шляху до формування свідомих та адаптивних особистостей, готових до процвітання у світі, що швидко змінюється.</w:t>
      </w:r>
    </w:p>
    <w:sectPr w:rsidR="0030342C" w:rsidRPr="00AE1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82"/>
    <w:rsid w:val="002D5E82"/>
    <w:rsid w:val="0030342C"/>
    <w:rsid w:val="00420A66"/>
    <w:rsid w:val="004E20DB"/>
    <w:rsid w:val="00AE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2023-12-07T19:27:00Z</dcterms:created>
  <dcterms:modified xsi:type="dcterms:W3CDTF">2023-12-07T20:21:00Z</dcterms:modified>
</cp:coreProperties>
</file>