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3D" w:rsidRPr="00B11B62" w:rsidRDefault="0093073D" w:rsidP="0093073D">
      <w:pPr>
        <w:pStyle w:val="aa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 дитинстві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адзвичайно цікаві, допитливі, непосидючі і завдання дорослих ознайомлювати дітей з навколишнім світом, готувати до життя до виходу в світ… «саме в дитинстві відкриваються найтонші, найніжніші барви рідної землі» (В. Сухомлинський)</w:t>
      </w: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73D" w:rsidRPr="00B11B62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ТЕМАТИЧНОЇ ПРОГУЛЯНКИ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(середній дошкільник вік)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Тематична прогулянка «Замерзла вода»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розширенню уявлень дітей про властивості води в процесі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проведення дослідів.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Вчити висловлювати свої думки. Збагачувати лексичний запас дітей по 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темі «Зима». Пробуджувати зацікавленість явищами неживої природи. 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Сприяти вихованню почуття прекрасного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загадки, вірші, маски до рухливої гри «Пташка і пташенята», твір 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В. О. Сухомлинського «Як хлопчик приголубив сніжинку», лупа, 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санчата.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Хід: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>Вихователь читає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F3E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3073D" w:rsidRDefault="0093073D" w:rsidP="0093073D">
      <w:pPr>
        <w:pStyle w:val="aa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подвір’ї біло-біло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Ні стежиночки нема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Засвистіло, завихріло  -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Знов до нас прийшла зима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 навколо себе, малята. Як гарно навкруги!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цю красу нам подарував? (Зима)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приходить не сама, а хто з нею приходить?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Лютий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мороз,  холодний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вітрюган, легкі, ніжні, мов пушинки, білесенькі сніжинки)</w:t>
      </w:r>
    </w:p>
    <w:p w:rsidR="0093073D" w:rsidRDefault="0093073D" w:rsidP="0093073D">
      <w:pPr>
        <w:pStyle w:val="aa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 читає </w:t>
      </w:r>
      <w:r w:rsidRPr="00042F3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усі квітки зав’яли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чорну землю ми упали,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Накрили килимом пухнастим,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мереживом сріблястим.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Милуйтесь нами, любі діти,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 не гірші ми за квіти.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(Сніжинки)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роблять сніжинки, падаючи на землю? (летять, падають, вкривають землю білою ковдрою…)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чим можна порівняти сніжинки? (пухом, метеликами, зірочками…)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настрій викликає неквапливий рух сніжинок?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змінюється рух сніжинок, коли посилюється вітер?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назвати таке явище? (Заметіль, хуртовина, хурделиця)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Пізнавальний матеріал</w:t>
      </w:r>
    </w:p>
    <w:p w:rsidR="0093073D" w:rsidRDefault="0093073D" w:rsidP="0093073D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Зима дбає про природу, дає їй змогу відпочити до весни. А вітер допомагає насипати багато снігу, цілі кучугури, вкрити теплою ковдрою все навкруги, щоб дерева відпочили, рослини завмерли, заснули до самої весни, сили свої відновили. </w:t>
      </w:r>
    </w:p>
    <w:p w:rsidR="0093073D" w:rsidRPr="009334A9" w:rsidRDefault="0093073D" w:rsidP="0093073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Дидактична гра </w:t>
      </w:r>
      <w:r>
        <w:rPr>
          <w:rFonts w:ascii="Times New Roman" w:hAnsi="Times New Roman" w:cs="Times New Roman"/>
          <w:sz w:val="28"/>
          <w:szCs w:val="28"/>
          <w:lang w:val="uk-UA"/>
        </w:rPr>
        <w:t>«Назви дію»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- …(тріщить, щипає, морозить…)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- …(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мете, виє, гуляє, віє)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 - …(летить, падає, рипить, укриває…)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на сніг, він завжди білий?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його колір на сонці?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допомогу: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Ліг на землю вранці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Ковдрою пухнастою,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Виграє на сонці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Ниткою сріблястою.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ще нещодавно голубів –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Застиг </w:t>
      </w:r>
      <w:r>
        <w:rPr>
          <w:rFonts w:ascii="Times New Roman" w:hAnsi="Times New Roman" w:cs="Times New Roman"/>
          <w:sz w:val="28"/>
          <w:szCs w:val="28"/>
          <w:lang w:val="uk-UA"/>
        </w:rPr>
        <w:t>у сонці мрії.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небокрай почервонів –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він вже рожевіє.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(Сніг уранці)</w:t>
      </w:r>
    </w:p>
    <w:p w:rsidR="0093073D" w:rsidRDefault="0093073D" w:rsidP="0093073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ще взимку можна побачити сріблясті виблиски? (візерунки на вікні, на гілках дерев)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сніг за допомогою лупи. Що ви бачите? Чи однакові сніжинки за формою?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малята,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оповідання В.О. Сухомлинського «Як хлопчик приголубив сніжинку»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впало на рукав хлопчика?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сніжинка?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сталося із сніжинкою, коли вона впала на добру руку хлопчика?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Етюд «Я – сніжинка»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>діти перетворюються в сніжинки, імітують рухи, позитивні емоції,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3073D" w:rsidRDefault="0093073D" w:rsidP="0093073D">
      <w:pPr>
        <w:pStyle w:val="aa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Дидактична гра </w:t>
      </w:r>
      <w:r>
        <w:rPr>
          <w:rFonts w:ascii="Times New Roman" w:hAnsi="Times New Roman" w:cs="Times New Roman"/>
          <w:sz w:val="28"/>
          <w:szCs w:val="28"/>
          <w:lang w:val="uk-UA"/>
        </w:rPr>
        <w:t>«Порахуй сніжинки» (з метою закріплення кількісної і порядкової лічби в межах 5)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Дидактична вправа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«Продовж речення» (з метою розвитку зв’язного мовлення)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люблю зиму за те, що … (</w:t>
      </w: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>діти продовжують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3073D" w:rsidRDefault="0093073D" w:rsidP="0093073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Малята, у мене в руках лист від Сніжинки: «Шановні друзі пропоную вам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 «Азбука ввічливості»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Кожне слово викликає в нас думки про ввічливість та хороші вчинки,  чи вмієте ви робити хороші вчинки?»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>дітям пропонуються слова, а вони мають пояснити їх з морального погляду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 «будь-ласка» - це «чарівна»  відповідь на слово «дякую»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«голос» - у товаристві не розмовляють голосно, не ввічливо шептатися в присутності інших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«образа» - хто ображає той отримає це сам.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 із льодом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Продемонструвати перетворення води в різні стани: з твердого у рідкий і навпаки.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32366">
        <w:rPr>
          <w:rFonts w:ascii="Times New Roman" w:hAnsi="Times New Roman" w:cs="Times New Roman"/>
          <w:b/>
          <w:sz w:val="28"/>
          <w:szCs w:val="28"/>
          <w:lang w:val="uk-UA"/>
        </w:rPr>
        <w:t>Хід досліду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шматок льоду, покласти його в склянку і занести до приміщення. Коли розстане, знову винести на холод.</w:t>
      </w:r>
    </w:p>
    <w:p w:rsidR="0093073D" w:rsidRPr="00A32366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 w:rsidRPr="00A32366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: В холоді вода перетворюється на лід, в теплі - стає водою. Лід, сніг – це різні стани води.</w:t>
      </w: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 із снігом.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Показати властивості снігу.</w:t>
      </w:r>
    </w:p>
    <w:p w:rsidR="0093073D" w:rsidRPr="00A32366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366">
        <w:rPr>
          <w:rFonts w:ascii="Times New Roman" w:hAnsi="Times New Roman" w:cs="Times New Roman"/>
          <w:b/>
          <w:sz w:val="28"/>
          <w:szCs w:val="28"/>
          <w:lang w:val="uk-UA"/>
        </w:rPr>
        <w:t>Хід досліду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Виставити одну банку з водою на відкритій місцині, а другу присипати снігом. Через годину порівняти воду в обох банках.</w:t>
      </w:r>
    </w:p>
    <w:p w:rsidR="0093073D" w:rsidRPr="00A32366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sz w:val="28"/>
          <w:szCs w:val="28"/>
          <w:lang w:val="uk-UA"/>
        </w:rPr>
        <w:t>Сніг зберігає тепло.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Pr="00A32366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Трудові доручення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42F3E">
        <w:rPr>
          <w:rFonts w:ascii="Times New Roman" w:hAnsi="Times New Roman" w:cs="Times New Roman"/>
          <w:i/>
          <w:sz w:val="28"/>
          <w:szCs w:val="28"/>
          <w:lang w:val="uk-UA"/>
        </w:rPr>
        <w:t>вихователь пропонує дітям лопати для снігу, ставить завдання: розчистити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Рухлива 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«Хто далі кине» (метання)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Рухлива 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«Пташка и пташенята» (біг)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Ігри із сніжками </w:t>
      </w: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73D" w:rsidRDefault="0093073D" w:rsidP="0093073D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Катання на санчатах</w:t>
      </w:r>
    </w:p>
    <w:p w:rsidR="0093073D" w:rsidRDefault="0093073D" w:rsidP="0093073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Читання оповідання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Калініної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сніговий колобок» (у групі)</w:t>
      </w:r>
    </w:p>
    <w:p w:rsidR="00E750E1" w:rsidRPr="0093073D" w:rsidRDefault="0093073D" w:rsidP="0093073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750E1" w:rsidRPr="0093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931"/>
    <w:multiLevelType w:val="hybridMultilevel"/>
    <w:tmpl w:val="61DE1670"/>
    <w:lvl w:ilvl="0" w:tplc="DB26E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326B3"/>
    <w:multiLevelType w:val="hybridMultilevel"/>
    <w:tmpl w:val="A1BE9632"/>
    <w:lvl w:ilvl="0" w:tplc="64DE391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3D"/>
    <w:rsid w:val="00423A49"/>
    <w:rsid w:val="007C767F"/>
    <w:rsid w:val="007E59BF"/>
    <w:rsid w:val="0093073D"/>
    <w:rsid w:val="00A508D1"/>
    <w:rsid w:val="00D01876"/>
    <w:rsid w:val="00D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A87"/>
  <w15:chartTrackingRefBased/>
  <w15:docId w15:val="{BEDEF153-CB5F-43C0-92B5-A8062B04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76"/>
  </w:style>
  <w:style w:type="paragraph" w:styleId="1">
    <w:name w:val="heading 1"/>
    <w:basedOn w:val="a"/>
    <w:next w:val="a"/>
    <w:link w:val="10"/>
    <w:uiPriority w:val="9"/>
    <w:qFormat/>
    <w:rsid w:val="00D018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018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8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876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D01876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D018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8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18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18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876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018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018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0187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8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D01876"/>
    <w:rPr>
      <w:b/>
      <w:bCs/>
    </w:rPr>
  </w:style>
  <w:style w:type="character" w:styleId="a9">
    <w:name w:val="Emphasis"/>
    <w:basedOn w:val="a0"/>
    <w:uiPriority w:val="20"/>
    <w:qFormat/>
    <w:rsid w:val="00D01876"/>
    <w:rPr>
      <w:i/>
      <w:iCs/>
    </w:rPr>
  </w:style>
  <w:style w:type="paragraph" w:styleId="aa">
    <w:name w:val="No Spacing"/>
    <w:uiPriority w:val="1"/>
    <w:qFormat/>
    <w:rsid w:val="00D0187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018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D01876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D018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01876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D0187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018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0187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01876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D01876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D01876"/>
    <w:pPr>
      <w:outlineLvl w:val="9"/>
    </w:pPr>
  </w:style>
  <w:style w:type="paragraph" w:styleId="af3">
    <w:name w:val="List Paragraph"/>
    <w:basedOn w:val="a"/>
    <w:uiPriority w:val="34"/>
    <w:qFormat/>
    <w:rsid w:val="0093073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2023-12-02T10:58:00Z</dcterms:created>
  <dcterms:modified xsi:type="dcterms:W3CDTF">2023-12-02T11:00:00Z</dcterms:modified>
</cp:coreProperties>
</file>