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FF8C" w14:textId="77777777" w:rsidR="00851BC7" w:rsidRPr="00A5417E" w:rsidRDefault="00851BC7" w:rsidP="00851BC7">
      <w:pPr>
        <w:rPr>
          <w:rFonts w:ascii="Sakkal Majalla" w:hAnsi="Sakkal Majalla" w:cs="Aharoni"/>
          <w:sz w:val="40"/>
          <w:szCs w:val="40"/>
          <w:lang w:val="en-US"/>
        </w:rPr>
      </w:pPr>
    </w:p>
    <w:p w14:paraId="561285AC" w14:textId="77777777" w:rsidR="00FC65D7" w:rsidRPr="00A5417E" w:rsidRDefault="00FC65D7" w:rsidP="00FC65D7">
      <w:pPr>
        <w:tabs>
          <w:tab w:val="left" w:pos="2700"/>
          <w:tab w:val="center" w:pos="4606"/>
        </w:tabs>
        <w:rPr>
          <w:rFonts w:ascii="Times New Roman" w:hAnsi="Times New Roman"/>
          <w:sz w:val="32"/>
          <w:szCs w:val="32"/>
          <w:lang w:val="uk-UA"/>
        </w:rPr>
      </w:pPr>
    </w:p>
    <w:p w14:paraId="1F9EFE83" w14:textId="77777777" w:rsidR="00FC65D7" w:rsidRPr="00A5417E" w:rsidRDefault="00FC65D7" w:rsidP="00FC65D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14:paraId="3196B810" w14:textId="77777777" w:rsidR="008D654F" w:rsidRPr="00A5417E" w:rsidRDefault="008D654F" w:rsidP="00FC65D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5417E">
        <w:rPr>
          <w:rFonts w:ascii="Times New Roman" w:hAnsi="Times New Roman"/>
          <w:b/>
          <w:sz w:val="36"/>
          <w:szCs w:val="36"/>
          <w:lang w:val="uk-UA"/>
        </w:rPr>
        <w:t>НЕСТАНДАРТНІ ФОРМИ, МЕТОДИ</w:t>
      </w:r>
    </w:p>
    <w:p w14:paraId="7E201ACC" w14:textId="77777777" w:rsidR="008D654F" w:rsidRPr="00A5417E" w:rsidRDefault="00FC65D7" w:rsidP="00FC65D7">
      <w:pPr>
        <w:jc w:val="center"/>
        <w:rPr>
          <w:sz w:val="36"/>
          <w:szCs w:val="36"/>
          <w:lang w:val="uk-UA"/>
        </w:rPr>
      </w:pPr>
      <w:r w:rsidRPr="00A5417E">
        <w:rPr>
          <w:rFonts w:ascii="Times New Roman" w:hAnsi="Times New Roman"/>
          <w:b/>
          <w:sz w:val="36"/>
          <w:szCs w:val="36"/>
          <w:lang w:val="uk-UA"/>
        </w:rPr>
        <w:t>ПРОВЕДЕННЯ УРОКІВ ЗАРУБІЖН</w:t>
      </w:r>
      <w:r w:rsidR="008D654F" w:rsidRPr="00A5417E">
        <w:rPr>
          <w:rFonts w:ascii="Times New Roman" w:hAnsi="Times New Roman"/>
          <w:b/>
          <w:sz w:val="36"/>
          <w:szCs w:val="36"/>
          <w:lang w:val="uk-UA"/>
        </w:rPr>
        <w:t>ОЇ          ЛІТЕРАТУРИ</w:t>
      </w:r>
    </w:p>
    <w:p w14:paraId="30B0EDE9" w14:textId="77777777" w:rsidR="008D654F" w:rsidRPr="002019DC" w:rsidRDefault="008D654F">
      <w:pPr>
        <w:rPr>
          <w:color w:val="FF0000"/>
        </w:rPr>
      </w:pPr>
    </w:p>
    <w:p w14:paraId="0EA3C968" w14:textId="77777777" w:rsidR="00C04984" w:rsidRPr="002019DC" w:rsidRDefault="00C04984">
      <w:pPr>
        <w:rPr>
          <w:color w:val="FF0000"/>
        </w:rPr>
      </w:pPr>
    </w:p>
    <w:p w14:paraId="3C725261" w14:textId="77777777" w:rsidR="00C04984" w:rsidRPr="002019DC" w:rsidRDefault="00C04984">
      <w:pPr>
        <w:rPr>
          <w:color w:val="FF0000"/>
        </w:rPr>
      </w:pPr>
    </w:p>
    <w:p w14:paraId="08CF248A" w14:textId="6CF6B5C3" w:rsidR="00C04984" w:rsidRPr="00211D17" w:rsidRDefault="00211D17" w:rsidP="00211D17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211D1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Бродецька</w:t>
      </w:r>
      <w:proofErr w:type="spellEnd"/>
      <w:r w:rsidRPr="00211D1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Ірина Володимирівна, вчитель зарубіжної літератури</w:t>
      </w:r>
    </w:p>
    <w:p w14:paraId="4BAB6C24" w14:textId="3DC09D13" w:rsidR="00211D17" w:rsidRPr="00211D17" w:rsidRDefault="00211D17" w:rsidP="00211D17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211D1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Ірпінського ліцею №1 Ірпінської міської ради</w:t>
      </w:r>
      <w:r w:rsidRPr="00211D1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br/>
        <w:t>Бучанського району Київської області</w:t>
      </w:r>
    </w:p>
    <w:p w14:paraId="0DB978AF" w14:textId="77777777" w:rsidR="00C04984" w:rsidRPr="00211D17" w:rsidRDefault="00C04984" w:rsidP="00211D17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F578E0B" w14:textId="77777777" w:rsidR="00C04984" w:rsidRPr="00211D17" w:rsidRDefault="00C04984" w:rsidP="00211D17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CF105DF" w14:textId="77777777" w:rsidR="00C04984" w:rsidRPr="00D94ACE" w:rsidRDefault="00C04984"/>
    <w:p w14:paraId="457B3FF6" w14:textId="77777777" w:rsidR="00C04984" w:rsidRPr="00D94ACE" w:rsidRDefault="00C04984"/>
    <w:p w14:paraId="24519543" w14:textId="77777777" w:rsidR="00C04984" w:rsidRPr="00D94ACE" w:rsidRDefault="00C04984" w:rsidP="00B92298">
      <w:pPr>
        <w:ind w:left="3969"/>
      </w:pPr>
    </w:p>
    <w:p w14:paraId="68D7FD76" w14:textId="77777777" w:rsidR="00B92298" w:rsidRDefault="00B92298" w:rsidP="00B92298">
      <w:pPr>
        <w:ind w:left="3969"/>
        <w:rPr>
          <w:lang w:val="uk-UA"/>
        </w:rPr>
      </w:pPr>
    </w:p>
    <w:p w14:paraId="412374B4" w14:textId="77777777" w:rsidR="00B92298" w:rsidRDefault="00B92298" w:rsidP="00B92298">
      <w:pPr>
        <w:ind w:left="3969"/>
        <w:rPr>
          <w:lang w:val="uk-UA"/>
        </w:rPr>
      </w:pPr>
    </w:p>
    <w:p w14:paraId="0840F942" w14:textId="77777777" w:rsidR="00B92298" w:rsidRDefault="00B92298" w:rsidP="00B92298">
      <w:pPr>
        <w:ind w:left="3969"/>
        <w:rPr>
          <w:lang w:val="uk-UA"/>
        </w:rPr>
      </w:pPr>
    </w:p>
    <w:p w14:paraId="3FA7009D" w14:textId="77777777" w:rsidR="00B92298" w:rsidRDefault="00B92298" w:rsidP="00B92298">
      <w:pPr>
        <w:ind w:left="3969"/>
        <w:rPr>
          <w:lang w:val="uk-UA"/>
        </w:rPr>
      </w:pPr>
    </w:p>
    <w:p w14:paraId="04CF6440" w14:textId="77777777" w:rsidR="00B92298" w:rsidRDefault="00B92298" w:rsidP="00B92298">
      <w:pPr>
        <w:ind w:left="3969"/>
        <w:rPr>
          <w:lang w:val="uk-UA"/>
        </w:rPr>
      </w:pPr>
    </w:p>
    <w:p w14:paraId="23459D3B" w14:textId="77777777" w:rsidR="00B92298" w:rsidRDefault="00B92298" w:rsidP="00B92298">
      <w:pPr>
        <w:ind w:left="3969"/>
        <w:rPr>
          <w:lang w:val="uk-UA"/>
        </w:rPr>
      </w:pPr>
    </w:p>
    <w:p w14:paraId="40AD99D4" w14:textId="77777777" w:rsidR="00B92298" w:rsidRDefault="00B92298" w:rsidP="00B92298">
      <w:pPr>
        <w:ind w:left="3969"/>
        <w:rPr>
          <w:lang w:val="uk-UA"/>
        </w:rPr>
      </w:pPr>
    </w:p>
    <w:p w14:paraId="5EF33919" w14:textId="77777777" w:rsidR="00B92298" w:rsidRDefault="00B92298" w:rsidP="00B92298">
      <w:pPr>
        <w:ind w:left="3969"/>
        <w:rPr>
          <w:lang w:val="uk-UA"/>
        </w:rPr>
      </w:pPr>
    </w:p>
    <w:p w14:paraId="33E2612E" w14:textId="77777777" w:rsidR="00B92298" w:rsidRDefault="00B92298" w:rsidP="00B92298">
      <w:pPr>
        <w:ind w:left="3969"/>
        <w:rPr>
          <w:lang w:val="uk-UA"/>
        </w:rPr>
      </w:pPr>
    </w:p>
    <w:p w14:paraId="0EB6E72C" w14:textId="77777777" w:rsidR="00B92298" w:rsidRDefault="00B92298" w:rsidP="00B92298">
      <w:pPr>
        <w:ind w:left="3969"/>
        <w:rPr>
          <w:lang w:val="uk-UA"/>
        </w:rPr>
      </w:pPr>
    </w:p>
    <w:p w14:paraId="19CF4513" w14:textId="77777777" w:rsidR="00B92298" w:rsidRDefault="00B92298" w:rsidP="00B92298">
      <w:pPr>
        <w:ind w:left="3969"/>
        <w:rPr>
          <w:lang w:val="uk-UA"/>
        </w:rPr>
      </w:pPr>
    </w:p>
    <w:p w14:paraId="3F99A552" w14:textId="77777777" w:rsidR="00B92298" w:rsidRDefault="00B92298" w:rsidP="00B92298">
      <w:pPr>
        <w:ind w:left="3969"/>
        <w:rPr>
          <w:lang w:val="uk-UA"/>
        </w:rPr>
      </w:pPr>
    </w:p>
    <w:p w14:paraId="04681635" w14:textId="77777777" w:rsidR="00B92298" w:rsidRDefault="00B92298" w:rsidP="00B92298">
      <w:pPr>
        <w:ind w:left="3969"/>
        <w:rPr>
          <w:lang w:val="uk-UA"/>
        </w:rPr>
      </w:pPr>
    </w:p>
    <w:p w14:paraId="28289372" w14:textId="77777777" w:rsidR="00B92298" w:rsidRDefault="00B92298" w:rsidP="00B92298">
      <w:pPr>
        <w:ind w:left="3969"/>
        <w:rPr>
          <w:lang w:val="uk-UA"/>
        </w:rPr>
      </w:pPr>
    </w:p>
    <w:p w14:paraId="37AD4BFD" w14:textId="77777777" w:rsidR="00B92298" w:rsidRDefault="00B92298" w:rsidP="00B92298">
      <w:pPr>
        <w:ind w:left="3969"/>
        <w:rPr>
          <w:lang w:val="uk-UA"/>
        </w:rPr>
      </w:pPr>
    </w:p>
    <w:p w14:paraId="0E48FF02" w14:textId="77777777" w:rsidR="00B92298" w:rsidRDefault="00B92298" w:rsidP="00B92298">
      <w:pPr>
        <w:ind w:left="3969"/>
        <w:rPr>
          <w:lang w:val="uk-UA"/>
        </w:rPr>
      </w:pPr>
    </w:p>
    <w:p w14:paraId="216B97E4" w14:textId="77777777" w:rsidR="00B92298" w:rsidRDefault="00B92298" w:rsidP="00B92298">
      <w:pPr>
        <w:ind w:left="3969"/>
        <w:rPr>
          <w:lang w:val="uk-UA"/>
        </w:rPr>
      </w:pPr>
    </w:p>
    <w:p w14:paraId="37AEC717" w14:textId="77777777" w:rsidR="00B92298" w:rsidRDefault="00B92298" w:rsidP="00B92298">
      <w:pPr>
        <w:ind w:left="3969"/>
        <w:rPr>
          <w:lang w:val="uk-UA"/>
        </w:rPr>
      </w:pPr>
    </w:p>
    <w:p w14:paraId="47189F36" w14:textId="77777777" w:rsidR="00B92298" w:rsidRDefault="00B92298" w:rsidP="00B92298">
      <w:pPr>
        <w:ind w:left="3969"/>
        <w:rPr>
          <w:lang w:val="uk-UA"/>
        </w:rPr>
      </w:pPr>
    </w:p>
    <w:p w14:paraId="16A0BD00" w14:textId="77777777" w:rsidR="00B92298" w:rsidRDefault="00B92298" w:rsidP="00B92298">
      <w:pPr>
        <w:ind w:left="3969"/>
        <w:rPr>
          <w:lang w:val="uk-UA"/>
        </w:rPr>
      </w:pPr>
    </w:p>
    <w:p w14:paraId="2F7F6F6F" w14:textId="77777777" w:rsidR="00B92298" w:rsidRDefault="00B92298" w:rsidP="00B92298">
      <w:pPr>
        <w:ind w:left="3969"/>
        <w:rPr>
          <w:lang w:val="uk-UA"/>
        </w:rPr>
      </w:pPr>
    </w:p>
    <w:p w14:paraId="46E2C546" w14:textId="77777777" w:rsidR="00B92298" w:rsidRDefault="00B92298" w:rsidP="00B92298">
      <w:pPr>
        <w:ind w:left="3969"/>
        <w:rPr>
          <w:lang w:val="uk-UA"/>
        </w:rPr>
      </w:pPr>
    </w:p>
    <w:p w14:paraId="04B6E101" w14:textId="77777777" w:rsidR="00B92298" w:rsidRDefault="00B92298" w:rsidP="00B92298">
      <w:pPr>
        <w:ind w:left="3969"/>
        <w:rPr>
          <w:lang w:val="uk-UA"/>
        </w:rPr>
      </w:pPr>
    </w:p>
    <w:p w14:paraId="76E29D48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6EB8BCA7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402A4948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314A1750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26D2ED5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31AA61E5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707A50BA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1F77EBCE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569DF79B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530D0E0" w14:textId="77777777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7661D582" w14:textId="77777777" w:rsidR="00211D17" w:rsidRDefault="00211D17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5CD0813A" w14:textId="77777777" w:rsidR="00211D17" w:rsidRDefault="00211D17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331ABFB0" w14:textId="77777777" w:rsidR="00211D17" w:rsidRDefault="00211D17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28E0C71E" w14:textId="77777777" w:rsidR="00211D17" w:rsidRDefault="00211D17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3CC9D381" w14:textId="24388F5E" w:rsidR="00B92298" w:rsidRDefault="00B92298" w:rsidP="00B92298">
      <w:pPr>
        <w:ind w:left="3969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 серце 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війде лише те, що йде від серця.</w:t>
      </w:r>
      <w:r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</w:t>
      </w:r>
    </w:p>
    <w:p w14:paraId="25C3C332" w14:textId="77777777" w:rsidR="00FF7D6F" w:rsidRPr="00B92298" w:rsidRDefault="00B92298" w:rsidP="00B92298">
      <w:pPr>
        <w:ind w:left="3969"/>
        <w:rPr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</w:t>
      </w:r>
      <w:r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Ж.- Ж. Ру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ссо</w:t>
      </w:r>
    </w:p>
    <w:p w14:paraId="62242C01" w14:textId="77777777" w:rsidR="00FD7081" w:rsidRPr="00B92298" w:rsidRDefault="00FD7081" w:rsidP="00C04984">
      <w:pPr>
        <w:tabs>
          <w:tab w:val="left" w:pos="6705"/>
        </w:tabs>
        <w:jc w:val="both"/>
        <w:rPr>
          <w:lang w:val="uk-UA"/>
        </w:rPr>
      </w:pPr>
    </w:p>
    <w:p w14:paraId="20B91036" w14:textId="77777777" w:rsidR="00C04984" w:rsidRPr="00B92298" w:rsidRDefault="00B92298" w:rsidP="00BE6672">
      <w:pPr>
        <w:tabs>
          <w:tab w:val="left" w:pos="6705"/>
        </w:tabs>
        <w:jc w:val="both"/>
        <w:rPr>
          <w:sz w:val="28"/>
          <w:szCs w:val="28"/>
          <w:lang w:val="uk-UA"/>
        </w:rPr>
      </w:pPr>
      <w:r w:rsidRPr="00B92298">
        <w:rPr>
          <w:lang w:val="uk-UA"/>
        </w:rPr>
        <w:t xml:space="preserve">                  </w:t>
      </w:r>
      <w:r w:rsidR="00BE6672" w:rsidRPr="00B922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04984" w:rsidRPr="00B92298">
        <w:rPr>
          <w:rFonts w:ascii="Times New Roman" w:hAnsi="Times New Roman"/>
          <w:sz w:val="28"/>
          <w:szCs w:val="28"/>
          <w:lang w:val="uk-UA"/>
        </w:rPr>
        <w:t>Метою сучасного навчання є формування особистості не з енциклопедично розвинутою пам’яттю, а з гнучким розумом, з швидкою реакцією на все нове, з повноцінними, розвинутими потребами подальшого пізнання та самостійної дії, з добрими орієнтувальними навичками й творчими здібностями. Учитель сьогодні – це той, хто допомагає знайти власну правду, допомагає розвивати самоаналіз, самосвідомість, рефлексію.</w:t>
      </w:r>
    </w:p>
    <w:p w14:paraId="76AFA608" w14:textId="77777777" w:rsidR="00BE6672" w:rsidRPr="00B92298" w:rsidRDefault="00C04984" w:rsidP="00FC65D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На вчителя літератури суспільством покладена важлива місія: сформувати особистість, яка вміє репрезентувати себе, адаптуватися до незвичних ж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>иттєвих реалій, від</w:t>
      </w:r>
      <w:r w:rsidRPr="00B92298">
        <w:rPr>
          <w:rFonts w:ascii="Times New Roman" w:hAnsi="Times New Roman"/>
          <w:sz w:val="28"/>
          <w:szCs w:val="28"/>
          <w:lang w:val="uk-UA"/>
        </w:rPr>
        <w:t>стояти власну точку зору і власну гідність, бути активною, ініціативною, наполегливою в досягненні поставленої мети  і водночас – співчутливою і милосердною.</w:t>
      </w:r>
      <w:r w:rsidR="009A66D9" w:rsidRPr="00B92298">
        <w:rPr>
          <w:rFonts w:ascii="Times New Roman" w:hAnsi="Times New Roman"/>
          <w:sz w:val="28"/>
          <w:szCs w:val="28"/>
          <w:lang w:val="uk-UA"/>
        </w:rPr>
        <w:t xml:space="preserve"> Кожна дитина неповторна і прекрасна, і жодний учень не повинен залишитися без уваги вчителя.</w:t>
      </w:r>
    </w:p>
    <w:p w14:paraId="4B816682" w14:textId="77777777" w:rsidR="00BE6672" w:rsidRPr="00B92298" w:rsidRDefault="00BE6672" w:rsidP="00BE66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F2C4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Я завжди задаю собі питання: «Як</w:t>
      </w:r>
      <w:r w:rsidR="00AF2C4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AF2C4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зробити урок цікавим і захоплюючим, як перетворити його на годину естетичної насолоди, хвилюючу мандрівку з учнями в незвідані світи, в таємниці людського серця? Як розши</w:t>
      </w:r>
      <w:r w:rsidR="00FC65D7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рити прагнення учнів до знань?»</w:t>
      </w:r>
      <w:r w:rsidR="00AF2C4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Важливу роль відіграє особистість вчителя – любов до предмета іде через любов до вчителя. Отже, дарувати знання потрібно з любов</w:t>
      </w:r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’</w:t>
      </w:r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ю! </w:t>
      </w:r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«У серце увійде лише те, що йде від серця»</w:t>
      </w:r>
      <w:r w:rsidR="00FC65D7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, - </w:t>
      </w:r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сказав геніальний філософ Ж.-Ж. Руссо.</w:t>
      </w:r>
    </w:p>
    <w:p w14:paraId="3E466EC1" w14:textId="77777777" w:rsidR="003954E8" w:rsidRPr="00B92298" w:rsidRDefault="00BE6672" w:rsidP="00BE66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F5975"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</w:t>
      </w:r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можливо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деякі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питання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можу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дати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ідповіді</w:t>
      </w:r>
      <w:proofErr w:type="spellEnd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Я </w:t>
      </w:r>
      <w:proofErr w:type="spellStart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прийшла</w:t>
      </w:r>
      <w:proofErr w:type="spellEnd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висновку</w:t>
      </w:r>
      <w:proofErr w:type="spellEnd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впрова</w:t>
      </w:r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дження</w:t>
      </w:r>
      <w:proofErr w:type="spellEnd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 в</w:t>
      </w:r>
      <w:proofErr w:type="gramEnd"/>
      <w:r w:rsidR="00746401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практику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роботи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інтерактивних, ігрових, проектних </w:t>
      </w:r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технологій та </w:t>
      </w:r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використання принципово нової схеми уроку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дає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мені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змогу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зацікавити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учнів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самостійним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ошуком</w:t>
      </w:r>
      <w:proofErr w:type="spellEnd"/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різних</w:t>
      </w:r>
      <w:proofErr w:type="spellEnd"/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джерел</w:t>
      </w:r>
      <w:proofErr w:type="spellEnd"/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5975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інформації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розвивати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творчі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здібності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критичне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мислення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  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вміння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аргументовано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розлого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й образно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висловлювати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свої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думки,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судження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оцінки</w:t>
      </w:r>
      <w:proofErr w:type="spellEnd"/>
      <w:r w:rsidR="003954E8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EF5975" w:rsidRPr="00B9229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F5975" w:rsidRPr="00B9229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Адже «діти розуміють ідею лише тоді</w:t>
      </w:r>
      <w:r w:rsidR="00746401" w:rsidRPr="00B9229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коли вона втілена у яскравих образах», </w:t>
      </w:r>
      <w:r w:rsidR="00FC65D7" w:rsidRPr="00B9229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- </w:t>
      </w:r>
      <w:r w:rsidR="00746401" w:rsidRPr="00B92298">
        <w:rPr>
          <w:rFonts w:ascii="Times New Roman" w:hAnsi="Times New Roman"/>
          <w:noProof/>
          <w:sz w:val="28"/>
          <w:szCs w:val="28"/>
          <w:lang w:val="uk-UA" w:eastAsia="ru-RU"/>
        </w:rPr>
        <w:t>говорив В.О.Сухомлинський.</w:t>
      </w:r>
    </w:p>
    <w:p w14:paraId="2F13C0AD" w14:textId="77777777" w:rsidR="00D77E63" w:rsidRPr="00B92298" w:rsidRDefault="00FF7D6F" w:rsidP="00BE6672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77E63" w:rsidRPr="00B92298">
        <w:rPr>
          <w:rFonts w:ascii="Times New Roman" w:hAnsi="Times New Roman"/>
          <w:sz w:val="28"/>
          <w:szCs w:val="28"/>
          <w:lang w:val="uk-UA"/>
        </w:rPr>
        <w:t>Ефективним засобом зробити урок</w:t>
      </w:r>
      <w:r w:rsidR="00BE6672" w:rsidRPr="00B92298">
        <w:rPr>
          <w:rFonts w:ascii="Times New Roman" w:hAnsi="Times New Roman"/>
          <w:sz w:val="28"/>
          <w:szCs w:val="28"/>
          <w:lang w:val="uk-UA"/>
        </w:rPr>
        <w:t xml:space="preserve"> цікавим</w:t>
      </w:r>
      <w:r w:rsidR="00D77E63" w:rsidRPr="00B92298">
        <w:rPr>
          <w:rFonts w:ascii="Times New Roman" w:hAnsi="Times New Roman"/>
          <w:sz w:val="28"/>
          <w:szCs w:val="28"/>
          <w:lang w:val="uk-UA"/>
        </w:rPr>
        <w:t xml:space="preserve"> є інтерактивні технології, які пробуджують потяг до самовизначення, самоусвідомлення, дають змогу зазирнути в себе і одночасно спрямовані на розвиток здатності у</w:t>
      </w:r>
      <w:r w:rsidR="00BE6672" w:rsidRPr="00B92298">
        <w:rPr>
          <w:rFonts w:ascii="Times New Roman" w:hAnsi="Times New Roman"/>
          <w:sz w:val="28"/>
          <w:szCs w:val="28"/>
          <w:lang w:val="uk-UA"/>
        </w:rPr>
        <w:t>чнів до</w:t>
      </w:r>
      <w:r w:rsid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672" w:rsidRPr="00B92298">
        <w:rPr>
          <w:rFonts w:ascii="Times New Roman" w:hAnsi="Times New Roman"/>
          <w:sz w:val="28"/>
          <w:szCs w:val="28"/>
          <w:lang w:val="uk-UA"/>
        </w:rPr>
        <w:t xml:space="preserve">спільної діяльності. К. </w:t>
      </w:r>
      <w:proofErr w:type="spellStart"/>
      <w:r w:rsidR="00BE6672" w:rsidRPr="00B92298">
        <w:rPr>
          <w:rFonts w:ascii="Times New Roman" w:hAnsi="Times New Roman"/>
          <w:sz w:val="28"/>
          <w:szCs w:val="28"/>
          <w:lang w:val="uk-UA"/>
        </w:rPr>
        <w:t>Баханов</w:t>
      </w:r>
      <w:proofErr w:type="spellEnd"/>
      <w:r w:rsidR="00BE6672" w:rsidRPr="00B92298">
        <w:rPr>
          <w:rFonts w:ascii="Times New Roman" w:hAnsi="Times New Roman"/>
          <w:sz w:val="28"/>
          <w:szCs w:val="28"/>
          <w:lang w:val="uk-UA"/>
        </w:rPr>
        <w:t xml:space="preserve"> зазначає: «Інноваційне навчання </w:t>
      </w:r>
      <w:r w:rsidR="00FD7081" w:rsidRPr="00B92298">
        <w:rPr>
          <w:rFonts w:ascii="Times New Roman" w:hAnsi="Times New Roman"/>
          <w:sz w:val="28"/>
          <w:szCs w:val="28"/>
          <w:lang w:val="uk-UA"/>
        </w:rPr>
        <w:t>–</w:t>
      </w:r>
      <w:r w:rsidR="00D77E63" w:rsidRPr="00B92298">
        <w:rPr>
          <w:rFonts w:ascii="Times New Roman" w:hAnsi="Times New Roman"/>
          <w:sz w:val="28"/>
          <w:szCs w:val="28"/>
          <w:lang w:val="uk-UA"/>
        </w:rPr>
        <w:t xml:space="preserve"> альтернатива традиційному навчанню (…), во</w:t>
      </w:r>
      <w:r w:rsidR="00FD7081" w:rsidRPr="00B92298">
        <w:rPr>
          <w:rFonts w:ascii="Times New Roman" w:hAnsi="Times New Roman"/>
          <w:sz w:val="28"/>
          <w:szCs w:val="28"/>
          <w:lang w:val="uk-UA"/>
        </w:rPr>
        <w:t xml:space="preserve">но являє собою систему,  в якій </w:t>
      </w:r>
      <w:r w:rsidR="00D77E63" w:rsidRPr="00B92298">
        <w:rPr>
          <w:rFonts w:ascii="Times New Roman" w:hAnsi="Times New Roman"/>
          <w:sz w:val="28"/>
          <w:szCs w:val="28"/>
          <w:lang w:val="uk-UA"/>
        </w:rPr>
        <w:t>навчальний процес є цілісною взаємодією двох рівноправних її учасників – учня та вчителя; основна мета – розвиток особистості та різноманітних форм мислення кожного учня…</w:t>
      </w:r>
      <w:r w:rsidR="007119E8" w:rsidRPr="00B92298">
        <w:rPr>
          <w:rFonts w:ascii="Times New Roman" w:hAnsi="Times New Roman"/>
          <w:sz w:val="28"/>
          <w:szCs w:val="28"/>
          <w:lang w:val="uk-UA"/>
        </w:rPr>
        <w:t>».</w:t>
      </w:r>
      <w:r w:rsidR="00D77E63" w:rsidRPr="00B92298">
        <w:rPr>
          <w:rFonts w:ascii="Times New Roman" w:hAnsi="Times New Roman"/>
          <w:sz w:val="28"/>
          <w:szCs w:val="28"/>
          <w:lang w:val="uk-UA"/>
        </w:rPr>
        <w:t xml:space="preserve"> Про переосмислення ролі учня та вчителя у навчальному процесі говорить і О.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E63" w:rsidRPr="00B92298">
        <w:rPr>
          <w:rFonts w:ascii="Times New Roman" w:hAnsi="Times New Roman"/>
          <w:sz w:val="28"/>
          <w:szCs w:val="28"/>
          <w:lang w:val="uk-UA"/>
        </w:rPr>
        <w:t>І.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7E63" w:rsidRPr="00B92298"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 w:rsidR="00D77E63" w:rsidRPr="00B92298">
        <w:rPr>
          <w:rFonts w:ascii="Times New Roman" w:hAnsi="Times New Roman"/>
          <w:sz w:val="28"/>
          <w:szCs w:val="28"/>
          <w:lang w:val="uk-UA"/>
        </w:rPr>
        <w:t>: «Учитель не може зробити розумову працю за учнів, оскільки тільки вони здатні поєднати те, що чують і бачать, у значуще ціле. Без можливості обговорювати, ставити питання, опрацьовувати і навіть навчати іншого реальне засвоєння не відбувається».</w:t>
      </w:r>
    </w:p>
    <w:p w14:paraId="23D3692B" w14:textId="77777777" w:rsidR="00D77E63" w:rsidRPr="00B92298" w:rsidRDefault="00D77E63" w:rsidP="00D77E63">
      <w:pPr>
        <w:tabs>
          <w:tab w:val="left" w:pos="6705"/>
        </w:tabs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Таким чином, головним своїм завданням вбачаю формування уважного читача з добре розвинутими творчими, розумовими, пізнавальними здібностями, 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>готового</w:t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 до критично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>ї, виваженої оцінки, вираження</w:t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 власної думки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>.</w:t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765291" w14:textId="77777777" w:rsidR="00D77E63" w:rsidRPr="00B92298" w:rsidRDefault="00D77E63" w:rsidP="00D77E63">
      <w:pPr>
        <w:tabs>
          <w:tab w:val="left" w:pos="6705"/>
        </w:tabs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Постає питання, як зробити так, щоб шкільний аналіз твору став процесом зацікавленого вмотивованого пошуку? Як домогтися того, щоб </w:t>
      </w:r>
      <w:r w:rsidRPr="00B92298">
        <w:rPr>
          <w:rFonts w:ascii="Times New Roman" w:hAnsi="Times New Roman"/>
          <w:sz w:val="28"/>
          <w:szCs w:val="28"/>
          <w:lang w:val="uk-UA"/>
        </w:rPr>
        <w:lastRenderedPageBreak/>
        <w:t>читацькі вміння учнів стали водночас засобом не лише успішного вивчення ними художнього  твору, а й особистісного їхнього розвитку?</w:t>
      </w:r>
    </w:p>
    <w:p w14:paraId="564A4424" w14:textId="77777777" w:rsidR="00D77E63" w:rsidRPr="00B92298" w:rsidRDefault="00D77E63" w:rsidP="00D77E63">
      <w:pPr>
        <w:tabs>
          <w:tab w:val="left" w:pos="6705"/>
        </w:tabs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Не відмовляючись від традиційних методів навчання, для реалізації поставленої мети я використовую ін</w:t>
      </w:r>
      <w:r w:rsidR="007119E8" w:rsidRPr="00B92298">
        <w:rPr>
          <w:rFonts w:ascii="Times New Roman" w:hAnsi="Times New Roman"/>
          <w:sz w:val="28"/>
          <w:szCs w:val="28"/>
          <w:lang w:val="uk-UA"/>
        </w:rPr>
        <w:t>новаційні технології:</w:t>
      </w:r>
    </w:p>
    <w:p w14:paraId="7A24ED25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«мікрофон»</w:t>
      </w:r>
    </w:p>
    <w:p w14:paraId="75AAA876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«гранування»</w:t>
      </w:r>
    </w:p>
    <w:p w14:paraId="2F0DB92B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«літературний крос»</w:t>
      </w:r>
    </w:p>
    <w:p w14:paraId="3C857BAA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«викинути зайве»</w:t>
      </w:r>
    </w:p>
    <w:p w14:paraId="67E608D0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«так чи ні»</w:t>
      </w:r>
    </w:p>
    <w:p w14:paraId="7EED0E84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«асоціативний кущ»</w:t>
      </w:r>
    </w:p>
    <w:p w14:paraId="6752E0ED" w14:textId="77777777" w:rsidR="007119E8" w:rsidRPr="00B92298" w:rsidRDefault="007119E8" w:rsidP="007119E8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метод проектів</w:t>
      </w:r>
    </w:p>
    <w:p w14:paraId="718BD16A" w14:textId="77777777" w:rsidR="00FD7081" w:rsidRPr="00B92298" w:rsidRDefault="007119E8" w:rsidP="00FC65D7">
      <w:pPr>
        <w:pStyle w:val="aa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>презен</w:t>
      </w:r>
      <w:r w:rsidR="00FC65D7" w:rsidRPr="00B92298">
        <w:rPr>
          <w:rFonts w:ascii="Times New Roman" w:hAnsi="Times New Roman"/>
          <w:sz w:val="28"/>
          <w:szCs w:val="28"/>
          <w:lang w:val="uk-UA"/>
        </w:rPr>
        <w:t>тація</w:t>
      </w:r>
    </w:p>
    <w:p w14:paraId="1BEDD03D" w14:textId="77777777" w:rsidR="00B92298" w:rsidRPr="00E7444A" w:rsidRDefault="00B92298" w:rsidP="00E7444A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444A">
        <w:rPr>
          <w:rFonts w:ascii="Times New Roman" w:hAnsi="Times New Roman"/>
          <w:sz w:val="28"/>
          <w:szCs w:val="28"/>
          <w:lang w:val="uk-UA"/>
        </w:rPr>
        <w:t>На етапі рефлексії викори</w:t>
      </w:r>
      <w:r w:rsidR="00E7444A">
        <w:rPr>
          <w:rFonts w:ascii="Times New Roman" w:hAnsi="Times New Roman"/>
          <w:sz w:val="28"/>
          <w:szCs w:val="28"/>
          <w:lang w:val="uk-UA"/>
        </w:rPr>
        <w:t>стовую такі інтерактивні методи, як</w:t>
      </w:r>
      <w:r w:rsidR="00E7444A" w:rsidRPr="00E744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444A">
        <w:rPr>
          <w:rFonts w:ascii="Times New Roman" w:hAnsi="Times New Roman"/>
          <w:sz w:val="28"/>
          <w:szCs w:val="28"/>
          <w:lang w:val="uk-UA"/>
        </w:rPr>
        <w:t>сенкан</w:t>
      </w:r>
      <w:proofErr w:type="spellEnd"/>
      <w:r w:rsidR="00E744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444A">
        <w:rPr>
          <w:rFonts w:ascii="Times New Roman" w:hAnsi="Times New Roman"/>
          <w:sz w:val="28"/>
          <w:szCs w:val="28"/>
          <w:lang w:val="uk-UA"/>
        </w:rPr>
        <w:t>діамант</w:t>
      </w:r>
      <w:r w:rsidR="00E744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444A">
        <w:rPr>
          <w:rFonts w:ascii="Times New Roman" w:hAnsi="Times New Roman"/>
          <w:sz w:val="28"/>
          <w:szCs w:val="28"/>
          <w:lang w:val="uk-UA"/>
        </w:rPr>
        <w:t>есе</w:t>
      </w:r>
      <w:r w:rsidR="00E7444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444A">
        <w:rPr>
          <w:rFonts w:ascii="Times New Roman" w:hAnsi="Times New Roman"/>
          <w:sz w:val="28"/>
          <w:szCs w:val="28"/>
          <w:lang w:val="uk-UA"/>
        </w:rPr>
        <w:t>діаграма Вена</w:t>
      </w:r>
      <w:r w:rsidR="00E7444A">
        <w:rPr>
          <w:rFonts w:ascii="Times New Roman" w:hAnsi="Times New Roman"/>
          <w:sz w:val="28"/>
          <w:szCs w:val="28"/>
          <w:lang w:val="uk-UA"/>
        </w:rPr>
        <w:t>,</w:t>
      </w:r>
      <w:r w:rsidR="00E7444A" w:rsidRPr="00E74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44A">
        <w:rPr>
          <w:rFonts w:ascii="Times New Roman" w:hAnsi="Times New Roman"/>
          <w:sz w:val="28"/>
          <w:szCs w:val="28"/>
          <w:lang w:val="uk-UA"/>
        </w:rPr>
        <w:t>«я не знав …, тепер знаю»</w:t>
      </w:r>
    </w:p>
    <w:p w14:paraId="0D5A6A09" w14:textId="77777777" w:rsidR="00B92298" w:rsidRDefault="00913FE4" w:rsidP="00B9229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92298">
        <w:rPr>
          <w:rFonts w:ascii="Times New Roman" w:hAnsi="Times New Roman"/>
          <w:sz w:val="28"/>
          <w:szCs w:val="28"/>
          <w:lang w:val="uk-UA"/>
        </w:rPr>
        <w:tab/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1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Одним із ефективних способів залучення учнів до читання є прийом «навчання у грі», що впливає і на пізнавальну, і на </w:t>
      </w:r>
      <w:proofErr w:type="spellStart"/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емоційно</w:t>
      </w:r>
      <w:proofErr w:type="spellEnd"/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-особистісну сферу учнів. Гра на </w:t>
      </w:r>
      <w:proofErr w:type="spellStart"/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уроці</w:t>
      </w:r>
      <w:proofErr w:type="spellEnd"/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спонукає до думання і швидкого реагування на завдання «Що сказати?», «Як сказати?»,- пошук відповідей на запитання</w:t>
      </w:r>
      <w:r w:rsid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 постають, активізує мислення,</w:t>
      </w:r>
      <w:r w:rsid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119E8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розвиває кмітливість. Знання, здобуті таким чином, міцніші, ніж знання, одержані в готовому вигляді.</w:t>
      </w:r>
      <w:r w:rsidR="00073032" w:rsidRPr="00B922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0A2A5BF" w14:textId="77777777" w:rsidR="007119E8" w:rsidRPr="00B92298" w:rsidRDefault="00A5417E" w:rsidP="00E7444A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Гра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супроводжує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людину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протягом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усього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життя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протягом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усього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існування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людства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Адже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якійсь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мірі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усе наше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життя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Навіть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стаючи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дорослим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опиняючись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певних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життєвих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ситуаціях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ми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приміряємо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себе ту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іншу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роль. Психологи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стверджують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гра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стати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одночасно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й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засобом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самооновлення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самовдосконалення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до того ж й – стимулятором доброго настрою.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Можливо</w:t>
      </w:r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сті</w:t>
      </w:r>
      <w:proofErr w:type="spellEnd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гри</w:t>
      </w:r>
      <w:proofErr w:type="spellEnd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педагогічного</w:t>
      </w:r>
      <w:proofErr w:type="spellEnd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засобу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величезні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Вона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збільшує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інтелектуальну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напруженість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активізує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розумові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процеси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підвищує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інтерес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знань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тренує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пам’ять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вміння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міркувати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логічно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тощо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Захопившись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грою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діти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помічають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навчаються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учителів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будь-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якому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етапі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навчання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зробити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зустріч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незнайомим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налякала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не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розчарувала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навпаки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</w:t>
      </w:r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рияла</w:t>
      </w:r>
      <w:proofErr w:type="spellEnd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виникненню</w:t>
      </w:r>
      <w:proofErr w:type="spellEnd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інтересу</w:t>
      </w:r>
      <w:proofErr w:type="spellEnd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E744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навча</w:t>
      </w:r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ння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до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відкриття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Ось тут на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допомогу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учителеві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прийдуть</w:t>
      </w:r>
      <w:proofErr w:type="spellEnd"/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уроки</w:t>
      </w:r>
      <w:r w:rsidR="00073032" w:rsidRPr="00B922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ABD7F5B" w14:textId="77777777" w:rsidR="00FD7081" w:rsidRPr="00E7444A" w:rsidRDefault="007119E8" w:rsidP="00E744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     </w:t>
      </w:r>
      <w:r w:rsidR="00E744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A541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Літературні ігри</w:t>
      </w:r>
      <w:r w:rsidR="002E733E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це особливий різновид педагогічних ігор,</w:t>
      </w:r>
      <w:r w:rsidR="00E744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джерело яких-навчальний матеріал із літератури.</w:t>
      </w:r>
      <w:r w:rsidR="00C42D71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Вони спрямовані на виховання інтересу до предмета, формування навичок правильного,</w:t>
      </w:r>
      <w:r w:rsidR="00E744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виразного читання та </w:t>
      </w:r>
      <w:r w:rsidR="00FD7081" w:rsidRPr="00B9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744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розуміння прочитаного, організацію самостійної роботи з додатковою</w:t>
      </w:r>
      <w:r w:rsidR="00FD7081" w:rsidRPr="00B9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E74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940F2" w:rsidRPr="00B922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C940F2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E744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</w:t>
      </w:r>
      <w:r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літературою, розвиток творчих здібностей.</w:t>
      </w:r>
      <w:r w:rsidR="00116AAE" w:rsidRPr="00B9229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04984" w:rsidRPr="00B92298">
        <w:rPr>
          <w:rFonts w:ascii="Times New Roman" w:hAnsi="Times New Roman"/>
          <w:sz w:val="28"/>
          <w:szCs w:val="28"/>
          <w:lang w:val="uk-UA"/>
        </w:rPr>
        <w:t>Корифей української педагогіки</w:t>
      </w:r>
    </w:p>
    <w:p w14:paraId="32CBA046" w14:textId="77777777" w:rsidR="00E7444A" w:rsidRDefault="00C04984" w:rsidP="00E744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20D" w:rsidRPr="00B9229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541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320D"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298">
        <w:rPr>
          <w:rFonts w:ascii="Times New Roman" w:hAnsi="Times New Roman"/>
          <w:sz w:val="28"/>
          <w:szCs w:val="28"/>
          <w:lang w:val="uk-UA"/>
        </w:rPr>
        <w:t>В.</w:t>
      </w:r>
      <w:r w:rsidR="00A54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20D" w:rsidRPr="00B92298">
        <w:rPr>
          <w:rFonts w:ascii="Times New Roman" w:hAnsi="Times New Roman"/>
          <w:sz w:val="28"/>
          <w:szCs w:val="28"/>
          <w:lang w:val="uk-UA"/>
        </w:rPr>
        <w:t>О.</w:t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 Сухом</w:t>
      </w:r>
      <w:r w:rsidR="00AF2C45" w:rsidRPr="00B92298">
        <w:rPr>
          <w:rFonts w:ascii="Times New Roman" w:hAnsi="Times New Roman"/>
          <w:sz w:val="28"/>
          <w:szCs w:val="28"/>
          <w:lang w:val="uk-UA"/>
        </w:rPr>
        <w:t>линський свого часу сказав: «Навчайте граючись, а граючи навчайте»</w:t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14:paraId="48D06B94" w14:textId="77777777" w:rsidR="00C066B6" w:rsidRPr="00E7444A" w:rsidRDefault="00E7444A" w:rsidP="00E7444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</w:t>
      </w:r>
      <w:r w:rsidR="00A5417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70BCA" w:rsidRPr="00B92298">
        <w:rPr>
          <w:rFonts w:ascii="Times New Roman" w:hAnsi="Times New Roman"/>
          <w:sz w:val="28"/>
          <w:szCs w:val="28"/>
          <w:lang w:val="uk-UA"/>
        </w:rPr>
        <w:t xml:space="preserve">Використання комп'ютерних технологій та Інтернету є одним із інноваційних засобів  вивчення літератури, який дозволяє стимулювати інтерес учнів до художніх творів і вивільнити чимало часу для творчої співпраці вчителя та учня.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Звичайно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варто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пам'ятати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що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постійними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компонентами у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процесі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літературної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освіти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школярів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70BCA" w:rsidRPr="00B92298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літературний</w:t>
      </w:r>
      <w:proofErr w:type="spellEnd"/>
      <w:proofErr w:type="gramEnd"/>
      <w:r w:rsidR="00A70BCA" w:rsidRPr="00B92298">
        <w:rPr>
          <w:rFonts w:ascii="Times New Roman" w:hAnsi="Times New Roman"/>
          <w:sz w:val="28"/>
          <w:szCs w:val="28"/>
        </w:rPr>
        <w:t xml:space="preserve"> текст як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естетичне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явище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та 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діалог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організований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учителем: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художній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текст –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читач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читач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– автор,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художній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 xml:space="preserve"> текст – автор – </w:t>
      </w:r>
      <w:proofErr w:type="spellStart"/>
      <w:r w:rsidR="00A70BCA" w:rsidRPr="00B92298">
        <w:rPr>
          <w:rFonts w:ascii="Times New Roman" w:hAnsi="Times New Roman"/>
          <w:sz w:val="28"/>
          <w:szCs w:val="28"/>
        </w:rPr>
        <w:t>читач</w:t>
      </w:r>
      <w:proofErr w:type="spellEnd"/>
      <w:r w:rsidR="00A70BCA" w:rsidRPr="00B92298">
        <w:rPr>
          <w:rFonts w:ascii="Times New Roman" w:hAnsi="Times New Roman"/>
          <w:sz w:val="28"/>
          <w:szCs w:val="28"/>
        </w:rPr>
        <w:t>.</w:t>
      </w:r>
    </w:p>
    <w:p w14:paraId="7EBBF7E9" w14:textId="77777777" w:rsidR="005F76DB" w:rsidRPr="00E7444A" w:rsidRDefault="00C066B6" w:rsidP="00C066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5417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Реалізацію</w:t>
      </w:r>
      <w:proofErr w:type="spellEnd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ідеї</w:t>
      </w:r>
      <w:proofErr w:type="spellEnd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здійснюю</w:t>
      </w:r>
      <w:proofErr w:type="spellEnd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 такими </w:t>
      </w:r>
      <w:proofErr w:type="spellStart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основними</w:t>
      </w:r>
      <w:proofErr w:type="spellEnd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B92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напрямками</w:t>
      </w:r>
      <w:proofErr w:type="spellEnd"/>
      <w:r w:rsid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:</w:t>
      </w:r>
    </w:p>
    <w:p w14:paraId="0C229C1C" w14:textId="77777777" w:rsidR="005F76DB" w:rsidRPr="00E7444A" w:rsidRDefault="00A70BCA" w:rsidP="00A70BCA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lastRenderedPageBreak/>
        <w:t>з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алучення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учнів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самостійного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пошуку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істини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від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образу,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ідеї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осмислення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змісту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Включення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мисленнєві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операції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аналізу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синтезу з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виходом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самостійні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узагальнення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й</w:t>
      </w:r>
      <w:proofErr w:type="gram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висновки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;</w:t>
      </w:r>
    </w:p>
    <w:p w14:paraId="26CB9865" w14:textId="77777777" w:rsidR="005F76DB" w:rsidRPr="00E7444A" w:rsidRDefault="00A70BCA" w:rsidP="00A70BCA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р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озвиток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критичного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мислення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14:paraId="6BA21356" w14:textId="77777777" w:rsidR="005F76DB" w:rsidRPr="00E7444A" w:rsidRDefault="00A70BCA" w:rsidP="00A70BCA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р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озвиток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творчих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здібностей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14:paraId="43CCB05F" w14:textId="77777777" w:rsidR="005F76DB" w:rsidRPr="00E7444A" w:rsidRDefault="00A70BCA" w:rsidP="00A70BCA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р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озвиток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особистості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учня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його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адаптація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світовому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інформаційному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просторі</w:t>
      </w:r>
      <w:proofErr w:type="spellEnd"/>
      <w:r w:rsidR="005F76DB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14:paraId="1E96F62B" w14:textId="77777777" w:rsidR="005F76DB" w:rsidRPr="00E7444A" w:rsidRDefault="005F76DB" w:rsidP="00A70BCA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proofErr w:type="spellStart"/>
      <w:proofErr w:type="gram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формування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інформаційної</w:t>
      </w:r>
      <w:proofErr w:type="spellEnd"/>
      <w:proofErr w:type="gram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культури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учнів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забезпечення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їх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інформаційних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  потреб;</w:t>
      </w:r>
    </w:p>
    <w:p w14:paraId="206E984E" w14:textId="77777777" w:rsidR="005F76DB" w:rsidRPr="00E7444A" w:rsidRDefault="005F76DB" w:rsidP="00A70BCA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proofErr w:type="spellStart"/>
      <w:proofErr w:type="gram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інтенсифікація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навчання</w:t>
      </w:r>
      <w:proofErr w:type="spellEnd"/>
      <w:proofErr w:type="gram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виховання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рахунок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використання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 ІКТ;</w:t>
      </w:r>
    </w:p>
    <w:p w14:paraId="4DD5A327" w14:textId="77777777" w:rsidR="00FC65D7" w:rsidRPr="00E7444A" w:rsidRDefault="005F76DB" w:rsidP="00FC65D7">
      <w:pPr>
        <w:pStyle w:val="aa"/>
        <w:numPr>
          <w:ilvl w:val="0"/>
          <w:numId w:val="2"/>
        </w:numPr>
        <w:shd w:val="clear" w:color="auto" w:fill="FFFFFF"/>
        <w:spacing w:before="225"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удосконалення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науково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методичного </w:t>
      </w:r>
      <w:proofErr w:type="spellStart"/>
      <w:proofErr w:type="gram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забезпечення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навчально</w:t>
      </w:r>
      <w:proofErr w:type="spellEnd"/>
      <w:proofErr w:type="gram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виховного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процесу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;</w:t>
      </w:r>
    </w:p>
    <w:p w14:paraId="17E0FF90" w14:textId="77777777" w:rsidR="00FF7D6F" w:rsidRPr="00E7444A" w:rsidRDefault="005F76DB" w:rsidP="00807A02">
      <w:pPr>
        <w:pStyle w:val="aa"/>
        <w:numPr>
          <w:ilvl w:val="0"/>
          <w:numId w:val="2"/>
        </w:numPr>
        <w:shd w:val="clear" w:color="auto" w:fill="FFFFFF"/>
        <w:spacing w:line="231" w:lineRule="atLeast"/>
        <w:jc w:val="both"/>
        <w:outlineLvl w:val="2"/>
        <w:rPr>
          <w:rFonts w:ascii="Times New Roman" w:eastAsia="Times New Roman" w:hAnsi="Times New Roman"/>
          <w:bCs/>
          <w:color w:val="61636A"/>
          <w:sz w:val="28"/>
          <w:szCs w:val="28"/>
          <w:lang w:eastAsia="ru-RU"/>
        </w:rPr>
      </w:pPr>
      <w:proofErr w:type="spellStart"/>
      <w:proofErr w:type="gram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оптимізація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освіти</w:t>
      </w:r>
      <w:proofErr w:type="spellEnd"/>
      <w:proofErr w:type="gram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на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основі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використання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інформаційно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комунікаційних</w:t>
      </w:r>
      <w:proofErr w:type="spellEnd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технологій</w:t>
      </w:r>
      <w:proofErr w:type="spellEnd"/>
      <w:r w:rsidR="00A70BCA" w:rsidRPr="00E7444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.</w:t>
      </w:r>
    </w:p>
    <w:p w14:paraId="2DB8FC79" w14:textId="77777777" w:rsidR="00C066B6" w:rsidRPr="00E7444A" w:rsidRDefault="00E7444A" w:rsidP="00807A02">
      <w:pPr>
        <w:shd w:val="clear" w:color="auto" w:fill="FFFFFF"/>
        <w:spacing w:line="231" w:lineRule="atLeast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07A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54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AAE"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Використання ІТК сприяє тому,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16AAE"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що за</w:t>
      </w:r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короткий час особистість спроможна засвоїти та переробити великий обсяг інформації. Саме тому, на мою думку, наочне подання інформації має велике значення під час усіх етапів у</w:t>
      </w:r>
      <w:r w:rsidR="00807A0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року. Однією з оптимальних і до</w:t>
      </w:r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ступних для вчителя форм використання цих технологій на </w:t>
      </w:r>
      <w:proofErr w:type="spellStart"/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уроках</w:t>
      </w:r>
      <w:proofErr w:type="spellEnd"/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світової літератури є створення презентацій за допомогою </w:t>
      </w:r>
      <w:proofErr w:type="spellStart"/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комп’</w:t>
      </w:r>
      <w:r w:rsidR="007D4604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т</w:t>
      </w:r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ютерної</w:t>
      </w:r>
      <w:proofErr w:type="spellEnd"/>
      <w:r w:rsidR="00116AAE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програми </w:t>
      </w:r>
      <w:r w:rsidR="00C066B6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MICROSOFT</w:t>
      </w:r>
      <w:r w:rsidR="00C066B6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C066B6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POWER</w:t>
      </w:r>
      <w:r w:rsidR="00C066B6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C066B6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POINT</w:t>
      </w:r>
      <w:r w:rsidR="00C066B6" w:rsidRPr="00B922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, </w:t>
      </w:r>
      <w:r w:rsidR="00C066B6" w:rsidRPr="00B92298">
        <w:rPr>
          <w:rFonts w:ascii="Times New Roman" w:hAnsi="Times New Roman"/>
          <w:sz w:val="28"/>
          <w:szCs w:val="28"/>
          <w:lang w:val="uk-UA"/>
        </w:rPr>
        <w:t xml:space="preserve">яка  є універсальним видом наочності й може бути застосована в будь-якому класі на </w:t>
      </w:r>
      <w:proofErr w:type="spellStart"/>
      <w:r w:rsidR="00C066B6" w:rsidRPr="00B92298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="00C066B6" w:rsidRPr="00B92298">
        <w:rPr>
          <w:rFonts w:ascii="Times New Roman" w:hAnsi="Times New Roman"/>
          <w:sz w:val="28"/>
          <w:szCs w:val="28"/>
          <w:lang w:val="uk-UA"/>
        </w:rPr>
        <w:t xml:space="preserve"> будь-якого типу. </w:t>
      </w:r>
    </w:p>
    <w:p w14:paraId="2CBA7A89" w14:textId="77777777" w:rsidR="00FF7D6F" w:rsidRPr="00B92298" w:rsidRDefault="00913FE4" w:rsidP="00807A02">
      <w:pPr>
        <w:shd w:val="clear" w:color="auto" w:fill="FFFFFF"/>
        <w:spacing w:line="231" w:lineRule="atLeast"/>
        <w:ind w:firstLine="480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</w:t>
      </w:r>
      <w:r w:rsidR="00A54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FF7D6F"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Хоч би якою складною для сприйняття була тема, вона стане цікавою, якщо навчальний матеріал на екрані подати із застосуванням комп</w:t>
      </w:r>
      <w:r w:rsidR="00FF7D6F" w:rsidRPr="00B92298">
        <w:rPr>
          <w:rFonts w:ascii="Times New Roman" w:eastAsia="Times New Roman" w:hAnsi="Times New Roman"/>
          <w:bCs/>
          <w:sz w:val="28"/>
          <w:szCs w:val="28"/>
          <w:lang w:eastAsia="ru-RU"/>
        </w:rPr>
        <w:t>’</w:t>
      </w:r>
      <w:proofErr w:type="spellStart"/>
      <w:r w:rsidR="00FF7D6F"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ютерних</w:t>
      </w:r>
      <w:proofErr w:type="spellEnd"/>
      <w:r w:rsidR="00FF7D6F"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ефектів. Усе це дає змогу подолати пасивність, інертність учнів, оптимально організувати самостійну роботу і забезпечити свідоме засвоєння теми, а також виробити комплексне ставлення дітей до комп’ютера як до інструмента професійної діяльності людини.</w:t>
      </w:r>
    </w:p>
    <w:p w14:paraId="08FBA5AD" w14:textId="77777777" w:rsidR="008A23FD" w:rsidRPr="00B92298" w:rsidRDefault="002019DC" w:rsidP="00807A02">
      <w:pPr>
        <w:shd w:val="clear" w:color="auto" w:fill="FFFFFF"/>
        <w:spacing w:line="231" w:lineRule="atLeast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</w:t>
      </w:r>
      <w:r w:rsidR="00A5417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04A19" w:rsidRPr="00B92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Окрім широкого застосування активних та інтерактивних форм учнівської діяльності, особистісно-зорієнтований урок вирізняється з-поміж інших обов'язковою наявністю в його структурі етапів мотивації,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цілевизначення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, рефлексії й оцінювання.</w:t>
      </w:r>
    </w:p>
    <w:p w14:paraId="390F9166" w14:textId="77777777" w:rsidR="00C940F2" w:rsidRPr="00B92298" w:rsidRDefault="00FD7081" w:rsidP="00704A19">
      <w:p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 </w:t>
      </w:r>
      <w:r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                                                        </w:t>
      </w:r>
    </w:p>
    <w:p w14:paraId="2549CEB2" w14:textId="77777777" w:rsidR="00807A02" w:rsidRDefault="00C940F2" w:rsidP="00704A19">
      <w:p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</w:t>
      </w:r>
      <w:r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СХЕМА УРОКУ:</w:t>
      </w:r>
    </w:p>
    <w:p w14:paraId="1B8B57EF" w14:textId="77777777" w:rsidR="00807A02" w:rsidRDefault="00807A02" w:rsidP="00704A19">
      <w:p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Традиційний метод                                        Інноваційний метод</w:t>
      </w:r>
    </w:p>
    <w:p w14:paraId="4BB93A6C" w14:textId="77777777" w:rsidR="00807A02" w:rsidRDefault="00807A02" w:rsidP="00807A02">
      <w:pPr>
        <w:pStyle w:val="aa"/>
        <w:numPr>
          <w:ilvl w:val="0"/>
          <w:numId w:val="9"/>
        </w:num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Орг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. момент</w:t>
      </w:r>
      <w:r w:rsidR="00C940F2"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1. Мобілізуючий етап</w:t>
      </w:r>
    </w:p>
    <w:p w14:paraId="1C032FD5" w14:textId="77777777" w:rsidR="00807A02" w:rsidRDefault="00807A02" w:rsidP="00807A02">
      <w:pPr>
        <w:pStyle w:val="aa"/>
        <w:numPr>
          <w:ilvl w:val="0"/>
          <w:numId w:val="9"/>
        </w:num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Перевірка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д.з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.</w:t>
      </w:r>
      <w:r w:rsidR="00C940F2"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      </w:t>
      </w:r>
      <w:r w:rsidR="00FD7081"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2. Самовизначення учнів на </w:t>
      </w:r>
    </w:p>
    <w:p w14:paraId="414EB5C0" w14:textId="77777777" w:rsidR="00807A02" w:rsidRDefault="00807A02" w:rsidP="00807A02">
      <w:pPr>
        <w:pStyle w:val="aa"/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                                    основі антиципації</w:t>
      </w:r>
    </w:p>
    <w:p w14:paraId="039F6982" w14:textId="77777777" w:rsidR="00807A02" w:rsidRPr="00807A02" w:rsidRDefault="00807A02" w:rsidP="00807A02">
      <w:p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</w:p>
    <w:p w14:paraId="159F6324" w14:textId="77777777" w:rsidR="00807A02" w:rsidRDefault="00807A02" w:rsidP="00807A02">
      <w:pPr>
        <w:pStyle w:val="aa"/>
        <w:numPr>
          <w:ilvl w:val="0"/>
          <w:numId w:val="9"/>
        </w:num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Пояснення нового матеріалу              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3. Момент усвідомлення учнями </w:t>
      </w:r>
    </w:p>
    <w:p w14:paraId="1EAB176C" w14:textId="77777777" w:rsidR="00807A02" w:rsidRDefault="00807A02" w:rsidP="00807A02">
      <w:pPr>
        <w:pStyle w:val="aa"/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                                  недоліків у знаннях</w:t>
      </w:r>
    </w:p>
    <w:p w14:paraId="24AE5EAE" w14:textId="77777777" w:rsidR="00807A02" w:rsidRDefault="00807A02" w:rsidP="00807A02">
      <w:pPr>
        <w:pStyle w:val="aa"/>
        <w:numPr>
          <w:ilvl w:val="0"/>
          <w:numId w:val="9"/>
        </w:num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Закріплення нового матеріалу</w:t>
      </w:r>
      <w:r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4.</w:t>
      </w:r>
      <w:r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Закріплення нового матеріалу</w:t>
      </w:r>
    </w:p>
    <w:p w14:paraId="507307E3" w14:textId="77777777" w:rsidR="00807A02" w:rsidRDefault="00807A02" w:rsidP="00807A02">
      <w:pPr>
        <w:pStyle w:val="aa"/>
        <w:numPr>
          <w:ilvl w:val="0"/>
          <w:numId w:val="9"/>
        </w:num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Підсумки уроку                                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5. Рефлексія</w:t>
      </w:r>
      <w:r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</w:t>
      </w:r>
    </w:p>
    <w:p w14:paraId="68025EA9" w14:textId="77777777" w:rsidR="00704A19" w:rsidRPr="00807A02" w:rsidRDefault="00807A02" w:rsidP="00807A02">
      <w:pPr>
        <w:pStyle w:val="aa"/>
        <w:numPr>
          <w:ilvl w:val="0"/>
          <w:numId w:val="9"/>
        </w:numPr>
        <w:tabs>
          <w:tab w:val="left" w:pos="6705"/>
        </w:tabs>
        <w:jc w:val="both"/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Домашнє завдання</w:t>
      </w:r>
      <w:r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6. Домашнє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завдвння</w:t>
      </w:r>
      <w:proofErr w:type="spellEnd"/>
      <w:r w:rsidRPr="00807A02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 xml:space="preserve">                                                   </w:t>
      </w:r>
    </w:p>
    <w:p w14:paraId="3DF6795F" w14:textId="77777777" w:rsidR="002019DC" w:rsidRPr="00B92298" w:rsidRDefault="002019DC" w:rsidP="00034196">
      <w:pPr>
        <w:tabs>
          <w:tab w:val="left" w:pos="6705"/>
        </w:tabs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14:paraId="339B14A5" w14:textId="77777777" w:rsidR="002019DC" w:rsidRPr="00807A02" w:rsidRDefault="002019DC" w:rsidP="00034196">
      <w:pPr>
        <w:tabs>
          <w:tab w:val="left" w:pos="6705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F73BD54" w14:textId="77777777" w:rsidR="002019DC" w:rsidRPr="00807A02" w:rsidRDefault="002019DC" w:rsidP="00034196">
      <w:pPr>
        <w:tabs>
          <w:tab w:val="left" w:pos="6705"/>
        </w:tabs>
        <w:jc w:val="both"/>
        <w:rPr>
          <w:rFonts w:ascii="Times New Roman" w:hAnsi="Times New Roman"/>
          <w:sz w:val="28"/>
          <w:szCs w:val="28"/>
        </w:rPr>
      </w:pPr>
    </w:p>
    <w:p w14:paraId="763332FA" w14:textId="77777777" w:rsidR="00704A19" w:rsidRPr="00B92298" w:rsidRDefault="00704A19" w:rsidP="00C04984">
      <w:pPr>
        <w:tabs>
          <w:tab w:val="left" w:pos="6705"/>
        </w:tabs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79D81" w14:textId="77777777" w:rsidR="00704A19" w:rsidRPr="00B92298" w:rsidRDefault="00034196" w:rsidP="00A5417E">
      <w:pPr>
        <w:tabs>
          <w:tab w:val="left" w:pos="6705"/>
        </w:tabs>
        <w:jc w:val="both"/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</w:t>
      </w:r>
      <w:proofErr w:type="spellStart"/>
      <w:r w:rsidR="00704A19" w:rsidRPr="00B9229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DFD"/>
        </w:rPr>
        <w:t>Мотивація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її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роль </w:t>
      </w:r>
      <w:proofErr w:type="gram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за умов</w:t>
      </w:r>
      <w:proofErr w:type="gram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особистісно-зорієнтованого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навчання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надзвичайно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зростає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адже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завдання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, яке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стоїть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пере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д учителем, — </w:t>
      </w:r>
      <w:proofErr w:type="spellStart"/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зробити</w:t>
      </w:r>
      <w:proofErr w:type="spellEnd"/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r w:rsidR="00A5417E">
        <w:rPr>
          <w:rFonts w:ascii="Times New Roman" w:hAnsi="Times New Roman"/>
          <w:color w:val="222222"/>
          <w:sz w:val="28"/>
          <w:szCs w:val="28"/>
          <w:shd w:val="clear" w:color="auto" w:fill="FFFDFD"/>
          <w:lang w:val="uk-UA"/>
        </w:rPr>
        <w:t>навчальний</w:t>
      </w:r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матеріал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особистісно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значущим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для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учня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.</w:t>
      </w:r>
      <w:r w:rsidR="00704A19" w:rsidRPr="00B92298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DFD"/>
        </w:rPr>
        <w:t> </w:t>
      </w:r>
    </w:p>
    <w:p w14:paraId="61A21AEE" w14:textId="77777777" w:rsidR="00704A19" w:rsidRPr="00B92298" w:rsidRDefault="00A5417E" w:rsidP="00A5417E">
      <w:pPr>
        <w:tabs>
          <w:tab w:val="left" w:pos="6705"/>
        </w:tabs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DFD"/>
          <w:lang w:val="uk-UA"/>
        </w:rPr>
        <w:t xml:space="preserve">   </w:t>
      </w:r>
      <w:r w:rsidR="00704A19" w:rsidRPr="00B9229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DFD"/>
          <w:lang w:val="uk-UA"/>
        </w:rPr>
        <w:t xml:space="preserve">Самовизначення. </w:t>
      </w:r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На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основі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вивчення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теми (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після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цього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уроку)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учень</w:t>
      </w:r>
      <w:proofErr w:type="spellEnd"/>
      <w:r w:rsidR="00704A19" w:rsidRPr="00B92298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DFD"/>
        </w:rPr>
        <w:t> </w:t>
      </w:r>
      <w:proofErr w:type="spellStart"/>
      <w:r w:rsidR="00704A19" w:rsidRPr="00B9229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DFD"/>
        </w:rPr>
        <w:t>зможе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: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пояснити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розкрити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назвати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схарактеризувати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визначити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дискутувати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аргументувати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дати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власну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оцінку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обґрунтувати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своє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ставлення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 до...,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проаналізувати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 xml:space="preserve">... </w:t>
      </w:r>
      <w:proofErr w:type="spellStart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тощо</w:t>
      </w:r>
      <w:proofErr w:type="spellEnd"/>
      <w:r w:rsidR="00704A19" w:rsidRPr="00B92298">
        <w:rPr>
          <w:rFonts w:ascii="Times New Roman" w:hAnsi="Times New Roman"/>
          <w:color w:val="222222"/>
          <w:sz w:val="28"/>
          <w:szCs w:val="28"/>
          <w:shd w:val="clear" w:color="auto" w:fill="FFFDFD"/>
        </w:rPr>
        <w:t>.</w:t>
      </w:r>
    </w:p>
    <w:p w14:paraId="22EFF7BA" w14:textId="77777777" w:rsidR="006D4E67" w:rsidRPr="00B92298" w:rsidRDefault="00704A19" w:rsidP="00A5417E">
      <w:pPr>
        <w:shd w:val="clear" w:color="auto" w:fill="FFFDFD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A343C" w:rsidRPr="00B92298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>Рефлексія</w:t>
      </w:r>
      <w:r w:rsidR="00DA343C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. На неї методисти радять відводити від 5 до 15 хвилин, упродовж яких учні обговорюють хід роботи, аналізують здобуті результати, труднощі й шляхи їх подолання, досягнення намічених цілей, участь кожного в спільній діяльності, осмислюють свої відчуття, порівнюють їх з відчуттями й міркуваннями однокласників.</w:t>
      </w:r>
      <w:r w:rsidR="006D4E67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Урок закінчується самоаналізом:</w:t>
      </w:r>
    </w:p>
    <w:p w14:paraId="6AFF572F" w14:textId="77777777" w:rsidR="006D4E67" w:rsidRPr="00B92298" w:rsidRDefault="006D4E67" w:rsidP="00A5417E">
      <w:pPr>
        <w:shd w:val="clear" w:color="auto" w:fill="FFFDFD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«</w:t>
      </w:r>
      <w:r w:rsidRPr="00B922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</w:t>
      </w:r>
      <w:r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уроці</w:t>
      </w:r>
      <w:proofErr w:type="spellEnd"/>
      <w:r w:rsidRPr="00B922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я:</w:t>
      </w:r>
    </w:p>
    <w:p w14:paraId="60C0A440" w14:textId="77777777" w:rsidR="00FD7081" w:rsidRPr="00B92298" w:rsidRDefault="006D4E67" w:rsidP="00A5417E">
      <w:pPr>
        <w:shd w:val="clear" w:color="auto" w:fill="FFFDFD"/>
        <w:textAlignment w:val="baseline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дізнався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...</w:t>
      </w:r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br/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зрозумів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...</w:t>
      </w:r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br/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навчився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...</w:t>
      </w:r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br/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найбільший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мій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успіх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—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...</w:t>
      </w:r>
    </w:p>
    <w:p w14:paraId="596A26F5" w14:textId="77777777" w:rsidR="00A5417E" w:rsidRDefault="006D4E67" w:rsidP="00A5417E">
      <w:pPr>
        <w:shd w:val="clear" w:color="auto" w:fill="FFFDFD"/>
        <w:textAlignment w:val="baseline"/>
        <w:rPr>
          <w:rFonts w:ascii="Times New Roman" w:eastAsia="Times New Roman" w:hAnsi="Times New Roman"/>
          <w:iCs/>
          <w:color w:val="222222"/>
          <w:sz w:val="28"/>
          <w:szCs w:val="28"/>
          <w:lang w:val="uk-UA" w:eastAsia="ru-RU"/>
        </w:rPr>
      </w:pP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найбільші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труднощі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я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відчув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...</w:t>
      </w:r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br/>
        <w:t xml:space="preserve">я не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вмів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, а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тепер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умію</w:t>
      </w:r>
      <w:proofErr w:type="spellEnd"/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...</w:t>
      </w:r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val="uk-UA" w:eastAsia="ru-RU"/>
        </w:rPr>
        <w:t>»</w:t>
      </w:r>
      <w:r w:rsidR="00C940F2" w:rsidRPr="00B92298">
        <w:rPr>
          <w:rFonts w:ascii="Times New Roman" w:eastAsia="Times New Roman" w:hAnsi="Times New Roman"/>
          <w:iCs/>
          <w:color w:val="222222"/>
          <w:sz w:val="28"/>
          <w:szCs w:val="28"/>
          <w:lang w:val="uk-UA" w:eastAsia="ru-RU"/>
        </w:rPr>
        <w:t xml:space="preserve">  </w:t>
      </w:r>
    </w:p>
    <w:p w14:paraId="58655A92" w14:textId="77777777" w:rsidR="00BD1DBA" w:rsidRPr="00A5417E" w:rsidRDefault="00C940F2" w:rsidP="00A5417E">
      <w:pPr>
        <w:shd w:val="clear" w:color="auto" w:fill="FFFDFD"/>
        <w:jc w:val="both"/>
        <w:textAlignment w:val="baseline"/>
        <w:rPr>
          <w:rFonts w:ascii="Times New Roman" w:eastAsia="Times New Roman" w:hAnsi="Times New Roman"/>
          <w:iCs/>
          <w:color w:val="222222"/>
          <w:sz w:val="28"/>
          <w:szCs w:val="28"/>
          <w:lang w:val="uk-UA" w:eastAsia="ru-RU"/>
        </w:rPr>
      </w:pPr>
      <w:r w:rsidRPr="00B92298">
        <w:rPr>
          <w:rFonts w:ascii="Times New Roman" w:eastAsia="Times New Roman" w:hAnsi="Times New Roman"/>
          <w:iCs/>
          <w:color w:val="222222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17E">
        <w:rPr>
          <w:rFonts w:ascii="Times New Roman" w:eastAsia="Times New Roman" w:hAnsi="Times New Roman"/>
          <w:iCs/>
          <w:color w:val="222222"/>
          <w:sz w:val="28"/>
          <w:szCs w:val="28"/>
          <w:lang w:val="uk-UA" w:eastAsia="ru-RU"/>
        </w:rPr>
        <w:t xml:space="preserve">                  </w:t>
      </w:r>
      <w:r w:rsidR="00BD1DBA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</w:t>
      </w:r>
      <w:r w:rsidR="00A5417E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         </w:t>
      </w:r>
      <w:r w:rsidR="00BD1DBA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Рефлексія тісно пов'язана з </w:t>
      </w:r>
      <w:proofErr w:type="spellStart"/>
      <w:r w:rsidR="00BD1DBA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цілевизначенням</w:t>
      </w:r>
      <w:proofErr w:type="spellEnd"/>
      <w:r w:rsidR="00BD1DBA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і оцінюванням, адже для успішного проведення цих етапів учень повинен чітко знати критерії своєї діяльності, орієнтуватися в поставлених цілях. І тому я ще використовую метод </w:t>
      </w:r>
      <w:proofErr w:type="spellStart"/>
      <w:r w:rsidR="00BD1DBA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самофіксації</w:t>
      </w:r>
      <w:proofErr w:type="spellEnd"/>
      <w:r w:rsidR="00BD1DBA" w:rsidRPr="00B92298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учнями відповідей  протягом уроку. Цей прийом додатково стимулює до активної праці і дає наочне розуміння того, на якому рівні  матеріал засвоєно. Наприкінці уроку школяр повинен аргументувати оцінку, яку він сам собі поставив. </w:t>
      </w:r>
    </w:p>
    <w:p w14:paraId="43507D83" w14:textId="77777777" w:rsidR="00A5417E" w:rsidRDefault="00C940F2" w:rsidP="00A5417E">
      <w:pPr>
        <w:shd w:val="clear" w:color="auto" w:fill="FFFDFD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D1DBA" w:rsidRPr="00B92298">
        <w:rPr>
          <w:rFonts w:ascii="Times New Roman" w:eastAsia="Times New Roman" w:hAnsi="Times New Roman"/>
          <w:i/>
          <w:iCs/>
          <w:color w:val="222222"/>
          <w:sz w:val="28"/>
          <w:szCs w:val="28"/>
          <w:lang w:val="uk-UA" w:eastAsia="ru-RU"/>
        </w:rPr>
        <w:t xml:space="preserve">                                               </w:t>
      </w:r>
      <w:r w:rsidR="00B257B0" w:rsidRPr="00B92298">
        <w:rPr>
          <w:rFonts w:ascii="Times New Roman" w:hAnsi="Times New Roman"/>
          <w:b/>
          <w:sz w:val="28"/>
          <w:szCs w:val="28"/>
          <w:lang w:val="uk-UA"/>
        </w:rPr>
        <w:t>Висновки</w:t>
      </w:r>
      <w:r w:rsidR="00A5417E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01EBE8B4" w14:textId="77777777" w:rsidR="00B257B0" w:rsidRPr="00B92298" w:rsidRDefault="00A5417E" w:rsidP="00A5417E">
      <w:pPr>
        <w:shd w:val="clear" w:color="auto" w:fill="FFFDFD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5417E">
        <w:rPr>
          <w:rFonts w:ascii="Times New Roman" w:hAnsi="Times New Roman"/>
          <w:sz w:val="28"/>
          <w:szCs w:val="28"/>
          <w:lang w:val="uk-UA"/>
        </w:rPr>
        <w:t>естандартні форми, методи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17E">
        <w:rPr>
          <w:rFonts w:ascii="Times New Roman" w:hAnsi="Times New Roman"/>
          <w:sz w:val="28"/>
          <w:szCs w:val="28"/>
          <w:lang w:val="uk-UA"/>
        </w:rPr>
        <w:t>проведення урокі</w:t>
      </w:r>
      <w:r>
        <w:rPr>
          <w:rFonts w:ascii="Times New Roman" w:hAnsi="Times New Roman"/>
          <w:sz w:val="28"/>
          <w:szCs w:val="28"/>
          <w:lang w:val="uk-UA"/>
        </w:rPr>
        <w:t>в зарубіжної літератури</w:t>
      </w:r>
      <w:r w:rsidR="00B257B0" w:rsidRPr="00B92298">
        <w:rPr>
          <w:rFonts w:ascii="Times New Roman" w:hAnsi="Times New Roman"/>
          <w:sz w:val="28"/>
          <w:szCs w:val="28"/>
        </w:rPr>
        <w:t xml:space="preserve"> є: </w:t>
      </w:r>
    </w:p>
    <w:p w14:paraId="524AFA43" w14:textId="77777777" w:rsidR="00B257B0" w:rsidRPr="00B92298" w:rsidRDefault="00B257B0" w:rsidP="00B257B0">
      <w:pPr>
        <w:pStyle w:val="aa"/>
        <w:widowControl w:val="0"/>
        <w:numPr>
          <w:ilvl w:val="0"/>
          <w:numId w:val="6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B92298">
        <w:rPr>
          <w:rFonts w:ascii="Times New Roman" w:hAnsi="Times New Roman"/>
          <w:sz w:val="28"/>
          <w:szCs w:val="28"/>
        </w:rPr>
        <w:t xml:space="preserve">Позитивна </w:t>
      </w:r>
      <w:proofErr w:type="spellStart"/>
      <w:r w:rsidRPr="00B92298">
        <w:rPr>
          <w:rFonts w:ascii="Times New Roman" w:hAnsi="Times New Roman"/>
          <w:sz w:val="28"/>
          <w:szCs w:val="28"/>
        </w:rPr>
        <w:t>динаміка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92298">
        <w:rPr>
          <w:rFonts w:ascii="Times New Roman" w:hAnsi="Times New Roman"/>
          <w:sz w:val="28"/>
          <w:szCs w:val="28"/>
        </w:rPr>
        <w:t>показником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92298">
        <w:rPr>
          <w:rFonts w:ascii="Times New Roman" w:hAnsi="Times New Roman"/>
          <w:sz w:val="28"/>
          <w:szCs w:val="28"/>
        </w:rPr>
        <w:t>Якість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298">
        <w:rPr>
          <w:rFonts w:ascii="Times New Roman" w:hAnsi="Times New Roman"/>
          <w:sz w:val="28"/>
          <w:szCs w:val="28"/>
        </w:rPr>
        <w:t>знань</w:t>
      </w:r>
      <w:proofErr w:type="spellEnd"/>
      <w:r w:rsidRPr="00B92298">
        <w:rPr>
          <w:rFonts w:ascii="Times New Roman" w:hAnsi="Times New Roman"/>
          <w:sz w:val="28"/>
          <w:szCs w:val="28"/>
        </w:rPr>
        <w:t>».</w:t>
      </w:r>
    </w:p>
    <w:p w14:paraId="216FB103" w14:textId="77777777" w:rsidR="00B257B0" w:rsidRPr="00B92298" w:rsidRDefault="00B257B0" w:rsidP="00B257B0">
      <w:pPr>
        <w:pStyle w:val="aa"/>
        <w:widowControl w:val="0"/>
        <w:numPr>
          <w:ilvl w:val="0"/>
          <w:numId w:val="6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B92298">
        <w:rPr>
          <w:rFonts w:ascii="Times New Roman" w:hAnsi="Times New Roman"/>
          <w:sz w:val="28"/>
          <w:szCs w:val="28"/>
        </w:rPr>
        <w:t>Активізація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298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29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92298">
        <w:rPr>
          <w:rFonts w:ascii="Times New Roman" w:hAnsi="Times New Roman"/>
          <w:sz w:val="28"/>
          <w:szCs w:val="28"/>
        </w:rPr>
        <w:t>.</w:t>
      </w:r>
    </w:p>
    <w:p w14:paraId="54E6944F" w14:textId="77777777" w:rsidR="00B257B0" w:rsidRPr="00B92298" w:rsidRDefault="00B257B0" w:rsidP="00B257B0">
      <w:pPr>
        <w:pStyle w:val="aa"/>
        <w:widowControl w:val="0"/>
        <w:numPr>
          <w:ilvl w:val="0"/>
          <w:numId w:val="6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B92298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298">
        <w:rPr>
          <w:rFonts w:ascii="Times New Roman" w:hAnsi="Times New Roman"/>
          <w:sz w:val="28"/>
          <w:szCs w:val="28"/>
        </w:rPr>
        <w:t>мотивації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9229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B92298">
        <w:rPr>
          <w:rFonts w:ascii="Times New Roman" w:hAnsi="Times New Roman"/>
          <w:sz w:val="28"/>
          <w:szCs w:val="28"/>
          <w:lang w:val="uk-UA"/>
        </w:rPr>
        <w:t>.</w:t>
      </w:r>
    </w:p>
    <w:p w14:paraId="2CD47AD5" w14:textId="77777777" w:rsidR="00B257B0" w:rsidRPr="00B92298" w:rsidRDefault="00B257B0" w:rsidP="00B257B0">
      <w:pPr>
        <w:pStyle w:val="aa"/>
        <w:widowControl w:val="0"/>
        <w:numPr>
          <w:ilvl w:val="0"/>
          <w:numId w:val="6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B92298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298">
        <w:rPr>
          <w:rFonts w:ascii="Times New Roman" w:hAnsi="Times New Roman"/>
          <w:sz w:val="28"/>
          <w:szCs w:val="28"/>
        </w:rPr>
        <w:t>навичок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298">
        <w:rPr>
          <w:rFonts w:ascii="Times New Roman" w:hAnsi="Times New Roman"/>
          <w:sz w:val="28"/>
          <w:szCs w:val="28"/>
        </w:rPr>
        <w:t>оціночної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92298">
        <w:rPr>
          <w:rFonts w:ascii="Times New Roman" w:hAnsi="Times New Roman"/>
          <w:sz w:val="28"/>
          <w:szCs w:val="28"/>
        </w:rPr>
        <w:t>самооціночної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9229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92298">
        <w:rPr>
          <w:rFonts w:ascii="Times New Roman" w:hAnsi="Times New Roman"/>
          <w:sz w:val="28"/>
          <w:szCs w:val="28"/>
        </w:rPr>
        <w:t>.</w:t>
      </w:r>
    </w:p>
    <w:p w14:paraId="6E7918F0" w14:textId="77777777" w:rsidR="00B257B0" w:rsidRPr="00B92298" w:rsidRDefault="00B257B0" w:rsidP="00B257B0">
      <w:pPr>
        <w:pStyle w:val="aa"/>
        <w:widowControl w:val="0"/>
        <w:numPr>
          <w:ilvl w:val="0"/>
          <w:numId w:val="6"/>
        </w:numPr>
        <w:tabs>
          <w:tab w:val="left" w:pos="142"/>
        </w:tabs>
        <w:rPr>
          <w:rFonts w:ascii="Times New Roman" w:hAnsi="Times New Roman"/>
          <w:sz w:val="28"/>
          <w:szCs w:val="28"/>
        </w:rPr>
      </w:pPr>
      <w:proofErr w:type="spellStart"/>
      <w:r w:rsidRPr="00B92298">
        <w:rPr>
          <w:rFonts w:ascii="Times New Roman" w:hAnsi="Times New Roman"/>
          <w:sz w:val="28"/>
          <w:szCs w:val="28"/>
        </w:rPr>
        <w:t>Оволодіння</w:t>
      </w:r>
      <w:proofErr w:type="spellEnd"/>
      <w:r w:rsidRPr="00B92298">
        <w:rPr>
          <w:rFonts w:ascii="Times New Roman" w:hAnsi="Times New Roman"/>
          <w:sz w:val="28"/>
          <w:szCs w:val="28"/>
        </w:rPr>
        <w:t xml:space="preserve"> учнями ключовими компетентностями.</w:t>
      </w:r>
    </w:p>
    <w:p w14:paraId="36BEAE0B" w14:textId="77777777" w:rsidR="00BD1DBA" w:rsidRPr="00B92298" w:rsidRDefault="00BD1DBA" w:rsidP="00BD1DBA">
      <w:pPr>
        <w:pStyle w:val="aa"/>
        <w:widowControl w:val="0"/>
        <w:tabs>
          <w:tab w:val="left" w:pos="142"/>
        </w:tabs>
        <w:ind w:left="1004"/>
        <w:rPr>
          <w:rFonts w:ascii="Times New Roman" w:hAnsi="Times New Roman"/>
          <w:sz w:val="28"/>
          <w:szCs w:val="28"/>
        </w:rPr>
      </w:pPr>
    </w:p>
    <w:p w14:paraId="4C27A367" w14:textId="77777777" w:rsidR="00A331CC" w:rsidRPr="00B92298" w:rsidRDefault="00A331C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27B4843B" w14:textId="77777777" w:rsidR="002019DC" w:rsidRPr="00B92298" w:rsidRDefault="00A331C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37916" w:rsidRPr="00B9229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9229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3418ECB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150FE6E7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1E19E7A3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62D82923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19AF0426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6A3EF6E0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0C91DDBF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52F4B137" w14:textId="77777777" w:rsidR="002019DC" w:rsidRPr="00B92298" w:rsidRDefault="002019DC" w:rsidP="00A331CC">
      <w:pPr>
        <w:widowControl w:val="0"/>
        <w:tabs>
          <w:tab w:val="left" w:pos="142"/>
        </w:tabs>
        <w:ind w:firstLine="284"/>
        <w:rPr>
          <w:rFonts w:ascii="Times New Roman" w:hAnsi="Times New Roman"/>
          <w:sz w:val="28"/>
          <w:szCs w:val="28"/>
          <w:lang w:val="uk-UA"/>
        </w:rPr>
      </w:pPr>
    </w:p>
    <w:p w14:paraId="103F7A1A" w14:textId="77777777" w:rsidR="00BD1DBA" w:rsidRPr="00DD320D" w:rsidRDefault="00FD7081" w:rsidP="00BD1DBA">
      <w:pPr>
        <w:widowControl w:val="0"/>
        <w:tabs>
          <w:tab w:val="left" w:pos="142"/>
        </w:tabs>
        <w:ind w:firstLine="284"/>
        <w:rPr>
          <w:rFonts w:asciiTheme="minorHAnsi" w:hAnsiTheme="minorHAnsi"/>
          <w:sz w:val="28"/>
          <w:szCs w:val="28"/>
          <w:lang w:val="uk-UA"/>
        </w:rPr>
      </w:pPr>
      <w:r w:rsidRPr="00B922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BD1DBA" w:rsidRPr="00B9229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14:paraId="0DD538B5" w14:textId="036CAF32" w:rsidR="00C940F2" w:rsidRDefault="00BD1DBA" w:rsidP="00211D17">
      <w:pPr>
        <w:widowControl w:val="0"/>
        <w:tabs>
          <w:tab w:val="left" w:pos="142"/>
        </w:tabs>
        <w:ind w:firstLine="284"/>
        <w:rPr>
          <w:rFonts w:asciiTheme="minorHAnsi" w:hAnsiTheme="minorHAnsi"/>
          <w:sz w:val="28"/>
          <w:szCs w:val="28"/>
          <w:lang w:val="uk-UA"/>
        </w:rPr>
      </w:pPr>
      <w:r w:rsidRPr="00DD320D">
        <w:rPr>
          <w:rFonts w:asciiTheme="minorHAnsi" w:hAnsi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14:paraId="47ED3D5D" w14:textId="77777777" w:rsidR="00C940F2" w:rsidRDefault="00C940F2" w:rsidP="00A331CC">
      <w:pPr>
        <w:widowControl w:val="0"/>
        <w:tabs>
          <w:tab w:val="left" w:pos="142"/>
        </w:tabs>
        <w:ind w:firstLine="284"/>
        <w:rPr>
          <w:rFonts w:asciiTheme="minorHAnsi" w:hAnsiTheme="minorHAnsi"/>
          <w:sz w:val="28"/>
          <w:szCs w:val="28"/>
          <w:lang w:val="uk-UA"/>
        </w:rPr>
      </w:pPr>
    </w:p>
    <w:p w14:paraId="7357E8CE" w14:textId="77777777" w:rsidR="00C940F2" w:rsidRPr="00C940F2" w:rsidRDefault="00C940F2" w:rsidP="00A331CC">
      <w:pPr>
        <w:widowControl w:val="0"/>
        <w:tabs>
          <w:tab w:val="left" w:pos="142"/>
        </w:tabs>
        <w:ind w:firstLine="284"/>
        <w:rPr>
          <w:rFonts w:asciiTheme="minorHAnsi" w:hAnsiTheme="minorHAnsi"/>
          <w:sz w:val="28"/>
          <w:szCs w:val="28"/>
          <w:lang w:val="uk-UA"/>
        </w:rPr>
      </w:pPr>
    </w:p>
    <w:p w14:paraId="0E8B26BE" w14:textId="77777777" w:rsidR="00A331CC" w:rsidRPr="00A331CC" w:rsidRDefault="00A331CC" w:rsidP="00B257B0">
      <w:pPr>
        <w:widowControl w:val="0"/>
        <w:tabs>
          <w:tab w:val="left" w:pos="142"/>
        </w:tabs>
        <w:ind w:firstLine="284"/>
        <w:rPr>
          <w:sz w:val="28"/>
          <w:szCs w:val="28"/>
          <w:lang w:val="uk-UA"/>
        </w:rPr>
      </w:pPr>
    </w:p>
    <w:p w14:paraId="0B59FCE7" w14:textId="77777777" w:rsidR="00B257B0" w:rsidRPr="00A331CC" w:rsidRDefault="00B257B0" w:rsidP="00DA343C">
      <w:pPr>
        <w:shd w:val="clear" w:color="auto" w:fill="FFFDFD"/>
        <w:spacing w:before="150"/>
        <w:textAlignment w:val="baseline"/>
        <w:rPr>
          <w:rFonts w:asciiTheme="minorHAnsi" w:eastAsia="Times New Roman" w:hAnsiTheme="minorHAnsi" w:cs="Arial"/>
          <w:color w:val="222222"/>
          <w:sz w:val="28"/>
          <w:szCs w:val="28"/>
          <w:lang w:val="uk-UA" w:eastAsia="ru-RU"/>
        </w:rPr>
      </w:pPr>
    </w:p>
    <w:p w14:paraId="1647CE09" w14:textId="77777777" w:rsidR="008A23FD" w:rsidRPr="00B257B0" w:rsidRDefault="007D4604" w:rsidP="00C04984">
      <w:pPr>
        <w:tabs>
          <w:tab w:val="left" w:pos="6705"/>
        </w:tabs>
        <w:ind w:firstLine="900"/>
        <w:jc w:val="both"/>
        <w:rPr>
          <w:rFonts w:asciiTheme="minorHAnsi" w:hAnsiTheme="minorHAnsi"/>
          <w:sz w:val="28"/>
          <w:szCs w:val="28"/>
          <w:lang w:val="uk-UA"/>
        </w:rPr>
      </w:pPr>
      <w:r w:rsidRPr="00B257B0">
        <w:rPr>
          <w:rFonts w:asciiTheme="minorHAnsi" w:eastAsia="Times New Roman" w:hAnsiTheme="minorHAnsi" w:cs="Arial"/>
          <w:color w:val="222222"/>
          <w:sz w:val="28"/>
          <w:szCs w:val="28"/>
          <w:lang w:val="uk-UA" w:eastAsia="ru-RU"/>
        </w:rPr>
        <w:t xml:space="preserve"> </w:t>
      </w:r>
    </w:p>
    <w:p w14:paraId="5BB7F7E0" w14:textId="77777777" w:rsidR="008A23FD" w:rsidRPr="00A5417E" w:rsidRDefault="008A23FD" w:rsidP="00C04984">
      <w:pPr>
        <w:tabs>
          <w:tab w:val="left" w:pos="6705"/>
        </w:tabs>
        <w:ind w:firstLine="900"/>
        <w:jc w:val="both"/>
        <w:rPr>
          <w:rFonts w:asciiTheme="minorHAnsi" w:hAnsiTheme="minorHAnsi"/>
          <w:sz w:val="28"/>
          <w:szCs w:val="28"/>
        </w:rPr>
      </w:pPr>
    </w:p>
    <w:p w14:paraId="3BAD2697" w14:textId="77777777" w:rsidR="00C940F2" w:rsidRDefault="00FD7081" w:rsidP="00C04984">
      <w:pPr>
        <w:tabs>
          <w:tab w:val="left" w:pos="6705"/>
        </w:tabs>
        <w:ind w:firstLine="900"/>
        <w:jc w:val="both"/>
        <w:rPr>
          <w:rFonts w:asciiTheme="minorHAnsi" w:hAnsiTheme="minorHAnsi"/>
          <w:sz w:val="28"/>
          <w:szCs w:val="28"/>
          <w:lang w:val="uk-UA"/>
        </w:rPr>
      </w:pPr>
      <w:r w:rsidRPr="00A5417E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CAE3D01" w14:textId="77777777" w:rsidR="00C940F2" w:rsidRDefault="00C940F2" w:rsidP="00C04984">
      <w:pPr>
        <w:tabs>
          <w:tab w:val="left" w:pos="6705"/>
        </w:tabs>
        <w:ind w:firstLine="900"/>
        <w:jc w:val="both"/>
        <w:rPr>
          <w:rFonts w:asciiTheme="minorHAnsi" w:hAnsiTheme="minorHAnsi"/>
          <w:sz w:val="28"/>
          <w:szCs w:val="28"/>
          <w:lang w:val="uk-UA"/>
        </w:rPr>
      </w:pPr>
    </w:p>
    <w:p w14:paraId="43673A83" w14:textId="77777777" w:rsidR="00FD7081" w:rsidRPr="00C940F2" w:rsidRDefault="00C940F2" w:rsidP="00C04984">
      <w:pPr>
        <w:tabs>
          <w:tab w:val="left" w:pos="6705"/>
        </w:tabs>
        <w:ind w:firstLine="900"/>
        <w:jc w:val="both"/>
        <w:rPr>
          <w:rFonts w:asciiTheme="minorHAnsi" w:hAnsiTheme="minorHAnsi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sectPr w:rsidR="00FD7081" w:rsidRPr="00C940F2" w:rsidSect="00C940F2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19B2" w14:textId="77777777" w:rsidR="00B532E4" w:rsidRDefault="00B532E4" w:rsidP="0053466F">
      <w:r>
        <w:separator/>
      </w:r>
    </w:p>
  </w:endnote>
  <w:endnote w:type="continuationSeparator" w:id="0">
    <w:p w14:paraId="70148B51" w14:textId="77777777" w:rsidR="00B532E4" w:rsidRDefault="00B532E4" w:rsidP="0053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FDE8" w14:textId="77777777" w:rsidR="00B532E4" w:rsidRDefault="00B532E4" w:rsidP="0053466F">
      <w:r>
        <w:separator/>
      </w:r>
    </w:p>
  </w:footnote>
  <w:footnote w:type="continuationSeparator" w:id="0">
    <w:p w14:paraId="7A5F9376" w14:textId="77777777" w:rsidR="00B532E4" w:rsidRDefault="00B532E4" w:rsidP="0053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D5E"/>
    <w:multiLevelType w:val="hybridMultilevel"/>
    <w:tmpl w:val="FBF2F86E"/>
    <w:lvl w:ilvl="0" w:tplc="2326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2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585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2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6B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E5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0D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A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0C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B06EC2"/>
    <w:multiLevelType w:val="hybridMultilevel"/>
    <w:tmpl w:val="DEDAD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58FB"/>
    <w:multiLevelType w:val="hybridMultilevel"/>
    <w:tmpl w:val="9EACD702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5748E6"/>
    <w:multiLevelType w:val="hybridMultilevel"/>
    <w:tmpl w:val="ECD659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C04C38"/>
    <w:multiLevelType w:val="multilevel"/>
    <w:tmpl w:val="9550B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54700"/>
    <w:multiLevelType w:val="hybridMultilevel"/>
    <w:tmpl w:val="1A9ADA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5774402"/>
    <w:multiLevelType w:val="multilevel"/>
    <w:tmpl w:val="806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D0500"/>
    <w:multiLevelType w:val="hybridMultilevel"/>
    <w:tmpl w:val="DFB6F8B2"/>
    <w:lvl w:ilvl="0" w:tplc="042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6F27A7A"/>
    <w:multiLevelType w:val="hybridMultilevel"/>
    <w:tmpl w:val="FA8686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706755394">
    <w:abstractNumId w:val="8"/>
  </w:num>
  <w:num w:numId="2" w16cid:durableId="1106343291">
    <w:abstractNumId w:val="5"/>
  </w:num>
  <w:num w:numId="3" w16cid:durableId="2041978173">
    <w:abstractNumId w:val="0"/>
  </w:num>
  <w:num w:numId="4" w16cid:durableId="953245359">
    <w:abstractNumId w:val="6"/>
  </w:num>
  <w:num w:numId="5" w16cid:durableId="581336287">
    <w:abstractNumId w:val="4"/>
  </w:num>
  <w:num w:numId="6" w16cid:durableId="2117748666">
    <w:abstractNumId w:val="3"/>
  </w:num>
  <w:num w:numId="7" w16cid:durableId="831215285">
    <w:abstractNumId w:val="7"/>
  </w:num>
  <w:num w:numId="8" w16cid:durableId="825635963">
    <w:abstractNumId w:val="2"/>
  </w:num>
  <w:num w:numId="9" w16cid:durableId="50787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F"/>
    <w:rsid w:val="00034196"/>
    <w:rsid w:val="00047FF5"/>
    <w:rsid w:val="00072C39"/>
    <w:rsid w:val="00073032"/>
    <w:rsid w:val="00113D76"/>
    <w:rsid w:val="00116AAE"/>
    <w:rsid w:val="00173F02"/>
    <w:rsid w:val="002019DC"/>
    <w:rsid w:val="00211D17"/>
    <w:rsid w:val="00284CA6"/>
    <w:rsid w:val="002A6BE7"/>
    <w:rsid w:val="002D447F"/>
    <w:rsid w:val="002E733E"/>
    <w:rsid w:val="003954E8"/>
    <w:rsid w:val="00407FC8"/>
    <w:rsid w:val="00495BFA"/>
    <w:rsid w:val="004F0A7A"/>
    <w:rsid w:val="00510221"/>
    <w:rsid w:val="0053466F"/>
    <w:rsid w:val="00564019"/>
    <w:rsid w:val="00580C21"/>
    <w:rsid w:val="005E150F"/>
    <w:rsid w:val="005F76DB"/>
    <w:rsid w:val="006C44ED"/>
    <w:rsid w:val="006D4E67"/>
    <w:rsid w:val="00704A19"/>
    <w:rsid w:val="007119E8"/>
    <w:rsid w:val="00746401"/>
    <w:rsid w:val="007D4604"/>
    <w:rsid w:val="00807A02"/>
    <w:rsid w:val="00810697"/>
    <w:rsid w:val="00851BC7"/>
    <w:rsid w:val="0088656F"/>
    <w:rsid w:val="008A23FD"/>
    <w:rsid w:val="008D654F"/>
    <w:rsid w:val="00913FE4"/>
    <w:rsid w:val="00932CF4"/>
    <w:rsid w:val="009A3279"/>
    <w:rsid w:val="009A66D9"/>
    <w:rsid w:val="00A331CC"/>
    <w:rsid w:val="00A5417E"/>
    <w:rsid w:val="00A6015A"/>
    <w:rsid w:val="00A70BCA"/>
    <w:rsid w:val="00AD2848"/>
    <w:rsid w:val="00AE230D"/>
    <w:rsid w:val="00AF2C45"/>
    <w:rsid w:val="00B07664"/>
    <w:rsid w:val="00B257B0"/>
    <w:rsid w:val="00B52274"/>
    <w:rsid w:val="00B532E4"/>
    <w:rsid w:val="00B92298"/>
    <w:rsid w:val="00BA16D2"/>
    <w:rsid w:val="00BA5130"/>
    <w:rsid w:val="00BD1DBA"/>
    <w:rsid w:val="00BE6672"/>
    <w:rsid w:val="00C04984"/>
    <w:rsid w:val="00C066B6"/>
    <w:rsid w:val="00C42D71"/>
    <w:rsid w:val="00C940F2"/>
    <w:rsid w:val="00D14858"/>
    <w:rsid w:val="00D37916"/>
    <w:rsid w:val="00D77E63"/>
    <w:rsid w:val="00D94ACE"/>
    <w:rsid w:val="00DA343C"/>
    <w:rsid w:val="00DD320D"/>
    <w:rsid w:val="00DD4889"/>
    <w:rsid w:val="00E43929"/>
    <w:rsid w:val="00E7444A"/>
    <w:rsid w:val="00EF5975"/>
    <w:rsid w:val="00FC65D7"/>
    <w:rsid w:val="00FD7081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E5A3"/>
  <w15:docId w15:val="{1DD034DC-4258-464B-A98F-9FBAC92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4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F76D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4F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654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53466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виноски Знак"/>
    <w:basedOn w:val="a0"/>
    <w:link w:val="a5"/>
    <w:semiHidden/>
    <w:rsid w:val="00534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3466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F7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F76DB"/>
    <w:rPr>
      <w:b/>
      <w:bCs/>
    </w:rPr>
  </w:style>
  <w:style w:type="character" w:styleId="a9">
    <w:name w:val="Emphasis"/>
    <w:basedOn w:val="a0"/>
    <w:qFormat/>
    <w:rsid w:val="005F76DB"/>
    <w:rPr>
      <w:i/>
      <w:iCs/>
    </w:rPr>
  </w:style>
  <w:style w:type="character" w:customStyle="1" w:styleId="apple-converted-space">
    <w:name w:val="apple-converted-space"/>
    <w:basedOn w:val="a0"/>
    <w:rsid w:val="005F76DB"/>
  </w:style>
  <w:style w:type="paragraph" w:styleId="aa">
    <w:name w:val="List Paragraph"/>
    <w:basedOn w:val="a"/>
    <w:uiPriority w:val="34"/>
    <w:qFormat/>
    <w:rsid w:val="007119E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A34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ий текст (5)"/>
    <w:rsid w:val="00A33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SegoeUI8pt">
    <w:name w:val="Основний текст (5) + Segoe UI;8 pt"/>
    <w:rsid w:val="00A331CC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2113D-2A42-4186-841E-89D688C4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Аліна Бабич</cp:lastModifiedBy>
  <cp:revision>5</cp:revision>
  <dcterms:created xsi:type="dcterms:W3CDTF">2023-12-27T02:49:00Z</dcterms:created>
  <dcterms:modified xsi:type="dcterms:W3CDTF">2023-12-27T08:12:00Z</dcterms:modified>
</cp:coreProperties>
</file>