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  <w:lang w:val="uk-UA"/>
        </w:rPr>
        <w:t>Тема уроку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Чому </w:t>
      </w:r>
      <w:r>
        <w:rPr>
          <w:rFonts w:ascii="Times New Roman" w:hAnsi="Times New Roman"/>
          <w:sz w:val="28"/>
          <w:szCs w:val="28"/>
        </w:rPr>
        <w:t xml:space="preserve">ґрунт— </w:t>
      </w:r>
      <w:r>
        <w:rPr>
          <w:rFonts w:ascii="Times New Roman" w:hAnsi="Times New Roman"/>
          <w:sz w:val="28"/>
          <w:szCs w:val="28"/>
          <w:lang w:val="uk-UA"/>
        </w:rPr>
        <w:t>важливе тіло природи (3клас)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  <w:lang w:val="uk-UA"/>
        </w:rPr>
        <w:t>Мета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формувати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 учнів поняття «ґрунт», уявлення про перегній (гумус), про склад ґрунту (</w:t>
      </w:r>
      <w:r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повітря, вода, перегній, пісок, глина, мінеральні солі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); формувати </w:t>
      </w:r>
      <w:r>
        <w:rPr>
          <w:rFonts w:ascii="Times New Roman" w:hAnsi="Times New Roman"/>
          <w:iCs/>
          <w:color w:val="000000"/>
          <w:sz w:val="28"/>
          <w:szCs w:val="28"/>
          <w:lang w:val="uk-UA"/>
        </w:rPr>
        <w:t>уміння вчитися, інформаційно-комунікативну, соціальну, здоров’язбережувальну компетентності;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розвивати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мовлення, мислення школярів, уміння працювати у групі, пізнавальний інтерес, дослідницькі навички, вміння спостерігати, співставляти, робити узагальнення та висновки; спостережливість, уміння порівнювати;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i/>
          <w:iCs/>
          <w:color w:val="000000"/>
          <w:sz w:val="28"/>
          <w:szCs w:val="28"/>
          <w:lang w:val="uk-UA" w:eastAsia="ru-RU"/>
        </w:rPr>
        <w:t>виховувати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допитливість, самостійність, повагу до товаришів, почуття гордості за багатство рідного краю, турботливе ставлення до природних багатств</w:t>
      </w:r>
      <w:r>
        <w:rPr>
          <w:rFonts w:ascii="Times New Roman" w:hAnsi="Times New Roman"/>
          <w:color w:val="000042"/>
          <w:sz w:val="28"/>
          <w:szCs w:val="28"/>
          <w:lang w:val="uk-UA" w:eastAsia="ru-RU"/>
        </w:rPr>
        <w:t>.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  <w:lang w:val="uk-UA"/>
        </w:rPr>
        <w:t>ип уроку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урок вивчення нового матеріалу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  <w:lang w:val="uk-UA"/>
        </w:rPr>
        <w:t>Форма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 урок- дослідження.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 мультимедійні засоби, колекція ґрунту(зразки), глини, піску, обладнання для дослідів, схеми, картки, підручник.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І. Організація класу.</w:t>
      </w:r>
    </w:p>
    <w:p>
      <w:pPr>
        <w:pStyle w:val="Normal"/>
        <w:spacing w:lineRule="auto" w:line="240" w:before="0" w:after="0"/>
        <w:ind w:left="284" w:right="0" w:hanging="0"/>
        <w:contextualSpacing/>
        <w:jc w:val="left"/>
        <w:rPr/>
      </w:pP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Я всміхнуся Сонечку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 здрастуй, золоте!</w:t>
      </w:r>
    </w:p>
    <w:p>
      <w:pPr>
        <w:pStyle w:val="Normal"/>
        <w:spacing w:lineRule="auto" w:line="240" w:before="0" w:after="0"/>
        <w:ind w:left="284" w:right="0" w:hanging="0"/>
        <w:contextualSpacing/>
        <w:jc w:val="left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Я всм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хнуся кв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точ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ці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хай вона росте.</w:t>
      </w:r>
    </w:p>
    <w:p>
      <w:pPr>
        <w:pStyle w:val="Normal"/>
        <w:spacing w:lineRule="auto" w:line="240" w:before="0" w:after="0"/>
        <w:ind w:left="284" w:right="0" w:hanging="0"/>
        <w:contextualSpacing/>
        <w:jc w:val="left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Я всм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іхнуся дзвонику – весело лунай,</w:t>
      </w:r>
    </w:p>
    <w:p>
      <w:pPr>
        <w:pStyle w:val="Normal"/>
        <w:spacing w:lineRule="auto" w:line="240" w:before="0" w:after="0"/>
        <w:ind w:left="284" w:right="0" w:hanging="0"/>
        <w:contextualSpacing/>
        <w:jc w:val="left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На урок цікавий нас усіх збирай!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Діти, сьогодні у нас урок незвичайни</w:t>
      </w:r>
      <w:r>
        <w:rPr>
          <w:rFonts w:ascii="Times New Roman" w:hAnsi="Times New Roman"/>
          <w:sz w:val="28"/>
          <w:szCs w:val="28"/>
          <w:lang w:val="uk-UA"/>
        </w:rPr>
        <w:t>й, а</w:t>
      </w:r>
      <w:r>
        <w:rPr>
          <w:rFonts w:ascii="Times New Roman" w:hAnsi="Times New Roman"/>
          <w:sz w:val="28"/>
          <w:szCs w:val="28"/>
        </w:rPr>
        <w:t xml:space="preserve"> урок-дослідження, а ви всі – дослідники. Тепер посміхніться один одному.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</w:rPr>
        <w:t xml:space="preserve">ІІ. </w:t>
      </w:r>
      <w:r>
        <w:rPr>
          <w:rFonts w:ascii="Times New Roman" w:hAnsi="Times New Roman"/>
          <w:b/>
          <w:sz w:val="28"/>
          <w:szCs w:val="28"/>
          <w:lang w:val="uk-UA"/>
        </w:rPr>
        <w:t>Актуалізація опорних знань.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Спостереження за погодою.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Бліц-турнір:</w:t>
        <w:br/>
      </w:r>
      <w:r>
        <w:rPr>
          <w:rFonts w:ascii="Times New Roman" w:hAnsi="Times New Roman"/>
          <w:sz w:val="28"/>
          <w:szCs w:val="28"/>
        </w:rPr>
        <w:t>- Як називається загальна тема, над якою ми працюємо?</w:t>
        <w:br/>
        <w:t>- Природні тіла, з яких складається земна поверхня, називают</w:t>
      </w:r>
      <w:r>
        <w:rPr>
          <w:rFonts w:ascii="Times New Roman" w:hAnsi="Times New Roman"/>
          <w:sz w:val="28"/>
          <w:szCs w:val="28"/>
          <w:lang w:val="uk-UA"/>
        </w:rPr>
        <w:t>ь...</w:t>
      </w:r>
      <w:r>
        <w:rPr>
          <w:rFonts w:ascii="Times New Roman" w:hAnsi="Times New Roman"/>
          <w:sz w:val="28"/>
          <w:szCs w:val="28"/>
        </w:rPr>
        <w:t>?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Гірські породи, які людина використовує для своїх потреб, називають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?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>- До горючих корисних копалин належать</w:t>
      </w:r>
      <w:r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</w:rPr>
        <w:t>?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Із чого виготовляють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</w:rPr>
        <w:t>еталеві предмети?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>- З чого</w:t>
      </w:r>
      <w:r>
        <w:rPr>
          <w:rFonts w:ascii="Times New Roman" w:hAnsi="Times New Roman"/>
          <w:sz w:val="28"/>
          <w:szCs w:val="28"/>
          <w:lang w:val="uk-UA"/>
        </w:rPr>
        <w:t xml:space="preserve"> добувають метал</w:t>
      </w:r>
      <w:r>
        <w:rPr>
          <w:rFonts w:ascii="Times New Roman" w:hAnsi="Times New Roman"/>
          <w:sz w:val="28"/>
          <w:szCs w:val="28"/>
        </w:rPr>
        <w:t>?</w:t>
        <w:br/>
      </w:r>
      <w:r>
        <w:rPr>
          <w:rFonts w:ascii="Times New Roman" w:hAnsi="Times New Roman"/>
          <w:b/>
          <w:sz w:val="28"/>
          <w:szCs w:val="28"/>
          <w:lang w:val="uk-UA"/>
        </w:rPr>
        <w:t>ІІІ. Засвоєння нових знань.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1.Мотивація навчальної діяльності.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-Чи знаєте ви, звідки в овочах, фруктах, зелені беруться поживні речовини, вітаміни?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Невже все це є в землі, на якій ці рослини ростуть? 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-Чи є в землі смак, як у яблук, помідорів? Запахи – як у квітів?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bCs/>
          <w:sz w:val="28"/>
          <w:szCs w:val="28"/>
        </w:rPr>
        <w:t>Проблемна ситуація:</w:t>
      </w:r>
      <w:r>
        <w:rPr>
          <w:rFonts w:ascii="Times New Roman" w:hAnsi="Times New Roman"/>
          <w:sz w:val="28"/>
          <w:szCs w:val="28"/>
        </w:rPr>
        <w:t xml:space="preserve"> Що ж таке земля? Як вона утворилася? Що є в ній такого, що на ній можуть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</w:rPr>
        <w:t xml:space="preserve">ростати такі чудові врожаї?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2.Повідомлення теми і мети уроку.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</w:rPr>
        <w:t>План  уроку: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ґрунт?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входить до його складу?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чого залежить родючість ґрунту ?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кого ґрунт є місцем проживання?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</w:rPr>
        <w:t>. Практична робота.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 xml:space="preserve">А) Розгляд колекції </w:t>
      </w:r>
      <w:r>
        <w:rPr>
          <w:rFonts w:ascii="Times New Roman" w:hAnsi="Times New Roman"/>
          <w:sz w:val="28"/>
          <w:szCs w:val="28"/>
          <w:lang w:val="uk-UA"/>
        </w:rPr>
        <w:t>ґ</w:t>
      </w:r>
      <w:r>
        <w:rPr>
          <w:rFonts w:ascii="Times New Roman" w:hAnsi="Times New Roman"/>
          <w:sz w:val="28"/>
          <w:szCs w:val="28"/>
        </w:rPr>
        <w:t>рунту, глини і піску через лупу. Чим вони відрізняються?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 xml:space="preserve">Б) Вкинути у склянку з водою грудочку піску, потім глини, нарешті </w:t>
      </w:r>
      <w:r>
        <w:rPr>
          <w:rFonts w:ascii="Times New Roman" w:hAnsi="Times New Roman"/>
          <w:sz w:val="28"/>
          <w:szCs w:val="28"/>
          <w:lang w:val="uk-UA"/>
        </w:rPr>
        <w:t>ґ</w:t>
      </w:r>
      <w:r>
        <w:rPr>
          <w:rFonts w:ascii="Times New Roman" w:hAnsi="Times New Roman"/>
          <w:sz w:val="28"/>
          <w:szCs w:val="28"/>
        </w:rPr>
        <w:t>рунту. Коли виділилось більше бульбашок? Де більше міститься повітря?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 xml:space="preserve">В) Накрийте чашку з </w:t>
      </w:r>
      <w:r>
        <w:rPr>
          <w:rFonts w:ascii="Times New Roman" w:hAnsi="Times New Roman"/>
          <w:sz w:val="28"/>
          <w:szCs w:val="28"/>
          <w:lang w:val="uk-UA"/>
        </w:rPr>
        <w:t>ґ</w:t>
      </w:r>
      <w:r>
        <w:rPr>
          <w:rFonts w:ascii="Times New Roman" w:hAnsi="Times New Roman"/>
          <w:sz w:val="28"/>
          <w:szCs w:val="28"/>
        </w:rPr>
        <w:t xml:space="preserve">рунтом скельцем і потримайте певнй час у теплому місці (учитель демонструє цей дослід за допомогою спиртівки). Що спостерігається? (На стінках пробірки з’явилися краплини води) Це свідчить про наявність у  </w:t>
      </w:r>
      <w:r>
        <w:rPr>
          <w:rFonts w:ascii="Times New Roman" w:hAnsi="Times New Roman"/>
          <w:sz w:val="28"/>
          <w:szCs w:val="28"/>
          <w:lang w:val="uk-UA"/>
        </w:rPr>
        <w:t>ґ</w:t>
      </w:r>
      <w:r>
        <w:rPr>
          <w:rFonts w:ascii="Times New Roman" w:hAnsi="Times New Roman"/>
          <w:sz w:val="28"/>
          <w:szCs w:val="28"/>
        </w:rPr>
        <w:t>рунті води.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 xml:space="preserve">Г) Дослід, який демонструє вміст у </w:t>
      </w:r>
      <w:r>
        <w:rPr>
          <w:rFonts w:ascii="Times New Roman" w:hAnsi="Times New Roman"/>
          <w:sz w:val="28"/>
          <w:szCs w:val="28"/>
          <w:lang w:val="uk-UA"/>
        </w:rPr>
        <w:t>ґ</w:t>
      </w:r>
      <w:r>
        <w:rPr>
          <w:rFonts w:ascii="Times New Roman" w:hAnsi="Times New Roman"/>
          <w:sz w:val="28"/>
          <w:szCs w:val="28"/>
        </w:rPr>
        <w:t xml:space="preserve">рунті перегною. (Пробірку з </w:t>
      </w:r>
      <w:r>
        <w:rPr>
          <w:rFonts w:ascii="Times New Roman" w:hAnsi="Times New Roman"/>
          <w:sz w:val="28"/>
          <w:szCs w:val="28"/>
          <w:lang w:val="uk-UA"/>
        </w:rPr>
        <w:t>ґ</w:t>
      </w:r>
      <w:r>
        <w:rPr>
          <w:rFonts w:ascii="Times New Roman" w:hAnsi="Times New Roman"/>
          <w:sz w:val="28"/>
          <w:szCs w:val="28"/>
        </w:rPr>
        <w:t>рунтом тримаємо над полум’ям, через певний час з пробірки виходитиме дим із запахом листя, тобто решток).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mc:AlternateContent>
          <mc:Choice Requires="wps">
            <w:drawing>
              <wp:anchor behindDoc="0" distT="12700" distB="12700" distL="12700" distR="12700" simplePos="0" locked="0" layoutInCell="0" allowOverlap="1" relativeHeight="2">
                <wp:simplePos x="0" y="0"/>
                <wp:positionH relativeFrom="column">
                  <wp:posOffset>537845</wp:posOffset>
                </wp:positionH>
                <wp:positionV relativeFrom="paragraph">
                  <wp:posOffset>231775</wp:posOffset>
                </wp:positionV>
                <wp:extent cx="5065395" cy="607695"/>
                <wp:effectExtent l="0" t="0" r="0" b="0"/>
                <wp:wrapNone/>
                <wp:docPr id="1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840" cy="60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lang w:val="uk-UA"/>
                              </w:rPr>
                              <w:t>СКЛАД ҐРУНТУ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1" path="m0,0l-2147483645,0l-2147483645,-2147483646l0,-2147483646xe" fillcolor="white" stroked="t" style="position:absolute;margin-left:42.35pt;margin-top:18.25pt;width:398.75pt;height:47.75pt;mso-wrap-style:square;v-text-anchor:top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Normal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lang w:val="uk-UA"/>
                        </w:rPr>
                        <w:t>СКЛАД ҐРУНТУ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mc:AlternateContent>
          <mc:Choice Requires="wps">
            <w:drawing>
              <wp:anchor behindDoc="0" distT="4445" distB="4445" distL="4445" distR="4445" simplePos="0" locked="0" layoutInCell="0" allowOverlap="1" relativeHeight="4">
                <wp:simplePos x="0" y="0"/>
                <wp:positionH relativeFrom="column">
                  <wp:posOffset>4336415</wp:posOffset>
                </wp:positionH>
                <wp:positionV relativeFrom="paragraph">
                  <wp:posOffset>191770</wp:posOffset>
                </wp:positionV>
                <wp:extent cx="12700" cy="848995"/>
                <wp:effectExtent l="0" t="0" r="0" b="0"/>
                <wp:wrapNone/>
                <wp:docPr id="3" name="Зображення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" cy="1802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1.45pt,15.1pt" to="342.85pt,157pt" ID="Зображення5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column">
                  <wp:posOffset>2308860</wp:posOffset>
                </wp:positionH>
                <wp:positionV relativeFrom="paragraph">
                  <wp:posOffset>199390</wp:posOffset>
                </wp:positionV>
                <wp:extent cx="8890" cy="685800"/>
                <wp:effectExtent l="0" t="0" r="0" b="0"/>
                <wp:wrapNone/>
                <wp:docPr id="4" name="Зображення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506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1.8pt,15.7pt" to="182.75pt,134.3pt" ID="Зображення3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8">
                <wp:simplePos x="0" y="0"/>
                <wp:positionH relativeFrom="column">
                  <wp:posOffset>5111750</wp:posOffset>
                </wp:positionH>
                <wp:positionV relativeFrom="paragraph">
                  <wp:posOffset>166370</wp:posOffset>
                </wp:positionV>
                <wp:extent cx="447040" cy="870585"/>
                <wp:effectExtent l="0" t="0" r="0" b="0"/>
                <wp:wrapNone/>
                <wp:docPr id="5" name="Зображення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20" cy="869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2.5pt,13.1pt" to="437.65pt,81.5pt" ID="Зображення6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4">
                <wp:simplePos x="0" y="0"/>
                <wp:positionH relativeFrom="column">
                  <wp:posOffset>1383030</wp:posOffset>
                </wp:positionH>
                <wp:positionV relativeFrom="paragraph">
                  <wp:posOffset>191770</wp:posOffset>
                </wp:positionV>
                <wp:extent cx="12700" cy="848995"/>
                <wp:effectExtent l="0" t="0" r="0" b="0"/>
                <wp:wrapNone/>
                <wp:docPr id="6" name="Зображення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" cy="1802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.9pt,15.1pt" to="110.3pt,157pt" ID="Зображення2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5">
                <wp:simplePos x="0" y="0"/>
                <wp:positionH relativeFrom="column">
                  <wp:posOffset>746125</wp:posOffset>
                </wp:positionH>
                <wp:positionV relativeFrom="paragraph">
                  <wp:posOffset>114300</wp:posOffset>
                </wp:positionV>
                <wp:extent cx="216535" cy="880110"/>
                <wp:effectExtent l="0" t="0" r="0" b="0"/>
                <wp:wrapNone/>
                <wp:docPr id="7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080" cy="877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75pt,9pt" to="75.8pt,78.05pt" ID="Зображення1" stroked="t" style="position:absolute;flip:x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mc:AlternateContent>
          <mc:Choice Requires="wps">
            <w:drawing>
              <wp:anchor behindDoc="0" distT="4445" distB="4445" distL="4445" distR="4445" simplePos="0" locked="0" layoutInCell="0" allowOverlap="1" relativeHeight="10">
                <wp:simplePos x="0" y="0"/>
                <wp:positionH relativeFrom="column">
                  <wp:posOffset>3274060</wp:posOffset>
                </wp:positionH>
                <wp:positionV relativeFrom="paragraph">
                  <wp:posOffset>4445</wp:posOffset>
                </wp:positionV>
                <wp:extent cx="12700" cy="1326515"/>
                <wp:effectExtent l="0" t="0" r="0" b="0"/>
                <wp:wrapNone/>
                <wp:docPr id="8" name="Зображення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" cy="2817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7.8pt,0.35pt" to="259.2pt,222.15pt" ID="Зображення4" stroked="t" style="position:absolute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36195</wp:posOffset>
                </wp:positionH>
                <wp:positionV relativeFrom="paragraph">
                  <wp:posOffset>-33655</wp:posOffset>
                </wp:positionV>
                <wp:extent cx="1160145" cy="474345"/>
                <wp:effectExtent l="0" t="0" r="0" b="0"/>
                <wp:wrapNone/>
                <wp:docPr id="9" name="Рам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60" cy="4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3"/>
                                <w:numId w:val="4"/>
                              </w:numPr>
                              <w:spacing w:before="0" w:after="16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Повітря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2" path="m0,0l-2147483645,0l-2147483645,-2147483646l0,-2147483646xe" fillcolor="white" stroked="t" style="position:absolute;margin-left:2.85pt;margin-top:-2.65pt;width:91.25pt;height:37.2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4"/>
                        <w:numPr>
                          <w:ilvl w:val="3"/>
                          <w:numId w:val="4"/>
                        </w:numPr>
                        <w:spacing w:before="0" w:after="160"/>
                        <w:rPr/>
                      </w:pPr>
                      <w:r>
                        <w:rPr>
                          <w:color w:val="000000"/>
                        </w:rPr>
                        <w:t>Повітря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1">
                <wp:simplePos x="0" y="0"/>
                <wp:positionH relativeFrom="column">
                  <wp:posOffset>5056505</wp:posOffset>
                </wp:positionH>
                <wp:positionV relativeFrom="paragraph">
                  <wp:posOffset>29210</wp:posOffset>
                </wp:positionV>
                <wp:extent cx="1160145" cy="474345"/>
                <wp:effectExtent l="0" t="0" r="0" b="0"/>
                <wp:wrapNone/>
                <wp:docPr id="11" name="Рам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60" cy="4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lang w:val="uk-UA"/>
                              </w:rPr>
                              <w:t>Пісок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3" path="m0,0l-2147483645,0l-2147483645,-2147483646l0,-2147483646xe" fillcolor="white" stroked="t" style="position:absolute;margin-left:398.15pt;margin-top:2.3pt;width:91.25pt;height:37.2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lang w:val="uk-UA"/>
                        </w:rPr>
                        <w:t>Пісок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mc:AlternateContent>
          <mc:Choice Requires="wps">
            <w:drawing>
              <wp:anchor behindDoc="0" distT="4445" distB="4445" distL="4445" distR="4445" simplePos="0" locked="0" layoutInCell="0" allowOverlap="1" relativeHeight="6">
                <wp:simplePos x="0" y="0"/>
                <wp:positionH relativeFrom="column">
                  <wp:posOffset>737235</wp:posOffset>
                </wp:positionH>
                <wp:positionV relativeFrom="paragraph">
                  <wp:posOffset>177800</wp:posOffset>
                </wp:positionV>
                <wp:extent cx="1118235" cy="361950"/>
                <wp:effectExtent l="0" t="0" r="0" b="0"/>
                <wp:wrapNone/>
                <wp:docPr id="13" name="Рамк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440" cy="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lang w:val="uk-UA"/>
                              </w:rPr>
                              <w:t>Вода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4" path="m0,0l-2147483645,0l-2147483645,-2147483646l0,-2147483646xe" fillcolor="white" stroked="t" style="position:absolute;margin-left:58.05pt;margin-top:14pt;width:87.95pt;height:28.4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lang w:val="uk-UA"/>
                        </w:rPr>
                        <w:t>Вода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2">
                <wp:simplePos x="0" y="0"/>
                <wp:positionH relativeFrom="column">
                  <wp:posOffset>2032635</wp:posOffset>
                </wp:positionH>
                <wp:positionV relativeFrom="paragraph">
                  <wp:posOffset>-3175</wp:posOffset>
                </wp:positionV>
                <wp:extent cx="1160145" cy="474345"/>
                <wp:effectExtent l="0" t="0" r="0" b="0"/>
                <wp:wrapNone/>
                <wp:docPr id="15" name="Рамк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60" cy="4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lang w:val="uk-UA"/>
                              </w:rPr>
                              <w:t>Перегній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6" path="m0,0l-2147483645,0l-2147483645,-2147483646l0,-2147483646xe" fillcolor="white" stroked="t" style="position:absolute;margin-left:160.05pt;margin-top:-0.25pt;width:91.25pt;height:37.2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lang w:val="uk-UA"/>
                        </w:rPr>
                        <w:t>Перегній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3">
                <wp:simplePos x="0" y="0"/>
                <wp:positionH relativeFrom="column">
                  <wp:posOffset>3877310</wp:posOffset>
                </wp:positionH>
                <wp:positionV relativeFrom="paragraph">
                  <wp:posOffset>188595</wp:posOffset>
                </wp:positionV>
                <wp:extent cx="1160145" cy="377190"/>
                <wp:effectExtent l="0" t="0" r="0" b="0"/>
                <wp:wrapNone/>
                <wp:docPr id="17" name="Рамк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60" cy="37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lang w:val="uk-UA"/>
                              </w:rPr>
                              <w:t>Глина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5" path="m0,0l-2147483645,0l-2147483645,-2147483646l0,-2147483646xe" fillcolor="white" stroked="t" style="position:absolute;margin-left:305.3pt;margin-top:14.85pt;width:91.25pt;height:29.6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spacing w:before="0" w:after="16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lang w:val="uk-UA"/>
                        </w:rPr>
                        <w:t>Глина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mc:AlternateContent>
          <mc:Choice Requires="wps">
            <w:drawing>
              <wp:anchor behindDoc="0" distT="4445" distB="4445" distL="4445" distR="4445" simplePos="0" locked="0" layoutInCell="0" allowOverlap="1" relativeHeight="9">
                <wp:simplePos x="0" y="0"/>
                <wp:positionH relativeFrom="column">
                  <wp:posOffset>2569210</wp:posOffset>
                </wp:positionH>
                <wp:positionV relativeFrom="paragraph">
                  <wp:posOffset>172720</wp:posOffset>
                </wp:positionV>
                <wp:extent cx="1503045" cy="474345"/>
                <wp:effectExtent l="0" t="0" r="0" b="0"/>
                <wp:wrapNone/>
                <wp:docPr id="19" name="Рамк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280" cy="4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1"/>
                              <w:spacing w:before="0" w:after="160"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Мінеральні солі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7" path="m0,0l-2147483645,0l-2147483645,-2147483646l0,-2147483646xe" fillcolor="white" stroked="t" style="position:absolute;margin-left:202.3pt;margin-top:13.6pt;width:118.25pt;height:37.25pt;mso-wrap-style:square;v-text-anchor:top"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21"/>
                        <w:spacing w:before="0" w:after="160"/>
                        <w:jc w:val="center"/>
                        <w:rPr/>
                      </w:pPr>
                      <w:r>
                        <w:rPr>
                          <w:color w:val="000000"/>
                        </w:rPr>
                        <w:t>Мінеральні солі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Фізхвилинка.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Робота з підручником.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А) А зараз ви будете в ролі дослідників (робота в групах)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</w:rPr>
        <w:t>Картка №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чого утворюється перегній?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чого утворюють мінеральні солі? Їх корисність.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Картка №2 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яких тварин ґрунт є домівкою?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Яку вони приносять користь?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</w:rPr>
        <w:t>Картка №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грунт називається чорноземом?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ґрунт називається піщаним?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ґрунт називається глинистим?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Б) Перевірка.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>- Уявіть собі, що ви вчені дослідники, 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 прийшли на симпозіум.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Слухаємо відповіді. Ви добре попрацювали в групах.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  <w:lang w:val="uk-UA"/>
        </w:rPr>
        <w:t>. Закріплення нового матеріалу.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Охорона  ґрунтів (перегляд відео).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Хто допомагає оберігати ґрунт від руйнування? (Рослини)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Чому на схилах пагорбів слід садити дерева, кущі? (Щоб захисти ґрунт від змивання)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Екологічна  хвилинка.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Українські ґрунти – найкращі родючі ґрунти. Бережи ґрунт від забруднень.  Він заповнений живими організмами і дає життя всьому живому. Для утворення на полі шару товщиною 18-20 см, на якому виростає хлібний колос, потрібно кілька тисяч років. А при невмілому чи недбалому господарюванні родючий ґрунт може загинути швидко і безповоротно.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Земля – не  рабиня  наша, а  мати ,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Сонце – не  вітчим  наш,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А  рідний  батько.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Ліси – наші  брати,  річки – сестри.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Дощі,  вітри,  сніги  мусять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Бути  добрими  гостями.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А  ми  на  своїй  планеті  не  тимчасові  мешканці,</w:t>
      </w:r>
    </w:p>
    <w:p>
      <w:pPr>
        <w:pStyle w:val="Normal"/>
        <w:spacing w:lineRule="auto" w:line="240" w:before="0" w:after="0"/>
        <w:contextualSpacing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А  мудрі  господарі !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 Підсумок уроку. Рефлексія.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Гра «Незакінчене речення»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Ґрунт – це ... </w:t>
      </w:r>
      <w:r>
        <w:rPr>
          <w:rFonts w:ascii="Times New Roman" w:hAnsi="Times New Roman"/>
          <w:b w:val="false"/>
          <w:bCs w:val="false"/>
          <w:i/>
          <w:color w:val="000000"/>
          <w:sz w:val="28"/>
          <w:szCs w:val="28"/>
          <w:lang w:val="uk-UA" w:eastAsia="ru-RU"/>
        </w:rPr>
        <w:t>(верхній пухкий, родючий шар землі, на якому ростуть рослини і у якому живуть тварини).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Що входить до складу ґрунту входять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...</w:t>
      </w:r>
      <w:r>
        <w:rPr>
          <w:rFonts w:ascii="Times New Roman" w:hAnsi="Times New Roman"/>
          <w:b w:val="false"/>
          <w:bCs w:val="false"/>
          <w:i/>
          <w:color w:val="000000"/>
          <w:sz w:val="28"/>
          <w:szCs w:val="28"/>
          <w:lang w:val="uk-UA" w:eastAsia="ru-RU"/>
        </w:rPr>
        <w:t xml:space="preserve"> (повітря, вода, перегній, глина, пісок).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Основною ознакою ґрунтів уважають їх... </w:t>
      </w:r>
      <w:r>
        <w:rPr>
          <w:rFonts w:ascii="Times New Roman" w:hAnsi="Times New Roman"/>
          <w:b w:val="false"/>
          <w:bCs w:val="false"/>
          <w:i/>
          <w:color w:val="000000"/>
          <w:sz w:val="28"/>
          <w:szCs w:val="28"/>
          <w:lang w:val="uk-UA" w:eastAsia="ru-RU"/>
        </w:rPr>
        <w:t>(родючість).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Чорного забарвлення ґрунту надає... </w:t>
      </w:r>
      <w:r>
        <w:rPr>
          <w:rFonts w:ascii="Times New Roman" w:hAnsi="Times New Roman"/>
          <w:b w:val="false"/>
          <w:bCs w:val="false"/>
          <w:i/>
          <w:color w:val="000000"/>
          <w:sz w:val="28"/>
          <w:szCs w:val="28"/>
          <w:lang w:val="uk-UA" w:eastAsia="ru-RU"/>
        </w:rPr>
        <w:t>(перегній).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left"/>
        <w:rPr>
          <w:rFonts w:ascii="Times New Roman" w:hAnsi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2.Творче завдання «Поміркуй!»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left"/>
        <w:rPr>
          <w:rFonts w:ascii="Times New Roman" w:hAnsi="Times New Roman"/>
          <w:i w:val="false"/>
          <w:i w:val="false"/>
          <w:iCs w:val="false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 w:val="false"/>
          <w:iCs w:val="false"/>
          <w:color w:val="000000"/>
          <w:sz w:val="28"/>
          <w:szCs w:val="28"/>
          <w:lang w:val="uk-UA" w:eastAsia="ru-RU"/>
        </w:rPr>
        <w:t>Поміркуйте, що відбувалося б на Землі, якби зникли ґрунти.</w:t>
      </w:r>
    </w:p>
    <w:p>
      <w:pPr>
        <w:pStyle w:val="Normal"/>
        <w:numPr>
          <w:ilvl w:val="0"/>
          <w:numId w:val="3"/>
        </w:numPr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>Домашнє завдання.</w:t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Скласти розповідь “Як утворюється ґрунт”.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 w:themeColor="text1"/>
          <w:sz w:val="28"/>
          <w:lang w:val="uk-UA"/>
        </w:rPr>
      </w:pPr>
      <w:r>
        <w:rPr/>
      </w:r>
    </w:p>
    <w:sectPr>
      <w:type w:val="nextPage"/>
      <w:pgSz w:w="11906" w:h="16838"/>
      <w:pgMar w:left="1276" w:right="99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 w:hint="default"/>
        <w:b/>
        <w:bCs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i/>
        <w:b/>
        <w:szCs w:val="28"/>
        <w:rFonts w:cs="Times New Roman"/>
        <w:color w:val="000042"/>
        <w:lang w:val="uk-UA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  <w:sz w:val="32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4f6f1b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f6f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Вміст рамки"/>
    <w:basedOn w:val="Normal"/>
    <w:qFormat/>
    <w:pPr/>
    <w:rPr/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21">
    <w:name w:val="Основной текст 21"/>
    <w:basedOn w:val="Normal"/>
    <w:qFormat/>
    <w:pPr>
      <w:jc w:val="center"/>
    </w:pPr>
    <w:rPr>
      <w:b/>
      <w:bCs/>
      <w:sz w:val="28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2a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LibreOffice/7.1.5.2$Windows_X86_64 LibreOffice_project/85f04e9f809797b8199d13c421bd8a2b025d52b5</Application>
  <AppVersion>15.0000</AppVersion>
  <Pages>4</Pages>
  <Words>658</Words>
  <Characters>3931</Characters>
  <CharactersWithSpaces>4716</CharactersWithSpaces>
  <Paragraphs>87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2020-11-05T22:08:00Z</dcterms:created>
  <dc:creator>Пользователь</dc:creator>
  <dc:description/>
  <dc:language>uk-UA</dc:language>
  <cp:lastModifiedBy/>
  <dcterms:modified xsi:type="dcterms:W3CDTF">2024-05-15T19:00:13Z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