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D1" w:rsidRPr="00AB4057" w:rsidRDefault="00B16265" w:rsidP="002D4698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ЯК РОЗВИВАТИ І ЧИ ВАРТО РОЗВИВАТИ ТВОЧІ ЗДІБНОСТІ У ШКОЛЯРІВ</w:t>
      </w:r>
    </w:p>
    <w:p w:rsidR="00AC7EFB" w:rsidRDefault="00744D15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744D15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Багато людей вважають, що творчість є вродженим талантом, яким можуть володіти лише деякі діти, у той час як інші його позбавлені. Але насправді творчість – це більше навичка, ніж вроджений талант, і вчителі можуть допомогти своїм </w:t>
      </w:r>
      <w:r w:rsidR="00D6413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учням</w:t>
      </w:r>
      <w:r w:rsidRPr="00744D15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успішно </w:t>
      </w:r>
      <w:r w:rsidR="001C5DC3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його</w:t>
      </w:r>
      <w:r w:rsidRPr="00744D15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розвивати.</w:t>
      </w:r>
    </w:p>
    <w:p w:rsidR="00AB4057" w:rsidRPr="00AB4057" w:rsidRDefault="00AB4057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40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Обдаровані діти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— це діти, які різко виділяються із се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редовища ровесників високим розумовим розвитком, що є результатом як природних задатків, так і сприят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ливих умов виховання.</w:t>
      </w:r>
    </w:p>
    <w:p w:rsidR="00AB4057" w:rsidRPr="00AB4057" w:rsidRDefault="00AB4057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40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Обдарованість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— це сукупність здібностей, що дозво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ляють індивіду досягти вагомих результатів в одному або декількох видах діяльності, що є цінними для су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спільства. Ця якість формується і проявляється в ді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яльності. </w:t>
      </w:r>
    </w:p>
    <w:p w:rsidR="00AB4057" w:rsidRPr="00AB4057" w:rsidRDefault="00AB4057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40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Талановитий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— це той, хто має дуже високий ступінь здібностей до якої-небудь спеціальної діяль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ності (музичної, художньої, літературної, технічної, спортивної), причому ці здібності вже значною мірою встигли реалізуватися в конкретних суспільно значи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мих процесах. Крім того, у цей термін зазвичай вкла</w:t>
      </w: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даються ще дві ознаки: наявність виявленого творчого елемента і домінування природжених якостей.</w:t>
      </w:r>
    </w:p>
    <w:p w:rsidR="00744D15" w:rsidRPr="00AB4057" w:rsidRDefault="00744D15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ключ до досягнення успіху у практично будь-якому виді діяльності, творчість є найважливішим компонентом здоров'я та щастя, а також основною навичкою, яка важлива для всебічного розвитку добувачів освіти. Творчість не обмежується художнім і музичним проявом, вона має першорядне значення також і в науці, математиці, географії і </w:t>
      </w:r>
      <w:proofErr w:type="spellStart"/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т.д</w:t>
      </w:r>
      <w:proofErr w:type="spellEnd"/>
      <w:r w:rsidRPr="00AB4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 Творчі люди – вони більш гнучкі та вміліші, що робить їх здатними краще адаптуватись до технологічних досягнень і змін будь-якого роду, а також допомагає використовувати нові можливості.</w:t>
      </w:r>
    </w:p>
    <w:p w:rsidR="007C7D66" w:rsidRDefault="00744D15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Таких дітей ми відносимо до обдарованих. То чи порібно розвивати бдарованість чи ді</w:t>
      </w:r>
      <w:r w:rsidR="007C7D6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и вже народжую</w:t>
      </w:r>
      <w:r w:rsidR="007C7D6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ьмя творчими</w:t>
      </w:r>
      <w:r w:rsidR="007C7D6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?</w:t>
      </w:r>
    </w:p>
    <w:p w:rsidR="00AB4057" w:rsidRPr="00AB4057" w:rsidRDefault="007C7D66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Подивимося на прикладі моніторингу розвитку обдарованості учнів з предмету географія.</w:t>
      </w:r>
    </w:p>
    <w:p w:rsidR="00C12582" w:rsidRPr="00474713" w:rsidRDefault="00C12582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школі ми починаємо знайомитися з наукою про Землю з розповідей про мандрівників, відкривачів, мореплавців, і це прекрасно. Адже перш ніж говорити про території, будь-то материки чи країни, треба знати імена тих, завдяки кому ми їх вивчаємо.</w:t>
      </w:r>
    </w:p>
    <w:p w:rsidR="00C12582" w:rsidRPr="00474713" w:rsidRDefault="00C12582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кілька практичних способів зацікавити географією не лише дітей, а й самим полюбити цю прекрасну науку.</w:t>
      </w:r>
    </w:p>
    <w:p w:rsidR="00C12582" w:rsidRPr="00474713" w:rsidRDefault="00C12582" w:rsidP="002D46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Мотивувати до вивчення географії можна через те, що дітям вже подобається. Якщо це математика, пропонуйте географічні задачі, наприклад, на зміну температури і атмосферного тиску з висотою, на азимути, масштаби.</w:t>
      </w:r>
    </w:p>
    <w:p w:rsidR="00C12582" w:rsidRDefault="00C12582" w:rsidP="002D46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часто поєдную навколо однієї теми декілька дисциплін, це набагато цікавіше та дозволяє дитині сформувати цілісну</w:t>
      </w:r>
      <w:hyperlink r:id="rId5" w:history="1">
        <w:r w:rsidRPr="004747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 </w:t>
        </w:r>
      </w:hyperlink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картину світу. Якщо це музика, пропону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пограти в асоціації: жанр музики – країна. Пода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ю, наприклад, </w:t>
      </w: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тему ландшафтів через призму класичної музики: з яким композиціями асоціюються тайга, широколистяний ліс, лісостеп, а з якими степ? 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гад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уємо </w:t>
      </w: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географічні об’єкти в картинах, якщо дитина 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дуже гарно малює</w:t>
      </w:r>
      <w:r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Таким дітям пропоную участь у </w:t>
      </w:r>
      <w:r w:rsidR="00602E8D" w:rsidRPr="00474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конкурсі плакатів, коміксів на екологічну тематику від ХПІ; фотоконкурс, конкурс малюнків «Сіверський Донець – очима молоді».</w:t>
      </w:r>
    </w:p>
    <w:p w:rsidR="00110958" w:rsidRPr="00110958" w:rsidRDefault="00110958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один спосіб зацікавити географією – подорожі. Проклада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ємо </w:t>
      </w: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нові  маршрути: містом, районом, країною, світом. Вивча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ємо</w:t>
      </w: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карту 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10958" w:rsidRPr="00110958" w:rsidRDefault="00110958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Більше часу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намагаємось, за сьогоднішніх реалій, </w:t>
      </w: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имо</w:t>
      </w: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спілкуючись з природою. Використову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прогулянок екостежки, адже це про повагу до оточуючого середовища і екологічну грамотність.</w:t>
      </w:r>
    </w:p>
    <w:p w:rsidR="00110958" w:rsidRDefault="00110958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Знайомитися з географією легше і цікавіше через діяльнісний підхід.</w:t>
      </w:r>
    </w:p>
    <w:p w:rsidR="00110958" w:rsidRPr="00110958" w:rsidRDefault="00110958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Географія є інтегрованою і практичною галуззю знань, вона супроводжує нас щодня: коли подорожуємо; вживаємо їжу, нетрадиційну для української кухні; споживаємо товари, що вироблені в інших регіонах світу, вивчаємо мови.</w:t>
      </w:r>
    </w:p>
    <w:p w:rsidR="00110958" w:rsidRPr="00110958" w:rsidRDefault="00110958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Межі географії важко окреслити шкільним підручником чи атласом, вона пов’язана з кожною наукою, тому так важливо допомогти дитині відшукати ці зв’язки та сформувати цілісну картинку цього прекрасного світу.  </w:t>
      </w:r>
    </w:p>
    <w:p w:rsidR="00F450B2" w:rsidRPr="00F450B2" w:rsidRDefault="00F450B2" w:rsidP="002D46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Видатний психолог Н. С. </w:t>
      </w:r>
      <w:proofErr w:type="spellStart"/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Лейтес</w:t>
      </w:r>
      <w:proofErr w:type="spellEnd"/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пропонує розділити здібних дітей на три категорії:</w:t>
      </w:r>
    </w:p>
    <w:p w:rsidR="00F450B2" w:rsidRPr="00F450B2" w:rsidRDefault="00F450B2" w:rsidP="002D46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– діти з раннім "підйомом інтелекту" (рано починають читати, писати в 3 – 4 роки. Потім захоплюються однією галуззю і роблять неабиякі успіхи в ній. У них залишається бажання до розумового навантаження);</w:t>
      </w:r>
    </w:p>
    <w:p w:rsidR="00F450B2" w:rsidRPr="00F450B2" w:rsidRDefault="00F450B2" w:rsidP="002D46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 – діти з яскравими проявами здібностей до окремих видів діяльності і предметів (зазвичай, мають загальний рівень інтелекту, але особливий нахил до певного предмету, до певного виду діяльності);</w:t>
      </w:r>
    </w:p>
    <w:p w:rsidR="00F450B2" w:rsidRPr="00F450B2" w:rsidRDefault="00F450B2" w:rsidP="00AB40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– діти з потенційними ознаками обдарованості (не випереджують своїх однолітків за загальним розвитком, але вирізняються особливою своєрідністю розумової роботи, яка вказує на їхні неординарні здібності. Ця своєрідність полягає в особливій оригінальності й самостійності суджень, у неординарності поглядів з різних питань. Зазвичай, високих результатів такі діти досягають, якщо мають сприятливі умови розвитку).</w:t>
      </w:r>
    </w:p>
    <w:p w:rsidR="00F450B2" w:rsidRPr="00F450B2" w:rsidRDefault="00F450B2" w:rsidP="00AB40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5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Дослідники твердять, що обдаровані і талановиті діти володіють усім необхідним для досягнення життєвого успіху. Разом із тим, якщо таких школярів залишити самих на себе, то вони не розвивають до максимального рівня успадкований потенціал [1, с. 19].</w:t>
      </w:r>
    </w:p>
    <w:p w:rsidR="00506833" w:rsidRDefault="00506833" w:rsidP="00AB40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Конкурси, де брали участь здобувачі освіти:</w:t>
      </w:r>
    </w:p>
    <w:p w:rsidR="000456B0" w:rsidRDefault="00506833" w:rsidP="00AB40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 міста – екологічна тематика. МАН, Всеукраїнська олімпіада з географії – учень,</w:t>
      </w:r>
      <w:r w:rsidR="000456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яким починали зі шкільного конкурсу..</w:t>
      </w:r>
    </w:p>
    <w:p w:rsidR="000566E3" w:rsidRDefault="000566E3" w:rsidP="00AB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6E3">
        <w:rPr>
          <w:rFonts w:ascii="Times New Roman" w:hAnsi="Times New Roman" w:cs="Times New Roman"/>
          <w:sz w:val="28"/>
          <w:szCs w:val="28"/>
          <w:lang w:val="uk-UA"/>
        </w:rPr>
        <w:t>Ядерна енергія і світ</w:t>
      </w:r>
      <w:r>
        <w:rPr>
          <w:rFonts w:ascii="Times New Roman" w:hAnsi="Times New Roman" w:cs="Times New Roman"/>
          <w:sz w:val="28"/>
          <w:szCs w:val="28"/>
          <w:lang w:val="uk-UA"/>
        </w:rPr>
        <w:t>. Перемога учня, з яким два роки до цього почали брати участь у різних конкурсах і дійшли до перемоги.</w:t>
      </w:r>
    </w:p>
    <w:p w:rsidR="003E700F" w:rsidRDefault="003E700F" w:rsidP="00AB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Великий стимул пошуку, показати свої вміння говорити, виступати і тримати свою позицію дає Каразінський колоквіум, у якому дуже багато бажаючих взяти участь.</w:t>
      </w:r>
    </w:p>
    <w:p w:rsidR="003E700F" w:rsidRDefault="003E700F" w:rsidP="00AB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Турніри дають змогу учням не лише у пошуку нової цікавої інформації, а ще й вміння культурно відстоювати свою точку зору.</w:t>
      </w:r>
    </w:p>
    <w:p w:rsidR="003E700F" w:rsidRDefault="003E700F" w:rsidP="00AB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Топоніми рідного краю розвивають не лише географічну складову розвитку дитини, а й історичну, етнічну, літературну… Олімпіади, МАН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6E3" w:rsidRDefault="000566E3" w:rsidP="00AB4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Будь-яка дитина, побачивши свої здібності, намагається досягти кращих результатів, а допомагає ій у цьому, звичайно, вчитель і батьки.</w:t>
      </w:r>
    </w:p>
    <w:p w:rsidR="00A07EB7" w:rsidRDefault="00A07EB7" w:rsidP="00A07E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7EB7" w:rsidRDefault="00A07EB7" w:rsidP="00A07E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участі здобувачів освіти у різноманітних природничих конкурсах за період 2017 – 2024 років (переможців)</w:t>
      </w:r>
    </w:p>
    <w:p w:rsidR="00A07EB7" w:rsidRPr="000566E3" w:rsidRDefault="00A07EB7" w:rsidP="00A07EB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0456B0" w:rsidRDefault="000456B0" w:rsidP="004747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55"/>
        <w:gridCol w:w="1702"/>
        <w:gridCol w:w="1187"/>
        <w:gridCol w:w="4898"/>
        <w:gridCol w:w="1559"/>
      </w:tblGrid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</w:t>
            </w:r>
          </w:p>
        </w:tc>
        <w:tc>
          <w:tcPr>
            <w:tcW w:w="1187" w:type="dxa"/>
          </w:tcPr>
          <w:p w:rsidR="000456B0" w:rsidRPr="008D2FE5" w:rsidRDefault="000456B0" w:rsidP="00762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к-ть учасників</w:t>
            </w:r>
            <w:r w:rsidR="00762FED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які здобули перемогу</w:t>
            </w:r>
          </w:p>
        </w:tc>
        <w:tc>
          <w:tcPr>
            <w:tcW w:w="4898" w:type="dxa"/>
          </w:tcPr>
          <w:p w:rsidR="000456B0" w:rsidRPr="008D2FE5" w:rsidRDefault="000456B0" w:rsidP="00762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1559" w:type="dxa"/>
          </w:tcPr>
          <w:p w:rsidR="000456B0" w:rsidRPr="008D2FE5" w:rsidRDefault="00A07EB7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0456B0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осягнення (місця)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Мер міста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2" w:type="dxa"/>
          </w:tcPr>
          <w:p w:rsidR="000456B0" w:rsidRPr="008D2FE5" w:rsidRDefault="004B57D2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Олімпіада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ІУ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«Сіверський Донець очима молоді»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І, ІІ, 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МАН-Юніор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XLІІ обласна геолого-географічна олімпіада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та 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Конференція-конкурс «Каразінський колоквіум»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«Сіверський Донець очима молоді»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</w:tc>
        <w:tc>
          <w:tcPr>
            <w:tcW w:w="1187" w:type="dxa"/>
          </w:tcPr>
          <w:p w:rsidR="000456B0" w:rsidRPr="008D2FE5" w:rsidRDefault="000456B0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Олімпіада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Екологічний конкурс</w:t>
            </w:r>
          </w:p>
        </w:tc>
        <w:tc>
          <w:tcPr>
            <w:tcW w:w="1559" w:type="dxa"/>
          </w:tcPr>
          <w:p w:rsidR="000456B0" w:rsidRPr="008D2FE5" w:rsidRDefault="004B57D2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два І, два –</w:t>
            </w:r>
            <w:r w:rsidR="000456B0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та 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 конкурс «Парки – легені міст і сіл»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4898" w:type="dxa"/>
          </w:tcPr>
          <w:p w:rsidR="000456B0" w:rsidRPr="008D2FE5" w:rsidRDefault="004B57D2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МАН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ІІ </w:t>
            </w:r>
            <w:r w:rsidR="004B57D2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ІУ</w:t>
            </w:r>
          </w:p>
        </w:tc>
      </w:tr>
      <w:tr w:rsidR="004B57D2" w:rsidRPr="008D2FE5" w:rsidTr="008D2FE5">
        <w:tc>
          <w:tcPr>
            <w:tcW w:w="855" w:type="dxa"/>
          </w:tcPr>
          <w:p w:rsidR="004B57D2" w:rsidRPr="008D2FE5" w:rsidRDefault="004B57D2" w:rsidP="004B57D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1702" w:type="dxa"/>
          </w:tcPr>
          <w:p w:rsidR="004B57D2" w:rsidRPr="008D2FE5" w:rsidRDefault="004B57D2" w:rsidP="004B57D2">
            <w:pPr>
              <w:rPr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</w:t>
            </w:r>
          </w:p>
        </w:tc>
        <w:tc>
          <w:tcPr>
            <w:tcW w:w="1187" w:type="dxa"/>
          </w:tcPr>
          <w:p w:rsidR="004B57D2" w:rsidRPr="008D2FE5" w:rsidRDefault="004B57D2" w:rsidP="004B57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4B57D2" w:rsidRPr="008D2FE5" w:rsidRDefault="000566E3" w:rsidP="004B57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МАН. </w:t>
            </w:r>
            <w:r w:rsidR="004B57D2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Ядерна енергія і світ</w:t>
            </w:r>
          </w:p>
        </w:tc>
        <w:tc>
          <w:tcPr>
            <w:tcW w:w="1559" w:type="dxa"/>
          </w:tcPr>
          <w:p w:rsidR="004B57D2" w:rsidRPr="008D2FE5" w:rsidRDefault="004B57D2" w:rsidP="004B57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4B57D2" w:rsidRPr="008D2FE5" w:rsidTr="008D2FE5">
        <w:tc>
          <w:tcPr>
            <w:tcW w:w="855" w:type="dxa"/>
          </w:tcPr>
          <w:p w:rsidR="004B57D2" w:rsidRPr="008D2FE5" w:rsidRDefault="004B57D2" w:rsidP="004B57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702" w:type="dxa"/>
          </w:tcPr>
          <w:p w:rsidR="004B57D2" w:rsidRPr="008D2FE5" w:rsidRDefault="004B57D2" w:rsidP="004B57D2">
            <w:pPr>
              <w:rPr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</w:t>
            </w:r>
          </w:p>
        </w:tc>
        <w:tc>
          <w:tcPr>
            <w:tcW w:w="1187" w:type="dxa"/>
          </w:tcPr>
          <w:p w:rsidR="004B57D2" w:rsidRPr="008D2FE5" w:rsidRDefault="004B57D2" w:rsidP="004B57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4B57D2" w:rsidRPr="008D2FE5" w:rsidRDefault="004B57D2" w:rsidP="004B57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 Юніор</w:t>
            </w:r>
          </w:p>
        </w:tc>
        <w:tc>
          <w:tcPr>
            <w:tcW w:w="1559" w:type="dxa"/>
          </w:tcPr>
          <w:p w:rsidR="004B57D2" w:rsidRPr="008D2FE5" w:rsidRDefault="004B57D2" w:rsidP="004B57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ІУ</w:t>
            </w:r>
          </w:p>
        </w:tc>
      </w:tr>
      <w:tr w:rsidR="001B0BC7" w:rsidRPr="008D2FE5" w:rsidTr="008D2FE5">
        <w:tc>
          <w:tcPr>
            <w:tcW w:w="855" w:type="dxa"/>
          </w:tcPr>
          <w:p w:rsidR="001B0BC7" w:rsidRPr="008D2FE5" w:rsidRDefault="001B0BC7" w:rsidP="001B0B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702" w:type="dxa"/>
          </w:tcPr>
          <w:p w:rsidR="001B0BC7" w:rsidRPr="008D2FE5" w:rsidRDefault="001B0BC7" w:rsidP="001B0B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1B0BC7" w:rsidRPr="008D2FE5" w:rsidRDefault="001B0BC7" w:rsidP="001B0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районна команда</w:t>
            </w:r>
          </w:p>
        </w:tc>
        <w:tc>
          <w:tcPr>
            <w:tcW w:w="4898" w:type="dxa"/>
          </w:tcPr>
          <w:p w:rsidR="001B0BC7" w:rsidRPr="008D2FE5" w:rsidRDefault="001B0BC7" w:rsidP="001B0B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Турнір юних географів</w:t>
            </w:r>
          </w:p>
        </w:tc>
        <w:tc>
          <w:tcPr>
            <w:tcW w:w="1559" w:type="dxa"/>
          </w:tcPr>
          <w:p w:rsidR="001B0BC7" w:rsidRPr="008D2FE5" w:rsidRDefault="001B0BC7" w:rsidP="001B0B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Екологічний конкурс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  <w:r w:rsidR="004B57D2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6 учнів</w:t>
            </w:r>
          </w:p>
          <w:p w:rsidR="004B57D2" w:rsidRPr="008D2FE5" w:rsidRDefault="004B57D2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– 3 учня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1B0BC7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4B57D2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айонна команда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Турнір юних географів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Олімпіада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  <w:r w:rsidR="004B57D2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- 1 учень</w:t>
            </w:r>
          </w:p>
          <w:p w:rsidR="004B57D2" w:rsidRPr="008D2FE5" w:rsidRDefault="004B57D2" w:rsidP="004B57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–1 учень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Олімпіада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</w:t>
            </w:r>
          </w:p>
        </w:tc>
        <w:tc>
          <w:tcPr>
            <w:tcW w:w="1187" w:type="dxa"/>
          </w:tcPr>
          <w:p w:rsidR="000456B0" w:rsidRPr="008D2FE5" w:rsidRDefault="001B0BC7" w:rsidP="00045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Всеукраїнська онлайн-Олімпіада “На Урок”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4B57D2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- 3 учні</w:t>
            </w:r>
          </w:p>
          <w:p w:rsidR="004B57D2" w:rsidRPr="008D2FE5" w:rsidRDefault="004B57D2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– 3 учні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Каразінський колоквіум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 обласна олімпіада юних геологів Харківщини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Олімпіада з географії</w:t>
            </w:r>
          </w:p>
        </w:tc>
        <w:tc>
          <w:tcPr>
            <w:tcW w:w="1559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1187" w:type="dxa"/>
          </w:tcPr>
          <w:p w:rsidR="000456B0" w:rsidRPr="008D2FE5" w:rsidRDefault="004B57D2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 краєзнавча конференція учнівської молоді «Топоніми рідного краю: актуальні зміни»</w:t>
            </w:r>
          </w:p>
        </w:tc>
        <w:tc>
          <w:tcPr>
            <w:tcW w:w="1559" w:type="dxa"/>
          </w:tcPr>
          <w:p w:rsidR="000566E3" w:rsidRPr="008D2FE5" w:rsidRDefault="000456B0" w:rsidP="000566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566E3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566E3" w:rsidRPr="008D2FE5" w:rsidRDefault="000566E3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56B0" w:rsidRPr="00D64136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702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</w:t>
            </w:r>
          </w:p>
        </w:tc>
        <w:tc>
          <w:tcPr>
            <w:tcW w:w="1187" w:type="dxa"/>
          </w:tcPr>
          <w:p w:rsidR="000456B0" w:rsidRPr="008D2FE5" w:rsidRDefault="000566E3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898" w:type="dxa"/>
          </w:tcPr>
          <w:p w:rsidR="000456B0" w:rsidRPr="008D2FE5" w:rsidRDefault="000566E3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11-й </w:t>
            </w:r>
            <w:r w:rsidR="000456B0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 конкурс коміксів, плакатів та поробок на екологічну тематику</w:t>
            </w:r>
          </w:p>
        </w:tc>
        <w:tc>
          <w:tcPr>
            <w:tcW w:w="1559" w:type="dxa"/>
          </w:tcPr>
          <w:p w:rsidR="000566E3" w:rsidRPr="008D2FE5" w:rsidRDefault="000456B0" w:rsidP="000566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566E3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-– 5 учнів</w:t>
            </w:r>
          </w:p>
          <w:p w:rsidR="000566E3" w:rsidRPr="008D2FE5" w:rsidRDefault="000566E3" w:rsidP="000566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-  1 учень</w:t>
            </w:r>
          </w:p>
          <w:p w:rsidR="000456B0" w:rsidRPr="008D2FE5" w:rsidRDefault="000566E3" w:rsidP="000566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– 2 учні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702" w:type="dxa"/>
          </w:tcPr>
          <w:p w:rsidR="000456B0" w:rsidRPr="008D2FE5" w:rsidRDefault="000566E3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0456B0"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бласний</w:t>
            </w:r>
          </w:p>
        </w:tc>
        <w:tc>
          <w:tcPr>
            <w:tcW w:w="1187" w:type="dxa"/>
          </w:tcPr>
          <w:p w:rsidR="000456B0" w:rsidRPr="008D2FE5" w:rsidRDefault="000566E3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456B0" w:rsidRPr="008D2FE5" w:rsidRDefault="000456B0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 першого туру 49 обласної олімпіади юних геологів Харківщини</w:t>
            </w:r>
          </w:p>
        </w:tc>
        <w:tc>
          <w:tcPr>
            <w:tcW w:w="1559" w:type="dxa"/>
          </w:tcPr>
          <w:p w:rsidR="000456B0" w:rsidRPr="008D2FE5" w:rsidRDefault="000456B0" w:rsidP="000566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  <w:tr w:rsidR="000456B0" w:rsidRPr="008D2FE5" w:rsidTr="008D2FE5">
        <w:tc>
          <w:tcPr>
            <w:tcW w:w="855" w:type="dxa"/>
          </w:tcPr>
          <w:p w:rsidR="000456B0" w:rsidRPr="008D2FE5" w:rsidRDefault="000566E3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702" w:type="dxa"/>
          </w:tcPr>
          <w:p w:rsidR="000456B0" w:rsidRPr="008D2FE5" w:rsidRDefault="000566E3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</w:t>
            </w:r>
          </w:p>
        </w:tc>
        <w:tc>
          <w:tcPr>
            <w:tcW w:w="1187" w:type="dxa"/>
          </w:tcPr>
          <w:p w:rsidR="000456B0" w:rsidRPr="008D2FE5" w:rsidRDefault="000566E3" w:rsidP="0004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898" w:type="dxa"/>
          </w:tcPr>
          <w:p w:rsidR="000566E3" w:rsidRPr="008D2FE5" w:rsidRDefault="000566E3" w:rsidP="000566E3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uk-UA"/>
              </w:rPr>
            </w:pPr>
            <w:r w:rsidRPr="008D2F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fldChar w:fldCharType="begin"/>
            </w:r>
            <w:r w:rsidRPr="008D2F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instrText xml:space="preserve"> HYPERLINK "https://kahoot.it/" </w:instrText>
            </w:r>
            <w:r w:rsidRPr="008D2F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proofErr w:type="spellStart"/>
            <w:r w:rsidRPr="008D2FE5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uk-UA"/>
              </w:rPr>
              <w:t>Kahoot</w:t>
            </w:r>
            <w:proofErr w:type="spellEnd"/>
            <w:r w:rsidRPr="008D2FE5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uk-UA"/>
              </w:rPr>
              <w:t>-вікторина</w:t>
            </w:r>
          </w:p>
          <w:p w:rsidR="000456B0" w:rsidRPr="008D2FE5" w:rsidRDefault="000566E3" w:rsidP="000566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1559" w:type="dxa"/>
          </w:tcPr>
          <w:p w:rsidR="000456B0" w:rsidRPr="008D2FE5" w:rsidRDefault="000566E3" w:rsidP="003F4C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F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</w:tbl>
    <w:p w:rsidR="001B0BC7" w:rsidRDefault="00506833" w:rsidP="004747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B0BC7" w:rsidRDefault="001B0BC7" w:rsidP="004747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313D" w:rsidRDefault="00154C08" w:rsidP="00154C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F029E2D" wp14:editId="4F82C625">
            <wp:extent cx="4829175" cy="2928938"/>
            <wp:effectExtent l="0" t="0" r="952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4C08" w:rsidRPr="008304F6" w:rsidRDefault="00154C08" w:rsidP="008304F6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04F6" w:rsidRPr="008304F6" w:rsidRDefault="008304F6" w:rsidP="008304F6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Характерн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особливост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обдарованих дітей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є:</w:t>
      </w:r>
    </w:p>
    <w:p w:rsidR="008304F6" w:rsidRP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мають добру пам'ять, особистий сві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тогляд, добр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 розвинуте абстрактне мислення;</w:t>
      </w:r>
    </w:p>
    <w:p w:rsidR="008304F6" w:rsidRP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 розвинута свідоміст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ь, тео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ретичний спосіб мислення;</w:t>
      </w:r>
    </w:p>
    <w:p w:rsidR="008304F6" w:rsidRP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дуже активні і завжди чимось зайняті. Вони прагнуть працювати більше за інших або займають себе самі, інколи справами, що бе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зпосередньо не стосуються уроку;</w:t>
      </w:r>
    </w:p>
    <w:p w:rsid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висувають високі вимоги до себе, у них гостро розвинуте почуття справедливості, боля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че сприйм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ають суспільну несправедливість;</w:t>
      </w:r>
    </w:p>
    <w:p w:rsidR="008304F6" w:rsidRP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настирливі в досягненні результату у сфері, яка їх цікавить, для них характерний твор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чий пошук;</w:t>
      </w:r>
    </w:p>
    <w:p w:rsid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хочуть учитися і досягають у навчанні успіхів.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вчання приносить їм задоволення;</w:t>
      </w:r>
    </w:p>
    <w:p w:rsidR="008304F6" w:rsidRPr="008304F6" w:rsidRDefault="008304F6" w:rsidP="008304F6">
      <w:pPr>
        <w:pStyle w:val="a7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задають багато питань і зацікавлені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позитив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них відповідях на них.</w:t>
      </w:r>
    </w:p>
    <w:p w:rsidR="008304F6" w:rsidRPr="008304F6" w:rsidRDefault="008304F6" w:rsidP="003E700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Завдяки численним умінням (класифікувати, уста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новлювати причинно-наслідкові зв'язки, планувати і прогнозувати, робити висновки) вони здатні краще за інших займатися самостійною діяльністю, особливо в галузі літератури, математики, проведенні дослідів, спостережень.</w:t>
      </w:r>
    </w:p>
    <w:p w:rsidR="008304F6" w:rsidRDefault="008304F6" w:rsidP="003E7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Вони вміють критично оцінювати навколишню дій</w:t>
      </w:r>
      <w:r w:rsidRPr="0083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сність і прагнуть проникнути в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уть речей і явищ, фан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тазувати.</w:t>
      </w:r>
    </w:p>
    <w:p w:rsidR="001B0BC7" w:rsidRPr="00C36608" w:rsidRDefault="00C36608" w:rsidP="003E700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6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Тож, висновок. Географія – це наука, що вивчає функцію, ґенезу об’єктів і явищ через їх структуру, а тому пошук аналогій за структурою є найбільш доступним</w:t>
      </w:r>
      <w:r w:rsidRPr="00C3660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  <w:lang w:val="uk-UA"/>
        </w:rPr>
        <w:t>.</w:t>
      </w:r>
    </w:p>
    <w:p w:rsidR="00007B40" w:rsidRPr="00007B40" w:rsidRDefault="00007B40" w:rsidP="00AB40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7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Велику роль у навчальному процесі викладання географії в </w:t>
      </w:r>
      <w:r w:rsidR="00C36608" w:rsidRPr="00C36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007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відводиться впровадженню новітніх технологій та сучасних методів навчання, які орієнтуються на розвиток обдарованої й творчої особистості. Творчість – це вищий рівень логічного мислення; це напруження всіх духовних сил людини (проникливе спостереження за явищами, вибіркове запам’ятовування, пильна </w:t>
      </w:r>
      <w:r w:rsidRPr="00007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увага, емоційна наснага (натхнення), гнучкість мислення та уяви в їх складному поєднанні).</w:t>
      </w:r>
    </w:p>
    <w:p w:rsidR="00007B40" w:rsidRDefault="00007B40" w:rsidP="00AB40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7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творчих завдань на уроках географії, педагогічними вимогами яких є доступність, зв’язок із програмою, відповідність віковим інтересам учнів, є невід’ємною частиною уроку.</w:t>
      </w:r>
    </w:p>
    <w:p w:rsidR="00C36608" w:rsidRPr="00007B40" w:rsidRDefault="00C36608" w:rsidP="00AB40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свого досвіду роботи вважаю, що варто розвивати творчі здібності у школярів, адже ці діти – майбутнє нашої держави. </w:t>
      </w:r>
      <w:r w:rsidRPr="00C36608">
        <w:rPr>
          <w:rFonts w:ascii="Times New Roman" w:hAnsi="Times New Roman" w:cs="Times New Roman"/>
          <w:sz w:val="28"/>
          <w:szCs w:val="28"/>
          <w:lang w:val="uk-UA"/>
        </w:rPr>
        <w:t>Діти дуже близькі до природи, і творчість є невід'ємною частиною їх життя. Завдання батьків та вчителів — допомогти дитині зберегти творче став</w:t>
      </w:r>
      <w:r w:rsidRPr="00C36608">
        <w:rPr>
          <w:rFonts w:ascii="Times New Roman" w:hAnsi="Times New Roman" w:cs="Times New Roman"/>
          <w:sz w:val="28"/>
          <w:szCs w:val="28"/>
          <w:lang w:val="uk-UA"/>
        </w:rPr>
        <w:softHyphen/>
        <w:t>лення до життя.</w:t>
      </w:r>
    </w:p>
    <w:p w:rsidR="00007B40" w:rsidRPr="00474713" w:rsidRDefault="00007B40" w:rsidP="004747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D7D0F" w:rsidRPr="004D7D0F" w:rsidRDefault="004D7D0F" w:rsidP="004D7D0F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40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Л</w:t>
      </w:r>
      <w:r w:rsidR="003726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ІТЕРАТУРА</w:t>
      </w:r>
    </w:p>
    <w:p w:rsidR="004D7D0F" w:rsidRPr="00AB4057" w:rsidRDefault="004D7D0F" w:rsidP="00AB4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D7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proofErr w:type="spellStart"/>
      <w:r w:rsidRPr="004D7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Євтух</w:t>
      </w:r>
      <w:proofErr w:type="spellEnd"/>
      <w:r w:rsidRPr="004D7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Б., Волощук І. С. Альфа і омега у підготовці педагогів до робота з обдарованими школярами // Збірник матеріалів Міжнародного конгресу "Слов’янські </w:t>
      </w:r>
      <w:proofErr w:type="spellStart"/>
      <w:r w:rsidRPr="004D7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педчитання</w:t>
      </w:r>
      <w:proofErr w:type="spellEnd"/>
      <w:r w:rsidRPr="004D7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". – Черкаси, 2005.</w:t>
      </w:r>
    </w:p>
    <w:p w:rsidR="004D7D0F" w:rsidRPr="004D7D0F" w:rsidRDefault="004D7D0F" w:rsidP="00AB4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4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</w:t>
      </w:r>
      <w:proofErr w:type="spellStart"/>
      <w:r w:rsidRPr="00AB4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Сампара</w:t>
      </w:r>
      <w:proofErr w:type="spellEnd"/>
      <w:r w:rsidRPr="00AB4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О. Робота з обдарованими й творчими дітьми в процесі вивчення географії // Історія української географії. Всеукраїнський науково-теоретичний часопис. - Тернопіль: Підручники і посібники, 2007. - Випуск 1 (15).</w:t>
      </w:r>
    </w:p>
    <w:p w:rsidR="0073706A" w:rsidRPr="00110958" w:rsidRDefault="0073706A" w:rsidP="0073706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06A" w:rsidRPr="00110958" w:rsidSect="00AC7E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070B0"/>
    <w:multiLevelType w:val="hybridMultilevel"/>
    <w:tmpl w:val="1606214E"/>
    <w:lvl w:ilvl="0" w:tplc="D294247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E5E35"/>
    <w:multiLevelType w:val="multilevel"/>
    <w:tmpl w:val="C3A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1E"/>
    <w:rsid w:val="00007B40"/>
    <w:rsid w:val="000456B0"/>
    <w:rsid w:val="000566E3"/>
    <w:rsid w:val="00110958"/>
    <w:rsid w:val="00154C08"/>
    <w:rsid w:val="001B0BC7"/>
    <w:rsid w:val="001C5DC3"/>
    <w:rsid w:val="002D4698"/>
    <w:rsid w:val="0033056E"/>
    <w:rsid w:val="00372689"/>
    <w:rsid w:val="003E700F"/>
    <w:rsid w:val="00474713"/>
    <w:rsid w:val="004B57D2"/>
    <w:rsid w:val="004D7D0F"/>
    <w:rsid w:val="00506833"/>
    <w:rsid w:val="00513E0F"/>
    <w:rsid w:val="00602E8D"/>
    <w:rsid w:val="0073706A"/>
    <w:rsid w:val="00744D15"/>
    <w:rsid w:val="00762FED"/>
    <w:rsid w:val="007C7D66"/>
    <w:rsid w:val="008304F6"/>
    <w:rsid w:val="008B313D"/>
    <w:rsid w:val="008D2FE5"/>
    <w:rsid w:val="009E281E"/>
    <w:rsid w:val="00A07EB7"/>
    <w:rsid w:val="00A659D1"/>
    <w:rsid w:val="00AB4057"/>
    <w:rsid w:val="00AC7EFB"/>
    <w:rsid w:val="00B13BE6"/>
    <w:rsid w:val="00B16265"/>
    <w:rsid w:val="00C12582"/>
    <w:rsid w:val="00C36608"/>
    <w:rsid w:val="00D64136"/>
    <w:rsid w:val="00EE0D0B"/>
    <w:rsid w:val="00F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83FD-773A-4029-A39E-788B26D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265"/>
    <w:rPr>
      <w:color w:val="0563C1" w:themeColor="hyperlink"/>
      <w:u w:val="single"/>
    </w:rPr>
  </w:style>
  <w:style w:type="character" w:customStyle="1" w:styleId="rynqvb">
    <w:name w:val="rynqvb"/>
    <w:basedOn w:val="a0"/>
    <w:rsid w:val="007C7D66"/>
  </w:style>
  <w:style w:type="paragraph" w:styleId="a4">
    <w:name w:val="Normal (Web)"/>
    <w:basedOn w:val="a"/>
    <w:uiPriority w:val="99"/>
    <w:semiHidden/>
    <w:unhideWhenUsed/>
    <w:rsid w:val="00C1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7D0F"/>
    <w:rPr>
      <w:b/>
      <w:bCs/>
    </w:rPr>
  </w:style>
  <w:style w:type="table" w:styleId="a6">
    <w:name w:val="Table Grid"/>
    <w:basedOn w:val="a1"/>
    <w:uiPriority w:val="39"/>
    <w:rsid w:val="0004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3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okiua.blogspot.com/p/5_7.html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izabeth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Відсоток здобувачів освіти (відносно кількості учнів у паралелях), отримали перемогу у конкурах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Sheet1!$B$4</c:f>
              <c:numCache>
                <c:formatCode>0.00%</c:formatCode>
                <c:ptCount val="1"/>
                <c:pt idx="0">
                  <c:v>1.98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Sheet1!$B$6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Sheet1!$B$7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Sheet1!$B$8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Sheet1!$B$1</c:f>
              <c:strCache>
                <c:ptCount val="1"/>
                <c:pt idx="0">
                  <c:v>% учнів</c:v>
                </c:pt>
              </c:strCache>
            </c:strRef>
          </c:cat>
          <c:val>
            <c:numRef>
              <c:f>Sheet1!$B$9</c:f>
              <c:numCache>
                <c:formatCode>General</c:formatCode>
                <c:ptCount val="1"/>
                <c:pt idx="0">
                  <c:v>1.98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297904"/>
        <c:axId val="1998980704"/>
      </c:barChart>
      <c:catAx>
        <c:axId val="10729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980704"/>
        <c:crosses val="autoZero"/>
        <c:auto val="1"/>
        <c:lblAlgn val="ctr"/>
        <c:lblOffset val="100"/>
        <c:noMultiLvlLbl val="0"/>
      </c:catAx>
      <c:valAx>
        <c:axId val="199898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263996792067658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29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25</cp:revision>
  <dcterms:created xsi:type="dcterms:W3CDTF">2024-10-20T19:51:00Z</dcterms:created>
  <dcterms:modified xsi:type="dcterms:W3CDTF">2024-10-27T21:44:00Z</dcterms:modified>
</cp:coreProperties>
</file>