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A97" w:rsidRPr="003C3DAD" w:rsidRDefault="003C3DAD" w:rsidP="00362A9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val="uk-UA" w:eastAsia="ru-RU"/>
        </w:rPr>
        <w:t xml:space="preserve">Здоров’я  як стиль життя </w:t>
      </w:r>
    </w:p>
    <w:p w:rsidR="000C55EB" w:rsidRPr="0041258F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41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ознайомити учнів із визначенням понять «здоров'я», «здоровий спосіб життя»; визначити фактори, що сприяють здоров'ю і фактори, що шкодять здоров'ю; виховувати прагнення берегти своє здоров'я як найдорожчий скарб; вести здоровий спосіб життя.</w:t>
      </w:r>
    </w:p>
    <w:p w:rsidR="000C55EB" w:rsidRPr="00362A97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Обладнання: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мультимедійна система</w:t>
      </w:r>
    </w:p>
    <w:p w:rsidR="000C55EB" w:rsidRPr="00362A97" w:rsidRDefault="000C55EB" w:rsidP="00362A9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 години спілкування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Вступне слово вчителя.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життя мінливе, швидкоплинне, повне несподіванок, але в ньому існують найважливіші речі, які люди цінують понад усе, називаючи їх безцінними, тому що придбати ці речі не можна ні за які гроші.</w:t>
      </w:r>
    </w:p>
    <w:p w:rsidR="003C3DAD" w:rsidRPr="003C3DAD" w:rsidRDefault="003C3DAD" w:rsidP="003C3DA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 «Розсипанка»</w:t>
      </w:r>
    </w:p>
    <w:p w:rsidR="003C3DAD" w:rsidRPr="003C3DAD" w:rsidRDefault="003C3DAD" w:rsidP="003C3DAD">
      <w:pPr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Зберіть розсипані склади i прочитайте приказку  .</w:t>
      </w:r>
      <w:r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3C3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Здо  скарб жит най у біль ро ший в'я ті</w:t>
      </w:r>
      <w:r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(Здоров'я -–  найбільший скарб у житті.)</w:t>
      </w:r>
      <w:r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    Як ви розумієте ці слова?</w:t>
      </w:r>
    </w:p>
    <w:p w:rsidR="003C3DAD" w:rsidRPr="003C3DAD" w:rsidRDefault="003C3DAD" w:rsidP="003C3DA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- Чи можете ви сказати про себе: «Я здоровий»?</w:t>
      </w:r>
    </w:p>
    <w:p w:rsidR="003C3DAD" w:rsidRPr="003C3DAD" w:rsidRDefault="003C3DAD" w:rsidP="003C3DA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- Продовжимо бесіду вправою «Мікрофон». Свої відповіді починайте зі слів: «Я здоровий, тому що …».</w:t>
      </w:r>
    </w:p>
    <w:p w:rsidR="003C3DAD" w:rsidRPr="003C3DAD" w:rsidRDefault="003C3DAD" w:rsidP="003C3DAD">
      <w:pPr>
        <w:numPr>
          <w:ilvl w:val="0"/>
          <w:numId w:val="3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Здорова людина весела, щаслива.</w:t>
      </w:r>
    </w:p>
    <w:p w:rsidR="003C3DAD" w:rsidRPr="003C3DAD" w:rsidRDefault="003C3DAD" w:rsidP="003C3DAD">
      <w:pPr>
        <w:numPr>
          <w:ilvl w:val="0"/>
          <w:numId w:val="3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здорової людини нічого не болить.</w:t>
      </w:r>
    </w:p>
    <w:p w:rsidR="003C3DAD" w:rsidRPr="003C3DAD" w:rsidRDefault="003C3DAD" w:rsidP="003C3DA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Здорова людина має багато друзів.</w:t>
      </w:r>
    </w:p>
    <w:p w:rsidR="003C3DAD" w:rsidRPr="003C3DAD" w:rsidRDefault="003C3DAD" w:rsidP="003C3D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3DAD" w:rsidRPr="003C3DAD" w:rsidRDefault="003C3DAD" w:rsidP="003C3D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55EB" w:rsidRPr="003C3DAD" w:rsidRDefault="000C55EB" w:rsidP="003C3DA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Повідомлення теми та мети заняття.</w:t>
      </w:r>
    </w:p>
    <w:p w:rsidR="00093E83" w:rsidRPr="003C3DAD" w:rsidRDefault="000C55EB" w:rsidP="003C3D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 тема нашої години спілкування «</w:t>
      </w:r>
      <w:r w:rsidR="003C3DAD"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 як стиль життя</w:t>
      </w: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нашого уроку ми ознайомимося з поняттями «здоров'я», «здоровий спосіб життя», визначимо фактори, що сприяють здоров'ю і фактори, що шкодять здоров'ю, будемо намагатися вести здоровий спосіб життя.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сивої давнини, й до сьогодні звичайні люди, учні, філософи, лікарі з’ясовують питання:«Що таке життя?», «Що таке хвороба?», «Чому одні люди здорові, а інші хворіють?» 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 предки вважали, що хвороби людям приносять злі духи або чорні сили (відьми, чаклуни). Ще хвороби пов'язували з карою небесною, рятуючись від якої, люди намагалися задобрити богів дарами й жертвоприношеннями.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Український фольклор про здоров'я</w:t>
      </w: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3E83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 знаємо, що усна народна творчість відображає мудрість і життєвий досвід народу. Давайте пригадаємо прислів’я та приказки про здоров'я. (Діти зачитують прислів’я та приказки,пояснюючи їх значення)</w:t>
      </w:r>
      <w:r w:rsid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2148" w:rsidRDefault="00B02148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Здоров'я мати – вік біди не знати.                                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Хто праці не боїться – того хвороба сторониться.         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Немає щастя без здоров'я.                                              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здоровому тілі – здоров</w:t>
      </w:r>
      <w:r w:rsidRPr="00B02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дух</w:t>
      </w: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Як немає сили, то й світ не милий.                             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Здоров'я маємо – не дбаємо, а втративши – плачемо.   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Довго спати – здоров'я не мати.    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Чиста вода для хвороби біда.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Здоровий не знає, який він багатий.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 не купиш ні за які гроші.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Бережи одяг, поки новий, а здоров’я, поки молодий.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 – всьому голова.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про здоров’я дбаєш, так і маєш</w:t>
      </w:r>
    </w:p>
    <w:p w:rsidR="00B02148" w:rsidRPr="00B02148" w:rsidRDefault="00B02148" w:rsidP="00B02148">
      <w:pPr>
        <w:numPr>
          <w:ilvl w:val="0"/>
          <w:numId w:val="4"/>
        </w:numPr>
        <w:suppressAutoHyphens/>
        <w:spacing w:after="0" w:line="240" w:lineRule="auto"/>
        <w:ind w:left="-54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Гроші загубив – небагато загубив, час загубив – багато загубив, а здоров’я загубив – все загубив.</w:t>
      </w:r>
    </w:p>
    <w:p w:rsidR="00B02148" w:rsidRPr="00B02148" w:rsidRDefault="00B02148" w:rsidP="00B0214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B02148" w:rsidRPr="00B02148" w:rsidRDefault="00B02148" w:rsidP="00B02148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2148" w:rsidRPr="00B02148" w:rsidRDefault="00B02148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Вправа «Коло здоров'я», термінологічна робота.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процесі мисленнєвих дій людина встановлює певні асоціації. З чим для Вас асоціюється здоров'я (рослини, тварини, казкові герої, …) </w:t>
      </w:r>
    </w:p>
    <w:p w:rsidR="00093E83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порівняємо наше здоров'я із Сонцем. Чому? Тому що сонце зігріває своїм теплом усе живе на землі. Ще сонце нагадує нам коло. А коло – це одна з назв Сонця  в українській міфології.  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Давайте спробуємо дати визначення поняттю «здоров'я». (Після обговорення вчитель ознайомлює дітей із визначенням, даним ВООЗ: 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«Здоров’я – це стан повного фізичного, духовного й соціального благополуччя, а не тільки відсутність хвороб чи фізичних вад».</w:t>
      </w:r>
    </w:p>
    <w:p w:rsidR="003B54A9" w:rsidRPr="003C3DAD" w:rsidRDefault="003B54A9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5.Інтерактивна вправа «Складові здоров’я» </w:t>
      </w:r>
    </w:p>
    <w:p w:rsidR="000C55EB" w:rsidRPr="003C3DAD" w:rsidRDefault="003B54A9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C55EB" w:rsidRPr="003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Визначення факторів, що шкодять здоров’ю.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 людей втрачають своє здоров'я задарма, не замислюючись про наслідки. Здоров'я — це ще не все, але без здоров'я все інше — ніщо.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Прикро, але ситуація зі станом здоров'я населення в Україні дедалі гіршає. Країна перебуває в економічно-політичній кризі водночас з екологічною. Через це прогресує деградація здоров'я населення, особливо — дитячого. Негативним стале відтворення населення, зменшується тривалість життя, зростає смертність, збільшується кількість хронічних інфекційних захворювань, серцево-судинних, онкологічних, ендокринних, хвороб органів дихання.</w:t>
      </w:r>
    </w:p>
    <w:p w:rsidR="003B54A9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 чинників, від яких залежить здоров'я л</w:t>
      </w:r>
      <w:r w:rsidR="003B54A9"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юдини, приблизно 2</w:t>
      </w: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припадає на економічні та екологічні умови </w:t>
      </w:r>
      <w:r w:rsidR="003B54A9"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(залежить від стану довкілля); 1</w:t>
      </w: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0% - на спадковість і генетичні порушення, 1</w:t>
      </w:r>
      <w:r w:rsidR="003B54A9"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припадає на спосіб життя людини, її ставлення до власного життя.</w:t>
      </w:r>
      <w:r w:rsidR="003B54A9"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4A9" w:rsidRPr="003C3DAD" w:rsidRDefault="003B54A9" w:rsidP="003C3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Отже давайте визначимо</w:t>
      </w:r>
      <w:r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3DA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елементи здорового способу життя</w:t>
      </w:r>
    </w:p>
    <w:p w:rsidR="002F7142" w:rsidRPr="003C3DAD" w:rsidRDefault="003B54A9" w:rsidP="00B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uk-UA"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«</w:t>
      </w:r>
      <w:r w:rsidR="00B021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Карта </w:t>
      </w:r>
      <w:r w:rsidRPr="003C3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здорового способу життя» </w:t>
      </w:r>
      <w:r w:rsidR="00B021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скласти пазл)</w:t>
      </w:r>
    </w:p>
    <w:p w:rsidR="000C55EB" w:rsidRPr="003C3DAD" w:rsidRDefault="00B02148" w:rsidP="00B0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0C55EB" w:rsidRPr="003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Підведення підсумків.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нашому житті є багато проблем, що завдають шкоди здоров'ю. Але потрібно пам'ятати , що все залежить від людини. Здорова людина завжди усміхнена, весела і життєрадісна. А що потрібно, щоб наше коло – сонечко усміхалося, щоб воно засяяло? (відповіді учнів ) </w:t>
      </w:r>
    </w:p>
    <w:p w:rsidR="003B54A9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Прикріпимо до кола промінчики, на яких запишемо складові здорового способу життя:</w:t>
      </w:r>
      <w:r w:rsidR="003B54A9"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Заняття спортом (ходіння, біг, плавання, їзда на велосипеді)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Загартовування.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Активне творче життя.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Збалансоване харчування.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Гігієнічні навички.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Духовність.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Відсутність шкідливих звичок.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Гармонія життя з природою.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Позитивні емоції.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Активний відпочинок.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поради для збереження та зміцнення здоров’я, які ви використовуєте або використовуватимете у майбутньому.</w:t>
      </w:r>
      <w:r w:rsidR="00597333" w:rsidRPr="003C3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Формувати в собі настанову на здоровий спосіб життя без нікотину, алкоголю й наркотиків.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Вивчати особливості власної психіки, вчитися керувати своїми почуттями та емоціями, виробляти індивідуальні способи вдосконалення своєї особистості.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Утримувати своє тіло в чистоті.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Формувати особисті позитивні якості, поведінку і зовнішній вигляд за допомогою фізичних і психологічних вправ.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Поліпшувати своє психічне благополуччя шляхом успіхів у навчанні, творчості, спорті, мистецтві, різних суспільно-корисних справах.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Своєчасно попереджувати та лікувати хвороби.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Добре вивчити і знати свою спадкову схильність до захворювань, щоб</w:t>
      </w:r>
      <w:r w:rsidRPr="003C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запобігати їх виникненню.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Уникати виникненню негативних стресових ситуацій, конфліктів для забезпечення успішного розвитку особистості.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вступати у статеву близькість до повноліття.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Чергувати розумову та фізичну працю з відпочинком.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Тренувати і розвивати інтелектуальні та фізичні особливості й здібності.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Формувати духовні цінності та моральні принципи.</w:t>
      </w:r>
    </w:p>
    <w:p w:rsidR="000C55EB" w:rsidRPr="003C3DAD" w:rsidRDefault="000C55EB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здорові!!!</w:t>
      </w:r>
    </w:p>
    <w:p w:rsidR="00B02148" w:rsidRDefault="00B02148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2148" w:rsidRDefault="00B02148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 хмаринок і промінчиків учні грають в гру, працюючи в групах.</w:t>
      </w: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окремих аркушах паперу треба записати в таблицю якомога більше прикладів</w:t>
      </w:r>
    </w:p>
    <w:p w:rsidR="000C55EB" w:rsidRPr="003C3DAD" w:rsidRDefault="000C55EB" w:rsidP="003C3D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Здоров'ю людини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0C55EB" w:rsidRPr="003C3DAD" w:rsidTr="006E2908">
        <w:tc>
          <w:tcPr>
            <w:tcW w:w="5140" w:type="dxa"/>
          </w:tcPr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Сприяє</w:t>
            </w:r>
          </w:p>
        </w:tc>
        <w:tc>
          <w:tcPr>
            <w:tcW w:w="5141" w:type="dxa"/>
          </w:tcPr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Заважає</w:t>
            </w:r>
          </w:p>
        </w:tc>
      </w:tr>
      <w:tr w:rsidR="000C55EB" w:rsidRPr="003C3DAD" w:rsidTr="006E2908">
        <w:tc>
          <w:tcPr>
            <w:tcW w:w="5140" w:type="dxa"/>
          </w:tcPr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Здоровий спосіб життя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Раціональне хар</w:t>
            </w: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чування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Режим праці й відпочинку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Рух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Загартовування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Емоційна рівно</w:t>
            </w: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вага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Чудовий настрій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Уміння робити добрі справи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Побажання добра і здоров'я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Інтелектуальні на</w:t>
            </w: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вантаження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Здоровий сон</w:t>
            </w:r>
          </w:p>
        </w:tc>
        <w:tc>
          <w:tcPr>
            <w:tcW w:w="5141" w:type="dxa"/>
          </w:tcPr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Погані звички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Гіподинамія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Переїдання, особ</w:t>
            </w: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ливо на ніч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Неврівноваже</w:t>
            </w: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ність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Заздрість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Погана екологія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Погана гігієна</w:t>
            </w:r>
          </w:p>
          <w:p w:rsidR="000C55EB" w:rsidRPr="003C3DAD" w:rsidRDefault="000C55EB" w:rsidP="003C3DA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Погані справи</w:t>
            </w:r>
          </w:p>
          <w:p w:rsidR="000C55EB" w:rsidRPr="003C3DAD" w:rsidRDefault="000C55EB" w:rsidP="003C3DA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Шкідливі звички</w:t>
            </w:r>
          </w:p>
          <w:p w:rsidR="000C55EB" w:rsidRPr="003C3DAD" w:rsidRDefault="000C55EB" w:rsidP="003C3DA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Генетичні порушення</w:t>
            </w:r>
          </w:p>
          <w:p w:rsidR="000C55EB" w:rsidRPr="003C3DAD" w:rsidRDefault="000C55EB" w:rsidP="003C3DA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3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Погане медичне обслуговування</w:t>
            </w:r>
          </w:p>
        </w:tc>
      </w:tr>
    </w:tbl>
    <w:p w:rsidR="000C6492" w:rsidRPr="003C3DAD" w:rsidRDefault="000C6492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E73" w:rsidRPr="003C3DAD" w:rsidRDefault="00C56E73" w:rsidP="003C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55EB" w:rsidRPr="003C3DAD" w:rsidRDefault="000C55EB" w:rsidP="003C3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2272" w:rsidRPr="003C3DAD" w:rsidRDefault="008A2272" w:rsidP="003C3DAD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sectPr w:rsidR="008A2272" w:rsidRPr="003C3DAD" w:rsidSect="00C56E73">
      <w:footerReference w:type="default" r:id="rId7"/>
      <w:type w:val="continuous"/>
      <w:pgSz w:w="11906" w:h="16838"/>
      <w:pgMar w:top="426" w:right="424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02A0" w:rsidRDefault="008402A0">
      <w:pPr>
        <w:spacing w:after="0" w:line="240" w:lineRule="auto"/>
      </w:pPr>
      <w:r>
        <w:separator/>
      </w:r>
    </w:p>
  </w:endnote>
  <w:endnote w:type="continuationSeparator" w:id="0">
    <w:p w:rsidR="008402A0" w:rsidRDefault="0084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2733908"/>
      <w:docPartObj>
        <w:docPartGallery w:val="Page Numbers (Bottom of Page)"/>
        <w:docPartUnique/>
      </w:docPartObj>
    </w:sdtPr>
    <w:sdtEndPr/>
    <w:sdtContent>
      <w:p w:rsidR="002F7142" w:rsidRDefault="00ED43B6">
        <w:pPr>
          <w:pStyle w:val="a4"/>
          <w:jc w:val="center"/>
        </w:pPr>
        <w:r>
          <w:fldChar w:fldCharType="begin"/>
        </w:r>
        <w:r w:rsidR="000C55EB">
          <w:instrText>PAGE   \* MERGEFORMAT</w:instrText>
        </w:r>
        <w:r>
          <w:fldChar w:fldCharType="separate"/>
        </w:r>
        <w:r w:rsidR="0041258F">
          <w:rPr>
            <w:noProof/>
          </w:rPr>
          <w:t>1</w:t>
        </w:r>
        <w:r>
          <w:fldChar w:fldCharType="end"/>
        </w:r>
      </w:p>
    </w:sdtContent>
  </w:sdt>
  <w:p w:rsidR="002F7142" w:rsidRDefault="002F71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02A0" w:rsidRDefault="008402A0">
      <w:pPr>
        <w:spacing w:after="0" w:line="240" w:lineRule="auto"/>
      </w:pPr>
      <w:r>
        <w:separator/>
      </w:r>
    </w:p>
  </w:footnote>
  <w:footnote w:type="continuationSeparator" w:id="0">
    <w:p w:rsidR="008402A0" w:rsidRDefault="0084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7142B"/>
    <w:multiLevelType w:val="multilevel"/>
    <w:tmpl w:val="BAA27652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013C9"/>
    <w:multiLevelType w:val="multilevel"/>
    <w:tmpl w:val="934A1400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5A21F6"/>
    <w:multiLevelType w:val="multilevel"/>
    <w:tmpl w:val="014E6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F66070"/>
    <w:multiLevelType w:val="hybridMultilevel"/>
    <w:tmpl w:val="39225D1E"/>
    <w:lvl w:ilvl="0" w:tplc="795E900A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8137268">
    <w:abstractNumId w:val="3"/>
  </w:num>
  <w:num w:numId="2" w16cid:durableId="265503299">
    <w:abstractNumId w:val="0"/>
  </w:num>
  <w:num w:numId="3" w16cid:durableId="1807696633">
    <w:abstractNumId w:val="2"/>
  </w:num>
  <w:num w:numId="4" w16cid:durableId="184767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5EB"/>
    <w:rsid w:val="0000381B"/>
    <w:rsid w:val="0002718A"/>
    <w:rsid w:val="00093E83"/>
    <w:rsid w:val="000C55EB"/>
    <w:rsid w:val="000C6492"/>
    <w:rsid w:val="002000DE"/>
    <w:rsid w:val="002A618D"/>
    <w:rsid w:val="002F7142"/>
    <w:rsid w:val="00362A97"/>
    <w:rsid w:val="003A26B4"/>
    <w:rsid w:val="003B54A9"/>
    <w:rsid w:val="003C3DAD"/>
    <w:rsid w:val="0041258F"/>
    <w:rsid w:val="00522F8F"/>
    <w:rsid w:val="0057620A"/>
    <w:rsid w:val="00597333"/>
    <w:rsid w:val="00636B97"/>
    <w:rsid w:val="0080498B"/>
    <w:rsid w:val="008402A0"/>
    <w:rsid w:val="008A2272"/>
    <w:rsid w:val="00B02148"/>
    <w:rsid w:val="00B42E80"/>
    <w:rsid w:val="00C56E73"/>
    <w:rsid w:val="00E967E0"/>
    <w:rsid w:val="00E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F57BC9"/>
  <w15:docId w15:val="{204A9130-4E62-45E6-8647-EFD56C2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0C5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4"/>
    <w:uiPriority w:val="99"/>
    <w:rsid w:val="000C5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56E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5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2018-12-06T17:18:00Z</dcterms:created>
  <dcterms:modified xsi:type="dcterms:W3CDTF">2024-12-10T12:55:00Z</dcterms:modified>
</cp:coreProperties>
</file>