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Артикуляційні </w:t>
      </w:r>
      <w:r>
        <w:rPr>
          <w:rStyle w:val="41"/>
          <w:rFonts w:eastAsiaTheme="minorHAnsi"/>
          <w:sz w:val="28"/>
          <w:szCs w:val="28"/>
        </w:rPr>
        <w:t>с</w:t>
      </w:r>
      <w:r w:rsidRPr="00754159">
        <w:rPr>
          <w:rStyle w:val="41"/>
          <w:sz w:val="28"/>
          <w:szCs w:val="28"/>
        </w:rPr>
        <w:t>татичні</w:t>
      </w:r>
      <w:r w:rsidRPr="007541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вправи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/>
        <w:jc w:val="both"/>
        <w:rPr>
          <w:sz w:val="28"/>
          <w:szCs w:val="28"/>
        </w:rPr>
      </w:pPr>
      <w:r w:rsidRPr="00754159">
        <w:rPr>
          <w:b/>
          <w:i/>
          <w:sz w:val="28"/>
          <w:szCs w:val="28"/>
        </w:rPr>
        <w:t xml:space="preserve">Матеріал для обстеження: </w:t>
      </w:r>
      <w:r w:rsidRPr="00754159">
        <w:rPr>
          <w:sz w:val="28"/>
          <w:szCs w:val="28"/>
        </w:rPr>
        <w:t>набір зображень з зображеннями артикуляційних вправ.</w:t>
      </w:r>
    </w:p>
    <w:p w:rsidR="00D662EA" w:rsidRDefault="00D662EA" w:rsidP="00D662EA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32"/>
        </w:tabs>
        <w:spacing w:line="360" w:lineRule="auto"/>
        <w:ind w:right="340"/>
        <w:jc w:val="both"/>
        <w:rPr>
          <w:sz w:val="28"/>
          <w:szCs w:val="28"/>
        </w:rPr>
      </w:pPr>
      <w:r w:rsidRPr="00754159">
        <w:rPr>
          <w:b/>
          <w:sz w:val="28"/>
          <w:szCs w:val="28"/>
        </w:rPr>
        <w:t>Лопаточка».</w:t>
      </w:r>
      <w:r w:rsidRPr="00754159">
        <w:rPr>
          <w:sz w:val="28"/>
          <w:szCs w:val="28"/>
        </w:rPr>
        <w:t xml:space="preserve"> 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 w:rsidRPr="00754159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754159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широкий язик висунути, розслабити, покласти на нижню губу. Слідкувати, щоб язик не дрижав. Утримувати у такому положенні 10 – 15 секунд.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Широким я язик зроблю,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нижню губку покладу.</w:t>
      </w:r>
    </w:p>
    <w:p w:rsidR="00D662EA" w:rsidRPr="00754159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Гарна вийшла і пласка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Моя лопатка з язика.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Жаль, така лопатка</w:t>
      </w:r>
    </w:p>
    <w:p w:rsidR="00D662EA" w:rsidRPr="00754159" w:rsidRDefault="00D662EA" w:rsidP="00D662EA">
      <w:pPr>
        <w:pStyle w:val="20"/>
        <w:keepNext/>
        <w:keepLines/>
        <w:shd w:val="clear" w:color="auto" w:fill="auto"/>
        <w:tabs>
          <w:tab w:val="left" w:pos="1132"/>
        </w:tabs>
        <w:spacing w:line="360" w:lineRule="auto"/>
        <w:ind w:right="34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Не скопає грядки.</w:t>
      </w:r>
    </w:p>
    <w:p w:rsidR="00D662EA" w:rsidRPr="00754159" w:rsidRDefault="00D662EA" w:rsidP="00D662EA">
      <w:pPr>
        <w:pStyle w:val="20"/>
        <w:keepNext/>
        <w:keepLines/>
        <w:numPr>
          <w:ilvl w:val="0"/>
          <w:numId w:val="1"/>
        </w:numPr>
        <w:shd w:val="clear" w:color="auto" w:fill="auto"/>
        <w:spacing w:line="360" w:lineRule="auto"/>
        <w:ind w:right="340"/>
        <w:jc w:val="both"/>
        <w:rPr>
          <w:b/>
          <w:sz w:val="28"/>
          <w:szCs w:val="28"/>
        </w:rPr>
      </w:pPr>
      <w:r w:rsidRPr="00754159">
        <w:rPr>
          <w:rStyle w:val="1"/>
          <w:rFonts w:eastAsia="Tahoma"/>
          <w:sz w:val="28"/>
          <w:szCs w:val="28"/>
        </w:rPr>
        <w:t>«Чашечка».</w:t>
      </w:r>
      <w:r w:rsidRPr="00754159">
        <w:rPr>
          <w:sz w:val="28"/>
          <w:szCs w:val="28"/>
        </w:rPr>
        <w:t xml:space="preserve"> 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 w:rsidRPr="00754159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754159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рот широко відкрити. Широкий язик підняти вгору. Потягнутися до верхніх зубів, але не торкатися їх. Утримувати язик у такому положенні 10 – 15 секунд.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Чашку чарівну я можу зробити,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 глини її не потрібно ліпити.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Вгору широкий язик підіймаю, 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Старанно в нього краї загинаю.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Соком наповню її чи водою – </w:t>
      </w:r>
    </w:p>
    <w:p w:rsidR="00D662EA" w:rsidRPr="00754159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34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Чашка чарівна завжди зі мною.</w:t>
      </w:r>
    </w:p>
    <w:p w:rsidR="00D662EA" w:rsidRPr="00754159" w:rsidRDefault="00D662EA" w:rsidP="00D662EA">
      <w:pPr>
        <w:pStyle w:val="20"/>
        <w:keepNext/>
        <w:keepLines/>
        <w:numPr>
          <w:ilvl w:val="0"/>
          <w:numId w:val="1"/>
        </w:numPr>
        <w:shd w:val="clear" w:color="auto" w:fill="auto"/>
        <w:spacing w:line="360" w:lineRule="auto"/>
        <w:ind w:left="0" w:right="20" w:firstLine="709"/>
        <w:jc w:val="both"/>
        <w:rPr>
          <w:sz w:val="28"/>
          <w:szCs w:val="28"/>
        </w:rPr>
      </w:pPr>
      <w:r w:rsidRPr="00754159">
        <w:rPr>
          <w:b/>
          <w:sz w:val="28"/>
          <w:szCs w:val="28"/>
        </w:rPr>
        <w:t>«Голочка».</w:t>
      </w:r>
      <w:r w:rsidRPr="00754159">
        <w:rPr>
          <w:sz w:val="28"/>
          <w:szCs w:val="28"/>
        </w:rPr>
        <w:t xml:space="preserve"> 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 w:rsidRPr="00754159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754159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рот відкрити. Язик висунути далеко вперед, напружити його, зробити вузьким. Утримувати в такому положенні 15 секунд. Слідкувати, щоб кінчик язика не загинався.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Розкриваю ширше ротик,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Язичок я свій тягну.</w:t>
      </w:r>
    </w:p>
    <w:p w:rsidR="00D662EA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Бачиш, гострий він, як голка,</w:t>
      </w:r>
    </w:p>
    <w:p w:rsidR="00D662EA" w:rsidRPr="00754159" w:rsidRDefault="00D662EA" w:rsidP="00D662EA">
      <w:pPr>
        <w:pStyle w:val="20"/>
        <w:keepNext/>
        <w:keepLines/>
        <w:shd w:val="clear" w:color="auto" w:fill="auto"/>
        <w:tabs>
          <w:tab w:val="left" w:pos="1109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Та не бійся не вколю!</w:t>
      </w:r>
    </w:p>
    <w:p w:rsidR="00D662EA" w:rsidRPr="00754159" w:rsidRDefault="00D662EA" w:rsidP="00D662EA">
      <w:pPr>
        <w:pStyle w:val="4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:rsidR="00D662EA" w:rsidRPr="00754159" w:rsidRDefault="00D662EA" w:rsidP="00D662EA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109"/>
        </w:tabs>
        <w:spacing w:line="360" w:lineRule="auto"/>
        <w:ind w:left="0" w:right="20" w:firstLine="709"/>
        <w:jc w:val="both"/>
        <w:rPr>
          <w:sz w:val="28"/>
          <w:szCs w:val="28"/>
        </w:rPr>
      </w:pPr>
      <w:r w:rsidRPr="00754159">
        <w:rPr>
          <w:rStyle w:val="21"/>
          <w:sz w:val="28"/>
          <w:szCs w:val="28"/>
        </w:rPr>
        <w:t>«Гірка».</w:t>
      </w:r>
      <w:r w:rsidRPr="00754159">
        <w:rPr>
          <w:sz w:val="28"/>
          <w:szCs w:val="28"/>
        </w:rPr>
        <w:t xml:space="preserve"> 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 w:rsidRPr="00754159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75415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рот трохи відкрити. Бокові краї язика притиснути до верхніх корінних зубів. Кінчиком язика впертися в нижні передні зуби. Утримувати під лічбу 10 – 15 секунд.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Люблять спускатися з гірки малята.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Їх не докличеться мама до хати.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Гіркою мій язичок вигинається.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Хай же із гірки цукерка спускається.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Гірка знаходиться в ротику-хаті,</w:t>
      </w:r>
    </w:p>
    <w:p w:rsidR="00D662EA" w:rsidRPr="00754159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Спокійна за доню </w:t>
      </w:r>
      <w:proofErr w:type="spellStart"/>
      <w:r>
        <w:rPr>
          <w:bCs/>
          <w:color w:val="000000"/>
          <w:sz w:val="28"/>
          <w:szCs w:val="28"/>
        </w:rPr>
        <w:t>цукерчина</w:t>
      </w:r>
      <w:proofErr w:type="spellEnd"/>
      <w:r>
        <w:rPr>
          <w:bCs/>
          <w:color w:val="000000"/>
          <w:sz w:val="28"/>
          <w:szCs w:val="28"/>
        </w:rPr>
        <w:t xml:space="preserve"> мати.</w:t>
      </w:r>
    </w:p>
    <w:p w:rsidR="00D662EA" w:rsidRPr="00754159" w:rsidRDefault="00D662EA" w:rsidP="00D662EA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line="360" w:lineRule="auto"/>
        <w:ind w:left="0" w:right="20" w:firstLine="709"/>
        <w:jc w:val="both"/>
        <w:rPr>
          <w:sz w:val="28"/>
          <w:szCs w:val="28"/>
        </w:rPr>
      </w:pPr>
      <w:r w:rsidRPr="00754159">
        <w:rPr>
          <w:b/>
          <w:sz w:val="28"/>
          <w:szCs w:val="28"/>
        </w:rPr>
        <w:t>«Трубочка».</w:t>
      </w:r>
      <w:r w:rsidRPr="00754159">
        <w:rPr>
          <w:sz w:val="28"/>
          <w:szCs w:val="28"/>
        </w:rPr>
        <w:t xml:space="preserve"> 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 w:rsidRPr="00754159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754159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висунути широкий язик. Бокові краї язика загнути вгору. Подути в трубочку, що утворилася. Виконувати в повільному темпі 10 – 15 разів.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Язичок вперед тягни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 краї його загни. </w:t>
      </w:r>
    </w:p>
    <w:p w:rsidR="00D662EA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Ой до чого ж гарна та</w:t>
      </w:r>
    </w:p>
    <w:p w:rsidR="00D662EA" w:rsidRPr="00754159" w:rsidRDefault="00D662EA" w:rsidP="00D662EA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Твоя трубочка труба.</w:t>
      </w:r>
    </w:p>
    <w:p w:rsidR="00D662EA" w:rsidRPr="00754159" w:rsidRDefault="00D662EA" w:rsidP="00D662E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41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«Паркан»</w:t>
      </w:r>
      <w:r w:rsidRPr="007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541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Інструкція: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зуби зімкнути</w:t>
      </w:r>
      <w:r w:rsidRPr="007541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Губи витягнути вперед. </w:t>
      </w:r>
      <w:r w:rsidRPr="007541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Утримувати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таке положення протягом 10 </w:t>
      </w:r>
      <w:r w:rsidRPr="007541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секунд.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Зубки рівно-рівно в ряд,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Ніби дощечки стоять.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Збудував парканчик ти – 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Ні проїхати, ні пройти!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Відкривай ворота, 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Ложка йде до рота,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Із борщиком, із кашкою, </w:t>
      </w:r>
    </w:p>
    <w:p w:rsidR="00D662EA" w:rsidRPr="00754159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Із маминою казкою!</w:t>
      </w:r>
    </w:p>
    <w:p w:rsidR="00D662EA" w:rsidRPr="00754159" w:rsidRDefault="00D662EA" w:rsidP="00D662E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415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>«Хобот»</w:t>
      </w:r>
      <w:r w:rsidRPr="007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5415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lastRenderedPageBreak/>
        <w:t>Інструкція: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в</w:t>
      </w:r>
      <w:r w:rsidRPr="0075415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итягнути губи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сильно</w:t>
      </w:r>
      <w:r w:rsidRPr="0075415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вперед,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напружити, як при вимовлянні звука У. У</w:t>
      </w:r>
      <w:r w:rsidRPr="0075415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тримувати в цьому положенні 10 – 15 секунд.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В зоопарку ми були,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Там великі є слони.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А маленький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Раві</w:t>
      </w:r>
      <w:proofErr w:type="spellEnd"/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Привітався з нами.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Хобот свій він витягав,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«Всім привіт!» - немов казав.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Щоб йому відповісти,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Хоботок зроби і ти.</w:t>
      </w:r>
    </w:p>
    <w:p w:rsidR="00D662EA" w:rsidRDefault="00D662EA" w:rsidP="00D66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Краще губи витягай,</w:t>
      </w:r>
    </w:p>
    <w:p w:rsidR="00D662EA" w:rsidRPr="00993155" w:rsidRDefault="00D662EA" w:rsidP="00D66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Раві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швидше привітай.</w:t>
      </w:r>
    </w:p>
    <w:p w:rsidR="00727126" w:rsidRDefault="00727126"/>
    <w:sectPr w:rsidR="00727126" w:rsidSect="009A5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F46D3"/>
    <w:multiLevelType w:val="hybridMultilevel"/>
    <w:tmpl w:val="0660F270"/>
    <w:lvl w:ilvl="0" w:tplc="354854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662EA"/>
    <w:rsid w:val="0001186D"/>
    <w:rsid w:val="000173C8"/>
    <w:rsid w:val="0003748E"/>
    <w:rsid w:val="000749C9"/>
    <w:rsid w:val="000A55D9"/>
    <w:rsid w:val="000D43E0"/>
    <w:rsid w:val="000D7B3E"/>
    <w:rsid w:val="00101E69"/>
    <w:rsid w:val="001279A0"/>
    <w:rsid w:val="00156F3C"/>
    <w:rsid w:val="00161517"/>
    <w:rsid w:val="00175F92"/>
    <w:rsid w:val="00191CAF"/>
    <w:rsid w:val="001C739A"/>
    <w:rsid w:val="00225F42"/>
    <w:rsid w:val="00236DA9"/>
    <w:rsid w:val="00242195"/>
    <w:rsid w:val="0025461A"/>
    <w:rsid w:val="00287AC6"/>
    <w:rsid w:val="002918F8"/>
    <w:rsid w:val="002A0D5E"/>
    <w:rsid w:val="002C2D82"/>
    <w:rsid w:val="00340C40"/>
    <w:rsid w:val="00352192"/>
    <w:rsid w:val="00353B45"/>
    <w:rsid w:val="00363D04"/>
    <w:rsid w:val="003657F8"/>
    <w:rsid w:val="003E10E1"/>
    <w:rsid w:val="004370C2"/>
    <w:rsid w:val="004511B3"/>
    <w:rsid w:val="004831F3"/>
    <w:rsid w:val="00496C98"/>
    <w:rsid w:val="00496E6C"/>
    <w:rsid w:val="004A5B50"/>
    <w:rsid w:val="004C74D4"/>
    <w:rsid w:val="004E311B"/>
    <w:rsid w:val="00512350"/>
    <w:rsid w:val="0053150B"/>
    <w:rsid w:val="00544287"/>
    <w:rsid w:val="00547F0D"/>
    <w:rsid w:val="00565C45"/>
    <w:rsid w:val="0057758A"/>
    <w:rsid w:val="005808EA"/>
    <w:rsid w:val="0058471B"/>
    <w:rsid w:val="005C071E"/>
    <w:rsid w:val="005D0B91"/>
    <w:rsid w:val="006042E4"/>
    <w:rsid w:val="00626C09"/>
    <w:rsid w:val="00650CD1"/>
    <w:rsid w:val="00664ADE"/>
    <w:rsid w:val="006C5695"/>
    <w:rsid w:val="006E5988"/>
    <w:rsid w:val="007029BB"/>
    <w:rsid w:val="0071373B"/>
    <w:rsid w:val="00717F2F"/>
    <w:rsid w:val="00727126"/>
    <w:rsid w:val="007C295A"/>
    <w:rsid w:val="007D6A84"/>
    <w:rsid w:val="00801E42"/>
    <w:rsid w:val="00813040"/>
    <w:rsid w:val="00820FDF"/>
    <w:rsid w:val="00855CF8"/>
    <w:rsid w:val="008A19AE"/>
    <w:rsid w:val="008C0CCC"/>
    <w:rsid w:val="008D662F"/>
    <w:rsid w:val="00985CDB"/>
    <w:rsid w:val="009A5E0E"/>
    <w:rsid w:val="009B12FB"/>
    <w:rsid w:val="009C1FE9"/>
    <w:rsid w:val="009D21A7"/>
    <w:rsid w:val="00A26CA6"/>
    <w:rsid w:val="00A508B0"/>
    <w:rsid w:val="00A77D90"/>
    <w:rsid w:val="00A86445"/>
    <w:rsid w:val="00AD1CF5"/>
    <w:rsid w:val="00AD76B9"/>
    <w:rsid w:val="00AF2644"/>
    <w:rsid w:val="00B21575"/>
    <w:rsid w:val="00B531C0"/>
    <w:rsid w:val="00B872DC"/>
    <w:rsid w:val="00BE5B5B"/>
    <w:rsid w:val="00BF351A"/>
    <w:rsid w:val="00C378B2"/>
    <w:rsid w:val="00C724E2"/>
    <w:rsid w:val="00CC0007"/>
    <w:rsid w:val="00CF0104"/>
    <w:rsid w:val="00CF260F"/>
    <w:rsid w:val="00D431A4"/>
    <w:rsid w:val="00D4573D"/>
    <w:rsid w:val="00D5237D"/>
    <w:rsid w:val="00D617F8"/>
    <w:rsid w:val="00D662EA"/>
    <w:rsid w:val="00D83B96"/>
    <w:rsid w:val="00D90D46"/>
    <w:rsid w:val="00DB4AB0"/>
    <w:rsid w:val="00DC0127"/>
    <w:rsid w:val="00DD2364"/>
    <w:rsid w:val="00DF1A51"/>
    <w:rsid w:val="00E064B2"/>
    <w:rsid w:val="00E111F5"/>
    <w:rsid w:val="00E36961"/>
    <w:rsid w:val="00E46FA4"/>
    <w:rsid w:val="00E73CC9"/>
    <w:rsid w:val="00E820ED"/>
    <w:rsid w:val="00ED380F"/>
    <w:rsid w:val="00EF0CC7"/>
    <w:rsid w:val="00F012DF"/>
    <w:rsid w:val="00F138EA"/>
    <w:rsid w:val="00F270EB"/>
    <w:rsid w:val="00F40035"/>
    <w:rsid w:val="00FB60B6"/>
    <w:rsid w:val="00FD60CC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EA"/>
    <w:pPr>
      <w:ind w:left="720"/>
      <w:contextualSpacing/>
    </w:pPr>
  </w:style>
  <w:style w:type="character" w:customStyle="1" w:styleId="4">
    <w:name w:val="Основний текст (4)_"/>
    <w:basedOn w:val="a0"/>
    <w:link w:val="40"/>
    <w:rsid w:val="00D662EA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D662EA"/>
    <w:pPr>
      <w:shd w:val="clear" w:color="auto" w:fill="FFFFFF"/>
      <w:spacing w:after="0" w:line="379" w:lineRule="exact"/>
      <w:jc w:val="both"/>
    </w:pPr>
    <w:rPr>
      <w:rFonts w:ascii="Times New Roman" w:eastAsia="Times New Roman" w:hAnsi="Times New Roman" w:cs="Times New Roman"/>
      <w:spacing w:val="-10"/>
      <w:sz w:val="21"/>
      <w:szCs w:val="21"/>
    </w:rPr>
  </w:style>
  <w:style w:type="character" w:customStyle="1" w:styleId="apple-converted-space">
    <w:name w:val="apple-converted-space"/>
    <w:basedOn w:val="a0"/>
    <w:rsid w:val="00D662EA"/>
  </w:style>
  <w:style w:type="character" w:customStyle="1" w:styleId="2">
    <w:name w:val="Основний текст (2)_"/>
    <w:basedOn w:val="a0"/>
    <w:link w:val="20"/>
    <w:rsid w:val="00D66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ий текст (2) + Не напівжирний"/>
    <w:basedOn w:val="2"/>
    <w:rsid w:val="00D662EA"/>
    <w:rPr>
      <w:b/>
      <w:bCs/>
    </w:rPr>
  </w:style>
  <w:style w:type="paragraph" w:customStyle="1" w:styleId="20">
    <w:name w:val="Основний текст (2)"/>
    <w:basedOn w:val="a"/>
    <w:link w:val="2"/>
    <w:rsid w:val="00D662EA"/>
    <w:pPr>
      <w:shd w:val="clear" w:color="auto" w:fill="FFFFFF"/>
      <w:spacing w:after="0" w:line="43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ий текст (4) + Напівжирний"/>
    <w:basedOn w:val="4"/>
    <w:rsid w:val="00D662EA"/>
    <w:rPr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4115pt">
    <w:name w:val="Основний текст (4) + 11;5 pt;Не курсив"/>
    <w:basedOn w:val="4"/>
    <w:rsid w:val="00D662EA"/>
    <w:rPr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">
    <w:name w:val="Заголовок №1 + Не напівжирний"/>
    <w:basedOn w:val="a0"/>
    <w:rsid w:val="00D662E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1459</Words>
  <Characters>832</Characters>
  <Application>Microsoft Office Word</Application>
  <DocSecurity>0</DocSecurity>
  <Lines>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2018-09-13T10:45:00Z</dcterms:created>
  <dcterms:modified xsi:type="dcterms:W3CDTF">2018-09-13T10:49:00Z</dcterms:modified>
</cp:coreProperties>
</file>