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5118" w14:textId="1A9ECB99" w:rsidR="00900E8C" w:rsidRPr="007B2F55" w:rsidRDefault="00900E8C" w:rsidP="00900E8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  <w:lang w:val="uk-UA" w:eastAsia="uk-UA"/>
        </w:rPr>
      </w:pPr>
      <w:bookmarkStart w:id="0" w:name="_Hlk214873963"/>
      <w:r w:rsidRPr="000F7C27">
        <w:rPr>
          <w:rFonts w:ascii="Times New Roman" w:hAnsi="Times New Roman"/>
          <w:b/>
          <w:sz w:val="28"/>
          <w:szCs w:val="28"/>
          <w:lang w:val="uk-UA"/>
        </w:rPr>
        <w:t>Тема уроку:</w:t>
      </w:r>
      <w:r w:rsidRPr="000F7C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2F55" w:rsidRPr="007B2F55">
        <w:rPr>
          <w:rFonts w:ascii="Times New Roman" w:hAnsi="Times New Roman"/>
          <w:sz w:val="28"/>
          <w:szCs w:val="28"/>
          <w:lang w:val="uk-UA"/>
        </w:rPr>
        <w:t xml:space="preserve">Шпалери. </w:t>
      </w:r>
      <w:r w:rsidRPr="007B2F55">
        <w:rPr>
          <w:rFonts w:ascii="Times New Roman" w:hAnsi="Times New Roman"/>
          <w:sz w:val="28"/>
          <w:szCs w:val="28"/>
          <w:lang w:val="uk-UA" w:eastAsia="uk-UA"/>
        </w:rPr>
        <w:t>Способи  наклеювання шпалер</w:t>
      </w:r>
      <w:r w:rsidR="007B2F55" w:rsidRPr="007B2F55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0"/>
    <w:p w14:paraId="3C9DBAEB" w14:textId="77777777" w:rsidR="00900E8C" w:rsidRPr="002650B0" w:rsidRDefault="00900E8C" w:rsidP="00900E8C">
      <w:pPr>
        <w:spacing w:after="0" w:line="240" w:lineRule="auto"/>
        <w:ind w:left="142"/>
        <w:jc w:val="both"/>
        <w:rPr>
          <w:rStyle w:val="IntenseQuoteChar"/>
          <w:rFonts w:ascii="Times New Roman" w:hAnsi="Times New Roman"/>
          <w:sz w:val="28"/>
          <w:szCs w:val="28"/>
          <w:lang w:val="uk-UA"/>
        </w:rPr>
      </w:pPr>
    </w:p>
    <w:p w14:paraId="3CE15B15" w14:textId="5CA89113" w:rsidR="003E2B3A" w:rsidRPr="006721F1" w:rsidRDefault="00900E8C" w:rsidP="003E2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21F1">
        <w:rPr>
          <w:rStyle w:val="a3"/>
          <w:sz w:val="28"/>
          <w:szCs w:val="28"/>
          <w:lang w:val="uk-UA"/>
        </w:rPr>
        <w:t xml:space="preserve">Мета  уроку : </w:t>
      </w:r>
      <w:r w:rsidR="003A35EF">
        <w:rPr>
          <w:rFonts w:ascii="Times New Roman" w:hAnsi="Times New Roman"/>
          <w:sz w:val="28"/>
          <w:szCs w:val="28"/>
          <w:lang w:val="uk-UA" w:eastAsia="uk-UA"/>
        </w:rPr>
        <w:t>с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>прияти закріпленню і розширенню знань учнів про види шпалер та їх призначення. Ознайомити учнів зі способ</w:t>
      </w:r>
      <w:r w:rsidR="00254735">
        <w:rPr>
          <w:rFonts w:ascii="Times New Roman" w:hAnsi="Times New Roman"/>
          <w:sz w:val="28"/>
          <w:szCs w:val="28"/>
          <w:lang w:val="uk-UA" w:eastAsia="uk-UA"/>
        </w:rPr>
        <w:t>ами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 xml:space="preserve"> наклеювання шпал</w:t>
      </w:r>
      <w:r w:rsidR="00254735">
        <w:rPr>
          <w:rFonts w:ascii="Times New Roman" w:hAnsi="Times New Roman"/>
          <w:sz w:val="28"/>
          <w:szCs w:val="28"/>
          <w:lang w:val="uk-UA" w:eastAsia="uk-UA"/>
        </w:rPr>
        <w:t xml:space="preserve">ер. </w:t>
      </w:r>
      <w:r w:rsidR="003E2B3A" w:rsidRPr="006721F1">
        <w:rPr>
          <w:rFonts w:ascii="Roboto" w:hAnsi="Roboto"/>
          <w:sz w:val="28"/>
          <w:szCs w:val="28"/>
          <w:lang w:val="uk-UA" w:eastAsia="uk-UA"/>
        </w:rPr>
        <w:t xml:space="preserve"> </w:t>
      </w:r>
      <w:r w:rsidR="003E2B3A" w:rsidRPr="006721F1">
        <w:rPr>
          <w:rFonts w:ascii="Times New Roman" w:hAnsi="Times New Roman"/>
          <w:sz w:val="28"/>
          <w:szCs w:val="28"/>
          <w:lang w:val="uk-UA" w:eastAsia="uk-UA"/>
        </w:rPr>
        <w:t xml:space="preserve">Формувати вміння 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>самостійно добирати спосіб наклеювання з огляду на вид</w:t>
      </w:r>
      <w:r w:rsidR="0042227E"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 xml:space="preserve"> шпалер</w:t>
      </w:r>
      <w:r w:rsidR="003E2B3A" w:rsidRPr="006721F1">
        <w:rPr>
          <w:rFonts w:ascii="Times New Roman" w:hAnsi="Times New Roman"/>
          <w:sz w:val="28"/>
          <w:szCs w:val="28"/>
          <w:lang w:val="uk-UA" w:eastAsia="uk-UA"/>
        </w:rPr>
        <w:t>.</w:t>
      </w:r>
      <w:r w:rsidR="003A35EF" w:rsidRPr="003A35E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A35EF" w:rsidRPr="006721F1">
        <w:rPr>
          <w:rFonts w:ascii="Times New Roman" w:hAnsi="Times New Roman"/>
          <w:sz w:val="28"/>
          <w:szCs w:val="28"/>
          <w:lang w:val="uk-UA" w:eastAsia="uk-UA"/>
        </w:rPr>
        <w:t>Навч</w:t>
      </w:r>
      <w:r w:rsidR="003A35EF">
        <w:rPr>
          <w:rFonts w:ascii="Times New Roman" w:hAnsi="Times New Roman"/>
          <w:sz w:val="28"/>
          <w:szCs w:val="28"/>
          <w:lang w:val="uk-UA" w:eastAsia="uk-UA"/>
        </w:rPr>
        <w:t>и</w:t>
      </w:r>
      <w:r w:rsidR="003A35EF" w:rsidRPr="006721F1">
        <w:rPr>
          <w:rFonts w:ascii="Times New Roman" w:hAnsi="Times New Roman"/>
          <w:sz w:val="28"/>
          <w:szCs w:val="28"/>
          <w:lang w:val="uk-UA" w:eastAsia="uk-UA"/>
        </w:rPr>
        <w:t xml:space="preserve">ти учнів </w:t>
      </w:r>
      <w:r w:rsidR="003A35EF">
        <w:rPr>
          <w:rFonts w:ascii="Times New Roman" w:hAnsi="Times New Roman"/>
          <w:sz w:val="28"/>
          <w:szCs w:val="28"/>
          <w:lang w:val="uk-UA" w:eastAsia="uk-UA"/>
        </w:rPr>
        <w:t>наклеювати шпалери способом «</w:t>
      </w:r>
      <w:proofErr w:type="spellStart"/>
      <w:r w:rsidR="003A35EF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42227E">
        <w:rPr>
          <w:rFonts w:ascii="Times New Roman" w:hAnsi="Times New Roman"/>
          <w:sz w:val="28"/>
          <w:szCs w:val="28"/>
          <w:lang w:val="uk-UA" w:eastAsia="uk-UA"/>
        </w:rPr>
        <w:t>стик</w:t>
      </w:r>
      <w:proofErr w:type="spellEnd"/>
      <w:r w:rsidR="003A35EF">
        <w:rPr>
          <w:rFonts w:ascii="Times New Roman" w:hAnsi="Times New Roman"/>
          <w:sz w:val="28"/>
          <w:szCs w:val="28"/>
          <w:lang w:val="uk-UA" w:eastAsia="uk-UA"/>
        </w:rPr>
        <w:t xml:space="preserve">». </w:t>
      </w:r>
    </w:p>
    <w:p w14:paraId="07B9EA75" w14:textId="49257409" w:rsidR="00900E8C" w:rsidRPr="006721F1" w:rsidRDefault="00900E8C" w:rsidP="003E2B3A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  <w:lang w:val="uk-UA" w:eastAsia="uk-UA"/>
        </w:rPr>
      </w:pPr>
      <w:r w:rsidRPr="006721F1">
        <w:rPr>
          <w:rFonts w:ascii="Times New Roman" w:hAnsi="Times New Roman"/>
          <w:sz w:val="28"/>
          <w:szCs w:val="28"/>
          <w:lang w:val="uk-UA" w:eastAsia="uk-UA"/>
        </w:rPr>
        <w:t>Сприяти розвитку зорового і тактильного аналізаторів, уваги, пам’яті, логічного мислення.</w:t>
      </w:r>
    </w:p>
    <w:p w14:paraId="02644148" w14:textId="39774B25" w:rsidR="00900E8C" w:rsidRPr="006721F1" w:rsidRDefault="003E2B3A" w:rsidP="00900E8C">
      <w:pPr>
        <w:pStyle w:val="10"/>
        <w:spacing w:after="0" w:line="240" w:lineRule="auto"/>
        <w:ind w:left="-218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b w:val="0"/>
          <w:sz w:val="28"/>
          <w:szCs w:val="28"/>
          <w:lang w:val="uk-UA"/>
        </w:rPr>
        <w:t xml:space="preserve">    Коригувати вміння </w:t>
      </w:r>
      <w:r w:rsidR="00900E8C" w:rsidRPr="006721F1">
        <w:rPr>
          <w:rStyle w:val="a3"/>
          <w:b w:val="0"/>
          <w:sz w:val="28"/>
          <w:szCs w:val="28"/>
          <w:lang w:val="uk-UA"/>
        </w:rPr>
        <w:t>постійно контролювати виконану роботу</w:t>
      </w:r>
      <w:r w:rsidR="003A35EF">
        <w:rPr>
          <w:rStyle w:val="a3"/>
          <w:b w:val="0"/>
          <w:sz w:val="28"/>
          <w:szCs w:val="28"/>
          <w:lang w:val="uk-UA"/>
        </w:rPr>
        <w:t>.</w:t>
      </w:r>
    </w:p>
    <w:p w14:paraId="1D8D696E" w14:textId="6F60088B" w:rsidR="00900E8C" w:rsidRPr="006721F1" w:rsidRDefault="00900E8C" w:rsidP="00900E8C">
      <w:pPr>
        <w:shd w:val="clear" w:color="auto" w:fill="FFFFFF"/>
        <w:spacing w:after="0" w:line="240" w:lineRule="auto"/>
        <w:jc w:val="both"/>
        <w:rPr>
          <w:rStyle w:val="a3"/>
          <w:rFonts w:ascii="Roboto" w:hAnsi="Roboto"/>
          <w:b w:val="0"/>
          <w:bCs w:val="0"/>
          <w:sz w:val="28"/>
          <w:szCs w:val="28"/>
          <w:lang w:val="uk-UA" w:eastAsia="uk-UA"/>
        </w:rPr>
      </w:pPr>
      <w:r w:rsidRPr="006721F1">
        <w:rPr>
          <w:rFonts w:ascii="Times New Roman" w:hAnsi="Times New Roman"/>
          <w:sz w:val="28"/>
          <w:szCs w:val="28"/>
          <w:lang w:val="uk-UA" w:eastAsia="uk-UA"/>
        </w:rPr>
        <w:t>Виховувати інтерес до оточуючого,  естетичний смак, бажання робити самостійно дрібний ремонт.</w:t>
      </w:r>
      <w:r w:rsidRPr="006721F1">
        <w:rPr>
          <w:rStyle w:val="a3"/>
          <w:sz w:val="28"/>
          <w:szCs w:val="28"/>
          <w:lang w:val="uk-UA"/>
        </w:rPr>
        <w:tab/>
        <w:t xml:space="preserve"> </w:t>
      </w:r>
    </w:p>
    <w:p w14:paraId="55126226" w14:textId="77777777" w:rsidR="00900E8C" w:rsidRPr="006721F1" w:rsidRDefault="00900E8C" w:rsidP="00900E8C">
      <w:pPr>
        <w:pStyle w:val="10"/>
        <w:spacing w:after="0" w:line="240" w:lineRule="auto"/>
        <w:ind w:left="-218"/>
        <w:jc w:val="both"/>
        <w:rPr>
          <w:rStyle w:val="a3"/>
          <w:b w:val="0"/>
          <w:iCs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 xml:space="preserve">    </w:t>
      </w:r>
      <w:r w:rsidRPr="006721F1">
        <w:rPr>
          <w:rStyle w:val="a3"/>
          <w:sz w:val="28"/>
          <w:szCs w:val="28"/>
          <w:lang w:val="uk-UA"/>
        </w:rPr>
        <w:tab/>
      </w:r>
      <w:r w:rsidRPr="006721F1">
        <w:rPr>
          <w:rStyle w:val="a3"/>
          <w:sz w:val="28"/>
          <w:szCs w:val="28"/>
          <w:lang w:val="uk-UA"/>
        </w:rPr>
        <w:tab/>
      </w:r>
    </w:p>
    <w:p w14:paraId="3D4C26B1" w14:textId="77777777" w:rsidR="00900E8C" w:rsidRPr="006721F1" w:rsidRDefault="00900E8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>Тип уроку</w:t>
      </w:r>
      <w:r w:rsidRPr="006721F1">
        <w:rPr>
          <w:rStyle w:val="a3"/>
          <w:b w:val="0"/>
          <w:sz w:val="28"/>
          <w:szCs w:val="28"/>
          <w:lang w:val="uk-UA"/>
        </w:rPr>
        <w:t>:</w:t>
      </w:r>
      <w:r w:rsidRPr="006721F1">
        <w:rPr>
          <w:rStyle w:val="a3"/>
          <w:b w:val="0"/>
          <w:sz w:val="28"/>
          <w:szCs w:val="28"/>
        </w:rPr>
        <w:t xml:space="preserve"> </w:t>
      </w:r>
      <w:r w:rsidRPr="006721F1">
        <w:rPr>
          <w:rStyle w:val="a3"/>
          <w:b w:val="0"/>
          <w:sz w:val="28"/>
          <w:szCs w:val="28"/>
          <w:lang w:val="uk-UA"/>
        </w:rPr>
        <w:t>урок узагальнення і систематизація знань та вмінь.</w:t>
      </w:r>
    </w:p>
    <w:p w14:paraId="2D753ACE" w14:textId="77777777" w:rsidR="00900E8C" w:rsidRPr="006721F1" w:rsidRDefault="00900E8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>Метод  та прийоми навчання</w:t>
      </w:r>
      <w:r w:rsidRPr="006721F1">
        <w:rPr>
          <w:rStyle w:val="a3"/>
          <w:b w:val="0"/>
          <w:sz w:val="28"/>
          <w:szCs w:val="28"/>
          <w:lang w:val="uk-UA"/>
        </w:rPr>
        <w:t>: розповідь з елементами бесіди, демонстраційний метод з практичним показом, використання мультимедійної системи.</w:t>
      </w:r>
    </w:p>
    <w:p w14:paraId="055DB6E6" w14:textId="61799C3C" w:rsidR="00900E8C" w:rsidRPr="006721F1" w:rsidRDefault="00900E8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>Міжпредметні зв’язки</w:t>
      </w:r>
      <w:r w:rsidRPr="006721F1">
        <w:rPr>
          <w:rStyle w:val="a3"/>
          <w:b w:val="0"/>
          <w:sz w:val="28"/>
          <w:szCs w:val="28"/>
          <w:lang w:val="uk-UA"/>
        </w:rPr>
        <w:t xml:space="preserve">: </w:t>
      </w:r>
      <w:r w:rsidR="003E2B3A" w:rsidRPr="006721F1">
        <w:rPr>
          <w:rStyle w:val="a3"/>
          <w:b w:val="0"/>
          <w:sz w:val="28"/>
          <w:szCs w:val="28"/>
          <w:lang w:val="uk-UA"/>
        </w:rPr>
        <w:t>математика</w:t>
      </w:r>
      <w:r w:rsidR="00630846">
        <w:rPr>
          <w:rStyle w:val="a3"/>
          <w:b w:val="0"/>
          <w:sz w:val="28"/>
          <w:szCs w:val="28"/>
          <w:lang w:val="uk-UA"/>
        </w:rPr>
        <w:t>, інформатика.</w:t>
      </w:r>
    </w:p>
    <w:p w14:paraId="773E42A9" w14:textId="77777777" w:rsidR="00900E8C" w:rsidRPr="006721F1" w:rsidRDefault="00900E8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 xml:space="preserve">Форми організації навчальної діяльності учнів: </w:t>
      </w:r>
      <w:r w:rsidRPr="006721F1">
        <w:rPr>
          <w:rStyle w:val="a3"/>
          <w:b w:val="0"/>
          <w:sz w:val="28"/>
          <w:szCs w:val="28"/>
          <w:lang w:val="uk-UA"/>
        </w:rPr>
        <w:t>групові, парні, колективні, індивідуальні.</w:t>
      </w:r>
    </w:p>
    <w:p w14:paraId="2A903493" w14:textId="431538A3" w:rsidR="00900E8C" w:rsidRPr="006721F1" w:rsidRDefault="00523E2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Fonts w:ascii="Times New Roman" w:hAnsi="Times New Roman"/>
          <w:b/>
          <w:bCs/>
          <w:sz w:val="28"/>
          <w:szCs w:val="28"/>
          <w:lang w:val="uk-UA" w:eastAsia="uk-UA"/>
        </w:rPr>
        <w:t>Обладнання: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00E8C" w:rsidRPr="006721F1">
        <w:rPr>
          <w:rStyle w:val="a3"/>
          <w:b w:val="0"/>
          <w:sz w:val="28"/>
          <w:szCs w:val="28"/>
          <w:lang w:val="uk-UA"/>
        </w:rPr>
        <w:t>презентаційні матеріали,</w:t>
      </w:r>
      <w:r w:rsidR="00900E8C" w:rsidRPr="006721F1">
        <w:rPr>
          <w:rStyle w:val="a3"/>
          <w:sz w:val="28"/>
          <w:szCs w:val="28"/>
          <w:lang w:val="uk-UA"/>
        </w:rPr>
        <w:t xml:space="preserve"> </w:t>
      </w:r>
      <w:r w:rsidR="00900E8C" w:rsidRPr="006721F1">
        <w:rPr>
          <w:rStyle w:val="a3"/>
          <w:b w:val="0"/>
          <w:sz w:val="28"/>
          <w:szCs w:val="28"/>
          <w:lang w:val="uk-UA"/>
        </w:rPr>
        <w:t>зразки</w:t>
      </w:r>
      <w:r w:rsidR="00900E8C" w:rsidRPr="006721F1">
        <w:rPr>
          <w:rStyle w:val="a3"/>
          <w:sz w:val="28"/>
          <w:szCs w:val="28"/>
          <w:lang w:val="uk-UA"/>
        </w:rPr>
        <w:t xml:space="preserve"> </w:t>
      </w:r>
      <w:r w:rsidR="00900E8C" w:rsidRPr="006721F1">
        <w:rPr>
          <w:rStyle w:val="a3"/>
          <w:b w:val="0"/>
          <w:sz w:val="28"/>
          <w:szCs w:val="28"/>
          <w:lang w:val="uk-UA"/>
        </w:rPr>
        <w:t>шпалер, інструмент</w:t>
      </w:r>
      <w:r w:rsidRPr="006721F1">
        <w:rPr>
          <w:rStyle w:val="a3"/>
          <w:b w:val="0"/>
          <w:sz w:val="28"/>
          <w:szCs w:val="28"/>
          <w:lang w:val="uk-UA"/>
        </w:rPr>
        <w:t>и</w:t>
      </w:r>
      <w:r w:rsidR="00900E8C" w:rsidRPr="006721F1">
        <w:rPr>
          <w:rStyle w:val="a3"/>
          <w:b w:val="0"/>
          <w:sz w:val="28"/>
          <w:szCs w:val="28"/>
          <w:lang w:val="uk-UA"/>
        </w:rPr>
        <w:t>,</w:t>
      </w:r>
      <w:r w:rsidRPr="006721F1">
        <w:rPr>
          <w:rFonts w:ascii="Times New Roman" w:hAnsi="Times New Roman"/>
          <w:sz w:val="28"/>
          <w:szCs w:val="28"/>
          <w:lang w:val="uk-UA" w:eastAsia="uk-UA"/>
        </w:rPr>
        <w:t xml:space="preserve"> друковані інструкції,  клей, </w:t>
      </w:r>
      <w:r w:rsidR="00900E8C" w:rsidRPr="006721F1">
        <w:rPr>
          <w:rStyle w:val="a3"/>
          <w:b w:val="0"/>
          <w:sz w:val="28"/>
          <w:szCs w:val="28"/>
          <w:lang w:val="uk-UA"/>
        </w:rPr>
        <w:t xml:space="preserve"> дидактичні матеріали, стенди, картки завдань, таблиці.</w:t>
      </w:r>
    </w:p>
    <w:p w14:paraId="296F0DC2" w14:textId="77777777" w:rsidR="00900E8C" w:rsidRPr="006721F1" w:rsidRDefault="00900E8C" w:rsidP="00900E8C">
      <w:pPr>
        <w:spacing w:after="0" w:line="240" w:lineRule="auto"/>
        <w:ind w:left="142"/>
        <w:jc w:val="both"/>
        <w:rPr>
          <w:rStyle w:val="a3"/>
          <w:b w:val="0"/>
          <w:sz w:val="28"/>
          <w:szCs w:val="28"/>
          <w:lang w:val="uk-UA"/>
        </w:rPr>
      </w:pPr>
      <w:r w:rsidRPr="006721F1">
        <w:rPr>
          <w:rStyle w:val="a3"/>
          <w:sz w:val="28"/>
          <w:szCs w:val="28"/>
          <w:lang w:val="uk-UA"/>
        </w:rPr>
        <w:t>Технічні засоби навчання:</w:t>
      </w:r>
      <w:r w:rsidRPr="006721F1">
        <w:rPr>
          <w:rStyle w:val="a3"/>
          <w:b w:val="0"/>
          <w:sz w:val="28"/>
          <w:szCs w:val="28"/>
          <w:lang w:val="uk-UA"/>
        </w:rPr>
        <w:t xml:space="preserve"> мультимедійна система .</w:t>
      </w:r>
    </w:p>
    <w:p w14:paraId="0726B4B5" w14:textId="77777777" w:rsidR="006721F1" w:rsidRPr="006721F1" w:rsidRDefault="006721F1" w:rsidP="0069718C">
      <w:pPr>
        <w:spacing w:after="0" w:line="240" w:lineRule="auto"/>
        <w:ind w:left="142"/>
        <w:jc w:val="center"/>
        <w:rPr>
          <w:rStyle w:val="a3"/>
          <w:bCs w:val="0"/>
          <w:sz w:val="28"/>
          <w:szCs w:val="28"/>
          <w:lang w:val="uk-UA"/>
        </w:rPr>
      </w:pPr>
    </w:p>
    <w:p w14:paraId="246F8A91" w14:textId="72822DDF" w:rsidR="00900E8C" w:rsidRPr="006721F1" w:rsidRDefault="00900E8C" w:rsidP="0069718C">
      <w:pPr>
        <w:spacing w:after="0" w:line="240" w:lineRule="auto"/>
        <w:ind w:left="142"/>
        <w:jc w:val="center"/>
        <w:rPr>
          <w:rStyle w:val="a3"/>
          <w:bCs w:val="0"/>
          <w:sz w:val="28"/>
          <w:szCs w:val="28"/>
          <w:lang w:val="uk-UA"/>
        </w:rPr>
      </w:pPr>
      <w:r w:rsidRPr="006721F1">
        <w:rPr>
          <w:rStyle w:val="a3"/>
          <w:bCs w:val="0"/>
          <w:sz w:val="28"/>
          <w:szCs w:val="28"/>
          <w:lang w:val="uk-UA"/>
        </w:rPr>
        <w:t>ХІД  УРОКУ</w:t>
      </w:r>
    </w:p>
    <w:p w14:paraId="0900D7F2" w14:textId="0069043C" w:rsidR="0069718C" w:rsidRPr="006721F1" w:rsidRDefault="0069718C" w:rsidP="0069718C">
      <w:pPr>
        <w:pStyle w:val="11"/>
        <w:numPr>
          <w:ilvl w:val="0"/>
          <w:numId w:val="12"/>
        </w:numPr>
        <w:spacing w:after="0" w:line="240" w:lineRule="auto"/>
        <w:jc w:val="both"/>
        <w:rPr>
          <w:rStyle w:val="a3"/>
          <w:i w:val="0"/>
          <w:iCs w:val="0"/>
          <w:color w:val="auto"/>
          <w:sz w:val="28"/>
          <w:szCs w:val="28"/>
          <w:u w:val="single"/>
          <w:lang w:val="uk-UA"/>
        </w:rPr>
      </w:pPr>
      <w:proofErr w:type="spellStart"/>
      <w:r w:rsidRPr="006721F1">
        <w:rPr>
          <w:rStyle w:val="a3"/>
          <w:i w:val="0"/>
          <w:iCs w:val="0"/>
          <w:color w:val="auto"/>
          <w:sz w:val="28"/>
          <w:szCs w:val="28"/>
          <w:u w:val="single"/>
          <w:lang w:val="uk-UA"/>
        </w:rPr>
        <w:t>Загальнокорекційний</w:t>
      </w:r>
      <w:proofErr w:type="spellEnd"/>
      <w:r w:rsidRPr="006721F1">
        <w:rPr>
          <w:rStyle w:val="a3"/>
          <w:i w:val="0"/>
          <w:iCs w:val="0"/>
          <w:color w:val="auto"/>
          <w:sz w:val="28"/>
          <w:szCs w:val="28"/>
          <w:u w:val="single"/>
          <w:lang w:val="uk-UA"/>
        </w:rPr>
        <w:t xml:space="preserve"> етап.</w:t>
      </w:r>
    </w:p>
    <w:p w14:paraId="6623B444" w14:textId="018F748D" w:rsidR="00900E8C" w:rsidRPr="000F7C27" w:rsidRDefault="00900E8C" w:rsidP="0069718C">
      <w:pPr>
        <w:pStyle w:val="1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  <w:lang w:val="en-US"/>
        </w:rPr>
      </w:pPr>
      <w:proofErr w:type="spellStart"/>
      <w:r w:rsidRPr="000F7C27">
        <w:rPr>
          <w:rFonts w:ascii="Times New Roman" w:hAnsi="Times New Roman" w:cs="Times New Roman"/>
          <w:sz w:val="28"/>
          <w:szCs w:val="28"/>
        </w:rPr>
        <w:t>Організац</w:t>
      </w:r>
      <w:r w:rsidRPr="000F7C27">
        <w:rPr>
          <w:rFonts w:ascii="Times New Roman" w:hAnsi="Times New Roman" w:cs="Times New Roman"/>
          <w:sz w:val="28"/>
          <w:szCs w:val="28"/>
          <w:lang w:val="uk-UA"/>
        </w:rPr>
        <w:t>ія</w:t>
      </w:r>
      <w:proofErr w:type="spellEnd"/>
      <w:r w:rsidRPr="000F7C27">
        <w:rPr>
          <w:rFonts w:ascii="Times New Roman" w:hAnsi="Times New Roman" w:cs="Times New Roman"/>
          <w:sz w:val="28"/>
          <w:szCs w:val="28"/>
          <w:lang w:val="uk-UA"/>
        </w:rPr>
        <w:t xml:space="preserve"> уроку (привітання, перевірка готовності до уроку, перевірка наявності учнів)</w:t>
      </w:r>
    </w:p>
    <w:p w14:paraId="02C77B82" w14:textId="5177378E" w:rsidR="00900E8C" w:rsidRPr="000F7C27" w:rsidRDefault="00900E8C" w:rsidP="0069718C">
      <w:pPr>
        <w:pStyle w:val="1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F7C27">
        <w:rPr>
          <w:rFonts w:ascii="Times New Roman" w:eastAsia="TimesNewRoman" w:hAnsi="Times New Roman"/>
          <w:sz w:val="28"/>
          <w:szCs w:val="28"/>
          <w:lang w:val="uk-UA"/>
        </w:rPr>
        <w:t>Нервово – психічна підготовка.</w:t>
      </w:r>
    </w:p>
    <w:p w14:paraId="39D9E5CC" w14:textId="4243CF00" w:rsidR="00900E8C" w:rsidRDefault="00900E8C" w:rsidP="00900E8C">
      <w:pPr>
        <w:pStyle w:val="1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                 </w:t>
      </w:r>
      <w:r w:rsidR="00523E2C"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NewRoman" w:hAnsi="Times New Roman"/>
          <w:sz w:val="28"/>
          <w:szCs w:val="28"/>
          <w:lang w:val="uk-UA"/>
        </w:rPr>
        <w:t>Аби руки і охота,</w:t>
      </w:r>
    </w:p>
    <w:p w14:paraId="77518618" w14:textId="25FB7224" w:rsidR="00900E8C" w:rsidRPr="000F7C27" w:rsidRDefault="00900E8C" w:rsidP="00900E8C">
      <w:pPr>
        <w:pStyle w:val="1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                </w:t>
      </w:r>
      <w:r w:rsidR="00523E2C"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eastAsia="TimesNewRoman" w:hAnsi="Times New Roman"/>
          <w:sz w:val="28"/>
          <w:szCs w:val="28"/>
          <w:lang w:val="uk-UA"/>
        </w:rPr>
        <w:t>Буде зроблена робота.</w:t>
      </w:r>
    </w:p>
    <w:p w14:paraId="0D924666" w14:textId="3F842C90" w:rsidR="00900E8C" w:rsidRPr="000F7C27" w:rsidRDefault="00900E8C" w:rsidP="00900E8C">
      <w:pPr>
        <w:pStyle w:val="1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F7C27"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          </w:t>
      </w:r>
      <w:r w:rsidR="00523E2C">
        <w:rPr>
          <w:rFonts w:ascii="Times New Roman" w:eastAsia="TimesNewRoman" w:hAnsi="Times New Roman"/>
          <w:sz w:val="28"/>
          <w:szCs w:val="28"/>
          <w:lang w:val="uk-UA"/>
        </w:rPr>
        <w:t xml:space="preserve">                    </w:t>
      </w:r>
      <w:r w:rsidRPr="000F7C27">
        <w:rPr>
          <w:rFonts w:ascii="Times New Roman" w:eastAsia="TimesNewRoman" w:hAnsi="Times New Roman"/>
          <w:sz w:val="28"/>
          <w:szCs w:val="28"/>
          <w:lang w:val="uk-UA"/>
        </w:rPr>
        <w:t xml:space="preserve">Прислів’я </w:t>
      </w:r>
    </w:p>
    <w:p w14:paraId="3FA37E50" w14:textId="5FAF0264" w:rsidR="00900E8C" w:rsidRPr="000F7C27" w:rsidRDefault="00900E8C" w:rsidP="00BB5DAC">
      <w:pPr>
        <w:pStyle w:val="1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F7C27">
        <w:rPr>
          <w:rStyle w:val="a3"/>
          <w:sz w:val="28"/>
          <w:szCs w:val="28"/>
          <w:u w:val="single"/>
          <w:lang w:val="en-US"/>
        </w:rPr>
        <w:t>II</w:t>
      </w:r>
      <w:r w:rsidR="00BB5DAC">
        <w:rPr>
          <w:rStyle w:val="a3"/>
          <w:i/>
          <w:sz w:val="28"/>
          <w:szCs w:val="28"/>
          <w:u w:val="single"/>
          <w:lang w:val="uk-UA"/>
        </w:rPr>
        <w:t>.</w:t>
      </w:r>
      <w:r w:rsidR="00085B43" w:rsidRPr="000F7C27">
        <w:rPr>
          <w:rStyle w:val="a3"/>
          <w:b w:val="0"/>
          <w:sz w:val="28"/>
          <w:szCs w:val="28"/>
          <w:lang w:val="uk-UA"/>
        </w:rPr>
        <w:t xml:space="preserve"> </w:t>
      </w:r>
      <w:r w:rsidR="0069718C">
        <w:rPr>
          <w:rStyle w:val="a3"/>
          <w:sz w:val="28"/>
          <w:szCs w:val="28"/>
          <w:u w:val="single"/>
          <w:lang w:val="uk-UA"/>
        </w:rPr>
        <w:t>Основний етап.</w:t>
      </w:r>
    </w:p>
    <w:p w14:paraId="0AF1FB43" w14:textId="254D471D" w:rsidR="006D60DE" w:rsidRDefault="00900E8C" w:rsidP="00BB5DAC">
      <w:pPr>
        <w:pStyle w:val="1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F7C27">
        <w:rPr>
          <w:rFonts w:ascii="Times New Roman" w:hAnsi="Times New Roman"/>
          <w:sz w:val="28"/>
          <w:szCs w:val="28"/>
          <w:lang w:val="uk-UA"/>
        </w:rPr>
        <w:t>1.</w:t>
      </w:r>
      <w:r w:rsidR="006D60DE">
        <w:rPr>
          <w:rFonts w:ascii="Times New Roman" w:hAnsi="Times New Roman"/>
          <w:sz w:val="28"/>
          <w:szCs w:val="28"/>
          <w:lang w:val="uk-UA"/>
        </w:rPr>
        <w:t xml:space="preserve"> Вступний інструктаж,</w:t>
      </w:r>
    </w:p>
    <w:p w14:paraId="7E3192EF" w14:textId="3ACC0304" w:rsidR="00900E8C" w:rsidRPr="000F7C27" w:rsidRDefault="006D60DE" w:rsidP="00BB5DAC">
      <w:pPr>
        <w:pStyle w:val="1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00E8C" w:rsidRPr="000F7C27">
        <w:rPr>
          <w:rFonts w:ascii="Times New Roman" w:hAnsi="Times New Roman"/>
          <w:sz w:val="28"/>
          <w:szCs w:val="28"/>
          <w:lang w:val="uk-UA"/>
        </w:rPr>
        <w:t>Мотивація уроку (повідомлення теми, мети уроку, очікуваних результатів)</w:t>
      </w:r>
    </w:p>
    <w:p w14:paraId="4EDECCCA" w14:textId="7135500F" w:rsidR="00900E8C" w:rsidRPr="006D60DE" w:rsidRDefault="006D60DE" w:rsidP="0069718C">
      <w:pPr>
        <w:pStyle w:val="11"/>
        <w:spacing w:after="0" w:line="240" w:lineRule="auto"/>
        <w:jc w:val="both"/>
        <w:rPr>
          <w:rStyle w:val="a3"/>
          <w:rFonts w:eastAsia="Times New Roman"/>
          <w:b w:val="0"/>
          <w:bCs w:val="0"/>
          <w:color w:val="auto"/>
          <w:sz w:val="28"/>
          <w:szCs w:val="28"/>
          <w:lang w:val="uk-UA"/>
        </w:rPr>
      </w:pPr>
      <w:r>
        <w:rPr>
          <w:rStyle w:val="a3"/>
          <w:b w:val="0"/>
          <w:bCs w:val="0"/>
          <w:color w:val="auto"/>
          <w:sz w:val="28"/>
          <w:szCs w:val="28"/>
          <w:lang w:val="uk-UA"/>
        </w:rPr>
        <w:t>3</w:t>
      </w:r>
      <w:r w:rsidR="00900E8C" w:rsidRPr="006D60DE">
        <w:rPr>
          <w:rStyle w:val="a3"/>
          <w:b w:val="0"/>
          <w:bCs w:val="0"/>
          <w:color w:val="auto"/>
          <w:sz w:val="28"/>
          <w:szCs w:val="28"/>
          <w:lang w:val="uk-UA"/>
        </w:rPr>
        <w:t>.</w:t>
      </w:r>
      <w:r w:rsidR="0069718C" w:rsidRPr="006D60DE">
        <w:rPr>
          <w:rStyle w:val="a3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900E8C" w:rsidRPr="006D60DE">
        <w:rPr>
          <w:rStyle w:val="a3"/>
          <w:b w:val="0"/>
          <w:bCs w:val="0"/>
          <w:i w:val="0"/>
          <w:color w:val="auto"/>
          <w:sz w:val="28"/>
          <w:szCs w:val="28"/>
          <w:lang w:val="uk-UA"/>
        </w:rPr>
        <w:t xml:space="preserve">Актуалізація опорних знань </w:t>
      </w:r>
    </w:p>
    <w:p w14:paraId="546345DC" w14:textId="77777777" w:rsidR="00900E8C" w:rsidRPr="000F7C27" w:rsidRDefault="00900E8C" w:rsidP="00900E8C">
      <w:pPr>
        <w:pStyle w:val="1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F7C2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Завдання</w:t>
      </w:r>
      <w:r w:rsidRPr="000F7C27">
        <w:rPr>
          <w:rFonts w:ascii="Times New Roman" w:hAnsi="Times New Roman" w:cs="Times New Roman"/>
          <w:color w:val="auto"/>
          <w:sz w:val="28"/>
          <w:szCs w:val="28"/>
          <w:lang w:val="uk-UA"/>
        </w:rPr>
        <w:t>: повторити попередньо вивчений матеріал; підготувати  учнів до сприйняття нових знань.</w:t>
      </w:r>
    </w:p>
    <w:p w14:paraId="520CDE1A" w14:textId="062966A7" w:rsidR="00900E8C" w:rsidRPr="000F7C27" w:rsidRDefault="00900E8C" w:rsidP="00900E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F7C27">
        <w:rPr>
          <w:rFonts w:ascii="Times New Roman" w:hAnsi="Times New Roman"/>
          <w:b/>
          <w:i/>
          <w:sz w:val="28"/>
          <w:szCs w:val="28"/>
          <w:lang w:val="uk-UA"/>
        </w:rPr>
        <w:t>Склад опорних знань та вмінь</w:t>
      </w:r>
      <w:r w:rsidRPr="000F7C27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F7C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7C27">
        <w:rPr>
          <w:rFonts w:ascii="Times New Roman" w:hAnsi="Times New Roman"/>
          <w:i/>
          <w:sz w:val="28"/>
          <w:szCs w:val="28"/>
          <w:lang w:val="uk-UA"/>
        </w:rPr>
        <w:t xml:space="preserve">види шпалер, підготовка поверхонь під шпалери, інструменти для виконання робіт, алгоритм приготування клею. </w:t>
      </w:r>
    </w:p>
    <w:p w14:paraId="52B16895" w14:textId="7D53CE5C" w:rsidR="00900E8C" w:rsidRPr="00BB5DAC" w:rsidRDefault="006D60DE" w:rsidP="00BB5DAC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4.</w:t>
      </w:r>
      <w:r w:rsidR="0069718C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900E8C" w:rsidRPr="00BB5DAC">
        <w:rPr>
          <w:rFonts w:ascii="Times New Roman" w:hAnsi="Times New Roman"/>
          <w:b/>
          <w:bCs/>
          <w:i/>
          <w:sz w:val="28"/>
          <w:szCs w:val="28"/>
          <w:lang w:val="uk-UA"/>
        </w:rPr>
        <w:t>Мозковий штурм «Думаємо – відповідаємо»</w:t>
      </w:r>
    </w:p>
    <w:p w14:paraId="7B05ED7F" w14:textId="77777777" w:rsidR="00900E8C" w:rsidRPr="00B237DB" w:rsidRDefault="00900E8C" w:rsidP="00900E8C">
      <w:pPr>
        <w:pStyle w:val="10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237DB">
        <w:rPr>
          <w:rFonts w:ascii="Times New Roman" w:hAnsi="Times New Roman"/>
          <w:b/>
          <w:i/>
          <w:sz w:val="28"/>
          <w:szCs w:val="28"/>
          <w:lang w:val="uk-UA"/>
        </w:rPr>
        <w:t>Питання для мозкового штурму:</w:t>
      </w:r>
    </w:p>
    <w:p w14:paraId="2D752B62" w14:textId="77777777" w:rsidR="00900E8C" w:rsidRPr="00630846" w:rsidRDefault="00900E8C" w:rsidP="00900E8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846">
        <w:rPr>
          <w:rFonts w:ascii="Times New Roman" w:hAnsi="Times New Roman"/>
          <w:bCs/>
          <w:i/>
          <w:iCs/>
          <w:sz w:val="28"/>
          <w:szCs w:val="28"/>
          <w:lang w:val="uk-UA"/>
        </w:rPr>
        <w:t>Що  називають  шпалерами?</w:t>
      </w:r>
    </w:p>
    <w:p w14:paraId="030E0707" w14:textId="77777777" w:rsidR="00900E8C" w:rsidRPr="00630846" w:rsidRDefault="00900E8C" w:rsidP="00900E8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846">
        <w:rPr>
          <w:rFonts w:ascii="Times New Roman" w:hAnsi="Times New Roman"/>
          <w:bCs/>
          <w:i/>
          <w:iCs/>
          <w:sz w:val="28"/>
          <w:szCs w:val="28"/>
          <w:lang w:val="uk-UA"/>
        </w:rPr>
        <w:t>Які  види  шпалер  Ви  знаєте?</w:t>
      </w:r>
    </w:p>
    <w:p w14:paraId="4C304267" w14:textId="77777777" w:rsidR="00900E8C" w:rsidRPr="00630846" w:rsidRDefault="00900E8C" w:rsidP="00900E8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30846">
        <w:rPr>
          <w:rFonts w:ascii="Times New Roman" w:hAnsi="Times New Roman"/>
          <w:bCs/>
          <w:i/>
          <w:iCs/>
          <w:sz w:val="28"/>
          <w:szCs w:val="28"/>
          <w:lang w:val="uk-UA"/>
        </w:rPr>
        <w:t>Які  клейові  суміші   для  шпалер  Ви  знаєте?</w:t>
      </w:r>
    </w:p>
    <w:p w14:paraId="72703F5C" w14:textId="77777777" w:rsidR="00900E8C" w:rsidRPr="00630846" w:rsidRDefault="00900E8C" w:rsidP="00900E8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1" w:name="_Hlk213928989"/>
      <w:r w:rsidRPr="00630846">
        <w:rPr>
          <w:rFonts w:ascii="Times New Roman" w:hAnsi="Times New Roman"/>
          <w:bCs/>
          <w:i/>
          <w:iCs/>
          <w:sz w:val="28"/>
          <w:szCs w:val="28"/>
          <w:lang w:val="uk-UA"/>
        </w:rPr>
        <w:lastRenderedPageBreak/>
        <w:t>Яким інструментом  наносять  клей  на  шпалери ?</w:t>
      </w:r>
    </w:p>
    <w:p w14:paraId="573BAA60" w14:textId="77777777" w:rsidR="00900E8C" w:rsidRPr="00630846" w:rsidRDefault="00900E8C" w:rsidP="00900E8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bookmarkStart w:id="2" w:name="_Hlk213929034"/>
      <w:bookmarkEnd w:id="1"/>
      <w:r w:rsidRPr="00630846">
        <w:rPr>
          <w:rFonts w:ascii="Times New Roman" w:hAnsi="Times New Roman"/>
          <w:bCs/>
          <w:i/>
          <w:iCs/>
          <w:sz w:val="28"/>
          <w:szCs w:val="28"/>
          <w:lang w:val="uk-UA"/>
        </w:rPr>
        <w:t>Яким  вимогам  повинна  відповідати  поверхня, що підготована під оклеювання шпалерами?</w:t>
      </w:r>
    </w:p>
    <w:bookmarkEnd w:id="2"/>
    <w:p w14:paraId="6143ADA6" w14:textId="3E4CF96D" w:rsidR="00900E8C" w:rsidRPr="00630846" w:rsidRDefault="006D60DE" w:rsidP="0069718C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5</w:t>
      </w:r>
      <w:r w:rsidR="0069718C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.</w:t>
      </w:r>
      <w:r w:rsidR="00900E8C" w:rsidRPr="00630846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r w:rsidR="00900E8C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Завдання: перегляньте запропоновані вам різні види шпалер, зверніть увагу</w:t>
      </w:r>
      <w:r w:rsidR="00B24EAC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645853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на те, що</w:t>
      </w:r>
      <w:r w:rsidR="00900E8C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вони пронумеровані. Запишіть під якими номерами прості шпалери потім вінілові далі </w:t>
      </w:r>
      <w:proofErr w:type="spellStart"/>
      <w:r w:rsidR="00900E8C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флізілінові</w:t>
      </w:r>
      <w:proofErr w:type="spellEnd"/>
      <w:r w:rsidR="00900E8C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і текстильні</w:t>
      </w:r>
      <w:r w:rsidR="00645853" w:rsidRPr="00630846">
        <w:rPr>
          <w:rFonts w:ascii="Times New Roman" w:hAnsi="Times New Roman"/>
          <w:b/>
          <w:bCs/>
          <w:i/>
          <w:sz w:val="28"/>
          <w:szCs w:val="28"/>
          <w:lang w:val="uk-UA"/>
        </w:rPr>
        <w:t>.</w:t>
      </w:r>
    </w:p>
    <w:p w14:paraId="7C699E88" w14:textId="4ACDD56C" w:rsidR="00900E8C" w:rsidRPr="00630846" w:rsidRDefault="00900E8C" w:rsidP="00900E8C">
      <w:pPr>
        <w:spacing w:after="0" w:line="240" w:lineRule="auto"/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  <w:lang w:val="uk-UA"/>
        </w:rPr>
      </w:pPr>
      <w:r w:rsidRPr="00630846">
        <w:rPr>
          <w:rFonts w:eastAsiaTheme="majorEastAsia"/>
          <w:b/>
          <w:bCs/>
          <w:i/>
          <w:iCs/>
          <w:kern w:val="24"/>
          <w:sz w:val="28"/>
          <w:szCs w:val="28"/>
        </w:rPr>
        <w:t xml:space="preserve"> </w:t>
      </w:r>
      <w:r w:rsidR="006D60DE"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  <w:lang w:val="uk-UA"/>
        </w:rPr>
        <w:t>6</w:t>
      </w:r>
      <w:r w:rsidR="00645853"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  <w:lang w:val="uk-UA"/>
        </w:rPr>
        <w:t xml:space="preserve"> </w:t>
      </w:r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  <w:lang w:val="en-US"/>
        </w:rPr>
        <w:t>.</w:t>
      </w:r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</w:rPr>
        <w:t xml:space="preserve">Тести по </w:t>
      </w:r>
      <w:proofErr w:type="spellStart"/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</w:rPr>
        <w:t>темі</w:t>
      </w:r>
      <w:proofErr w:type="spellEnd"/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</w:rPr>
        <w:t xml:space="preserve"> «</w:t>
      </w:r>
      <w:proofErr w:type="spellStart"/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</w:rPr>
        <w:t>Шпалери</w:t>
      </w:r>
      <w:proofErr w:type="spellEnd"/>
      <w:r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</w:rPr>
        <w:t>»</w:t>
      </w:r>
      <w:r w:rsidR="00645853" w:rsidRPr="00630846">
        <w:rPr>
          <w:rFonts w:ascii="Times New Roman" w:eastAsiaTheme="majorEastAsia" w:hAnsi="Times New Roman"/>
          <w:b/>
          <w:bCs/>
          <w:i/>
          <w:iCs/>
          <w:kern w:val="24"/>
          <w:sz w:val="28"/>
          <w:szCs w:val="28"/>
          <w:lang w:val="uk-UA"/>
        </w:rPr>
        <w:t>:</w:t>
      </w:r>
    </w:p>
    <w:p w14:paraId="7AF3B074" w14:textId="66927348" w:rsidR="00900E8C" w:rsidRPr="00B24EAC" w:rsidRDefault="00900E8C" w:rsidP="00B24EAC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B24EAC">
        <w:rPr>
          <w:rFonts w:ascii="Times New Roman" w:eastAsiaTheme="minorEastAsia" w:hAnsi="Times New Roman"/>
          <w:b/>
          <w:bCs/>
          <w:kern w:val="24"/>
          <w:sz w:val="28"/>
          <w:szCs w:val="28"/>
          <w:lang w:val="uk-UA" w:eastAsia="uk-UA"/>
        </w:rPr>
        <w:t>Які поверхні обклеюють шпалерами та іншими рулонними матеріалами?</w:t>
      </w:r>
    </w:p>
    <w:p w14:paraId="71C54574" w14:textId="77777777" w:rsidR="00900E8C" w:rsidRPr="00630846" w:rsidRDefault="00900E8C" w:rsidP="00900E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варіанти відповідей:</w:t>
      </w:r>
    </w:p>
    <w:p w14:paraId="380661F6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 а)бетонні</w:t>
      </w:r>
    </w:p>
    <w:p w14:paraId="67E8E6B8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 б)оштукатурені</w:t>
      </w:r>
      <w:r w:rsidRPr="00630846">
        <w:rPr>
          <w:rFonts w:ascii="Tahoma" w:eastAsiaTheme="minorEastAsia" w:hAnsi="Tahoma" w:cs="Tahoma"/>
          <w:kern w:val="24"/>
          <w:sz w:val="28"/>
          <w:szCs w:val="28"/>
          <w:lang w:val="uk-UA" w:eastAsia="uk-UA"/>
        </w:rPr>
        <w:t>﻿</w:t>
      </w:r>
    </w:p>
    <w:p w14:paraId="6CE7FE34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 в) дерев'яні</w:t>
      </w:r>
    </w:p>
    <w:p w14:paraId="1B0FF72C" w14:textId="4A809C8B" w:rsidR="00900E8C" w:rsidRPr="00B24EAC" w:rsidRDefault="00900E8C" w:rsidP="00B24EAC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/>
          <w:b/>
          <w:bCs/>
          <w:kern w:val="24"/>
          <w:sz w:val="28"/>
          <w:szCs w:val="28"/>
          <w:lang w:val="en-US" w:eastAsia="uk-UA"/>
        </w:rPr>
      </w:pPr>
      <w:r w:rsidRPr="00B24EAC">
        <w:rPr>
          <w:rFonts w:ascii="Times New Roman" w:eastAsiaTheme="minorEastAsia" w:hAnsi="Times New Roman"/>
          <w:b/>
          <w:bCs/>
          <w:kern w:val="24"/>
          <w:sz w:val="28"/>
          <w:szCs w:val="28"/>
          <w:lang w:val="uk-UA" w:eastAsia="uk-UA"/>
        </w:rPr>
        <w:t>Чому поверхня під обклеювання шпалерами має бути міцною ? </w:t>
      </w:r>
    </w:p>
    <w:p w14:paraId="4E8A0436" w14:textId="77777777" w:rsidR="00900E8C" w:rsidRPr="00630846" w:rsidRDefault="00900E8C" w:rsidP="00900E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варіанти відповідей</w:t>
      </w:r>
    </w:p>
    <w:p w14:paraId="1FD0726C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а)для поліпшення естетичного вигляду приміщення</w:t>
      </w:r>
    </w:p>
    <w:p w14:paraId="1AC254CE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 б)для підвищення продуктивності праці</w:t>
      </w:r>
    </w:p>
    <w:p w14:paraId="2C3C25D3" w14:textId="77777777" w:rsidR="00900E8C" w:rsidRPr="00630846" w:rsidRDefault="00900E8C" w:rsidP="00900E8C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eastAsiaTheme="minorEastAsia" w:hAnsi="Times New Roman"/>
          <w:kern w:val="24"/>
          <w:sz w:val="28"/>
          <w:szCs w:val="28"/>
          <w:lang w:val="uk-UA" w:eastAsia="uk-UA"/>
        </w:rPr>
        <w:t> в)для запобігання відшарування шпалер</w:t>
      </w:r>
    </w:p>
    <w:p w14:paraId="6637BBB2" w14:textId="14CF7832" w:rsidR="00085B43" w:rsidRPr="00B24EAC" w:rsidRDefault="00085B43" w:rsidP="00B24EAC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Theme="majorEastAsia" w:hAnsi="Times New Roman"/>
          <w:kern w:val="24"/>
          <w:sz w:val="28"/>
          <w:szCs w:val="28"/>
        </w:rPr>
      </w:pPr>
      <w:bookmarkStart w:id="3" w:name="_Hlk214881085"/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Від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чого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залежить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вибір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клейової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суміші</w:t>
      </w:r>
      <w:proofErr w:type="spellEnd"/>
      <w:r w:rsidRPr="00B24EAC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>:</w:t>
      </w:r>
      <w:bookmarkEnd w:id="3"/>
      <w:r w:rsidRPr="00B24EAC">
        <w:rPr>
          <w:rFonts w:ascii="Times New Roman" w:eastAsiaTheme="majorEastAsia" w:hAnsi="Times New Roman"/>
          <w:kern w:val="24"/>
          <w:sz w:val="28"/>
          <w:szCs w:val="28"/>
        </w:rPr>
        <w:br/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варіанти</w:t>
      </w:r>
      <w:proofErr w:type="spellEnd"/>
      <w:r w:rsidRPr="00B24EAC">
        <w:rPr>
          <w:rFonts w:ascii="Times New Roman" w:eastAsiaTheme="majorEastAsia" w:hAnsi="Times New Roman"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відповідей</w:t>
      </w:r>
      <w:proofErr w:type="spellEnd"/>
      <w:r w:rsidRPr="00B24EAC">
        <w:rPr>
          <w:rFonts w:ascii="Times New Roman" w:eastAsiaTheme="majorEastAsia" w:hAnsi="Times New Roman"/>
          <w:kern w:val="24"/>
          <w:sz w:val="28"/>
          <w:szCs w:val="28"/>
        </w:rPr>
        <w:br/>
        <w:t>а)виду шпалер</w:t>
      </w:r>
      <w:r w:rsidRPr="00B24EAC">
        <w:rPr>
          <w:rFonts w:ascii="Times New Roman" w:eastAsiaTheme="majorEastAsia" w:hAnsi="Times New Roman"/>
          <w:kern w:val="24"/>
          <w:sz w:val="28"/>
          <w:szCs w:val="28"/>
        </w:rPr>
        <w:br/>
        <w:t xml:space="preserve">б) </w:t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зв'язуючої</w:t>
      </w:r>
      <w:proofErr w:type="spellEnd"/>
      <w:r w:rsidRPr="00B24EAC">
        <w:rPr>
          <w:rFonts w:ascii="Times New Roman" w:eastAsiaTheme="majorEastAsia" w:hAnsi="Times New Roman"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клейової</w:t>
      </w:r>
      <w:proofErr w:type="spellEnd"/>
      <w:r w:rsidRPr="00B24EAC">
        <w:rPr>
          <w:rFonts w:ascii="Times New Roman" w:eastAsiaTheme="majorEastAsia" w:hAnsi="Times New Roman"/>
          <w:kern w:val="24"/>
          <w:sz w:val="28"/>
          <w:szCs w:val="28"/>
        </w:rPr>
        <w:t xml:space="preserve"> </w:t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суміші</w:t>
      </w:r>
      <w:proofErr w:type="spellEnd"/>
      <w:r w:rsidRPr="00B24EAC">
        <w:rPr>
          <w:rFonts w:ascii="Times New Roman" w:eastAsiaTheme="majorEastAsia" w:hAnsi="Times New Roman"/>
          <w:kern w:val="24"/>
          <w:sz w:val="28"/>
          <w:szCs w:val="28"/>
        </w:rPr>
        <w:br/>
        <w:t xml:space="preserve">в)виду </w:t>
      </w:r>
      <w:proofErr w:type="spellStart"/>
      <w:r w:rsidRPr="00B24EAC">
        <w:rPr>
          <w:rFonts w:ascii="Times New Roman" w:eastAsiaTheme="majorEastAsia" w:hAnsi="Times New Roman"/>
          <w:kern w:val="24"/>
          <w:sz w:val="28"/>
          <w:szCs w:val="28"/>
        </w:rPr>
        <w:t>поверхні</w:t>
      </w:r>
      <w:proofErr w:type="spellEnd"/>
    </w:p>
    <w:p w14:paraId="0BFA58FC" w14:textId="77777777" w:rsidR="00900E8C" w:rsidRPr="00630846" w:rsidRDefault="00900E8C" w:rsidP="00900E8C">
      <w:pPr>
        <w:spacing w:after="0" w:line="240" w:lineRule="auto"/>
        <w:ind w:left="142"/>
        <w:jc w:val="both"/>
        <w:rPr>
          <w:rStyle w:val="a3"/>
          <w:b w:val="0"/>
          <w:bCs w:val="0"/>
          <w:sz w:val="28"/>
          <w:szCs w:val="28"/>
        </w:rPr>
      </w:pPr>
      <w:r w:rsidRPr="00630846">
        <w:rPr>
          <w:rFonts w:ascii="Times New Roman" w:hAnsi="Times New Roman"/>
          <w:b/>
          <w:i/>
          <w:sz w:val="28"/>
          <w:szCs w:val="28"/>
          <w:lang w:val="uk-UA"/>
        </w:rPr>
        <w:t>Діяльність учнів</w:t>
      </w:r>
      <w:r w:rsidRPr="00630846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630846">
        <w:rPr>
          <w:rFonts w:ascii="Times New Roman" w:hAnsi="Times New Roman"/>
          <w:i/>
          <w:sz w:val="28"/>
          <w:szCs w:val="28"/>
          <w:lang w:val="uk-UA"/>
        </w:rPr>
        <w:t>обдумування, відтворення, обговорення.</w:t>
      </w:r>
    </w:p>
    <w:p w14:paraId="1E347D09" w14:textId="15F98B3B" w:rsidR="00900E8C" w:rsidRPr="00630846" w:rsidRDefault="00254735" w:rsidP="00254735">
      <w:pPr>
        <w:shd w:val="clear" w:color="auto" w:fill="FFFFFF"/>
        <w:spacing w:after="0" w:line="240" w:lineRule="auto"/>
        <w:jc w:val="both"/>
        <w:rPr>
          <w:rStyle w:val="a3"/>
          <w:rFonts w:ascii="Roboto" w:hAnsi="Roboto"/>
          <w:b w:val="0"/>
          <w:bCs w:val="0"/>
          <w:sz w:val="28"/>
          <w:szCs w:val="28"/>
          <w:lang w:val="uk-UA" w:eastAsia="uk-UA"/>
        </w:rPr>
      </w:pPr>
      <w:r w:rsidRPr="00630846">
        <w:rPr>
          <w:rStyle w:val="a3"/>
          <w:iCs/>
          <w:sz w:val="28"/>
          <w:szCs w:val="28"/>
          <w:lang w:val="uk-UA"/>
        </w:rPr>
        <w:t>7.</w:t>
      </w:r>
      <w:r w:rsidR="00900E8C" w:rsidRPr="00630846">
        <w:rPr>
          <w:rStyle w:val="a3"/>
          <w:iCs/>
          <w:sz w:val="28"/>
          <w:szCs w:val="28"/>
          <w:lang w:val="uk-UA"/>
        </w:rPr>
        <w:t>Пояснення нового матеріалу</w:t>
      </w:r>
      <w:r w:rsidR="00900E8C" w:rsidRPr="00630846">
        <w:rPr>
          <w:rStyle w:val="a3"/>
          <w:b w:val="0"/>
          <w:sz w:val="28"/>
          <w:szCs w:val="28"/>
          <w:lang w:val="uk-UA"/>
        </w:rPr>
        <w:t xml:space="preserve">. </w:t>
      </w:r>
      <w:r w:rsidR="00900E8C" w:rsidRPr="00630846">
        <w:rPr>
          <w:rStyle w:val="a3"/>
          <w:bCs w:val="0"/>
          <w:sz w:val="28"/>
          <w:szCs w:val="28"/>
          <w:lang w:val="uk-UA"/>
        </w:rPr>
        <w:t>Запис теми уроку</w:t>
      </w:r>
      <w:r w:rsidRPr="00630846">
        <w:rPr>
          <w:rStyle w:val="a3"/>
          <w:bCs w:val="0"/>
          <w:sz w:val="28"/>
          <w:szCs w:val="28"/>
          <w:lang w:val="uk-UA"/>
        </w:rPr>
        <w:t>:</w:t>
      </w:r>
      <w:r w:rsidR="007B2F55" w:rsidRPr="00630846">
        <w:rPr>
          <w:rFonts w:ascii="Times New Roman" w:hAnsi="Times New Roman"/>
          <w:sz w:val="28"/>
          <w:szCs w:val="28"/>
          <w:lang w:val="uk-UA"/>
        </w:rPr>
        <w:t xml:space="preserve"> Шпалери. </w:t>
      </w:r>
      <w:r w:rsidR="007B2F55" w:rsidRPr="00630846">
        <w:rPr>
          <w:rFonts w:ascii="Times New Roman" w:hAnsi="Times New Roman"/>
          <w:sz w:val="28"/>
          <w:szCs w:val="28"/>
          <w:lang w:val="uk-UA" w:eastAsia="uk-UA"/>
        </w:rPr>
        <w:t>Способи  наклеювання шпалер.</w:t>
      </w:r>
    </w:p>
    <w:p w14:paraId="5EAD92AB" w14:textId="0B322654" w:rsidR="00900E8C" w:rsidRPr="00630846" w:rsidRDefault="00900E8C" w:rsidP="00900E8C">
      <w:pPr>
        <w:spacing w:after="0" w:line="240" w:lineRule="auto"/>
        <w:ind w:left="142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630846">
        <w:rPr>
          <w:rStyle w:val="a3"/>
          <w:bCs w:val="0"/>
          <w:i/>
          <w:sz w:val="28"/>
          <w:szCs w:val="28"/>
          <w:lang w:val="uk-UA"/>
        </w:rPr>
        <w:t>За</w:t>
      </w:r>
      <w:r w:rsidR="00645853" w:rsidRPr="00630846">
        <w:rPr>
          <w:rStyle w:val="a3"/>
          <w:bCs w:val="0"/>
          <w:i/>
          <w:sz w:val="28"/>
          <w:szCs w:val="28"/>
          <w:lang w:val="uk-UA"/>
        </w:rPr>
        <w:t>вдання</w:t>
      </w:r>
      <w:r w:rsidRPr="00630846">
        <w:rPr>
          <w:rStyle w:val="a3"/>
          <w:b w:val="0"/>
          <w:bCs w:val="0"/>
          <w:sz w:val="28"/>
          <w:szCs w:val="28"/>
          <w:lang w:val="uk-UA"/>
        </w:rPr>
        <w:t xml:space="preserve">: </w:t>
      </w:r>
      <w:r w:rsidRPr="00630846">
        <w:rPr>
          <w:rStyle w:val="a3"/>
          <w:b w:val="0"/>
          <w:bCs w:val="0"/>
          <w:i/>
          <w:sz w:val="28"/>
          <w:szCs w:val="28"/>
          <w:lang w:val="uk-UA"/>
        </w:rPr>
        <w:t>формування нових знань та вмінь.</w:t>
      </w:r>
    </w:p>
    <w:p w14:paraId="176D1CB8" w14:textId="13E65E48" w:rsidR="00900E8C" w:rsidRPr="00630846" w:rsidRDefault="00900E8C" w:rsidP="00085B43">
      <w:pPr>
        <w:spacing w:after="0" w:line="240" w:lineRule="auto"/>
        <w:ind w:left="142"/>
        <w:jc w:val="both"/>
        <w:rPr>
          <w:rStyle w:val="a3"/>
          <w:b w:val="0"/>
          <w:bCs w:val="0"/>
          <w:i/>
          <w:sz w:val="28"/>
          <w:szCs w:val="28"/>
          <w:lang w:val="uk-UA"/>
        </w:rPr>
      </w:pPr>
      <w:r w:rsidRPr="00630846">
        <w:rPr>
          <w:rStyle w:val="a3"/>
          <w:bCs w:val="0"/>
          <w:i/>
          <w:sz w:val="28"/>
          <w:szCs w:val="28"/>
          <w:lang w:val="uk-UA"/>
        </w:rPr>
        <w:t>Прийоми</w:t>
      </w:r>
      <w:r w:rsidR="00085B43" w:rsidRPr="00630846">
        <w:rPr>
          <w:rStyle w:val="a3"/>
          <w:bCs w:val="0"/>
          <w:i/>
          <w:sz w:val="28"/>
          <w:szCs w:val="28"/>
          <w:lang w:val="uk-UA"/>
        </w:rPr>
        <w:t xml:space="preserve">: </w:t>
      </w:r>
      <w:r w:rsidR="00085B43" w:rsidRPr="00630846">
        <w:rPr>
          <w:rStyle w:val="a3"/>
          <w:b w:val="0"/>
          <w:bCs w:val="0"/>
          <w:i/>
          <w:sz w:val="28"/>
          <w:szCs w:val="28"/>
          <w:lang w:val="uk-UA"/>
        </w:rPr>
        <w:t>с</w:t>
      </w:r>
      <w:r w:rsidRPr="00630846">
        <w:rPr>
          <w:rFonts w:ascii="Times New Roman" w:hAnsi="Times New Roman"/>
          <w:i/>
          <w:sz w:val="28"/>
          <w:szCs w:val="28"/>
          <w:lang w:val="uk-UA"/>
        </w:rPr>
        <w:t>понукальний</w:t>
      </w:r>
      <w:r w:rsidR="00085B43" w:rsidRPr="00630846">
        <w:rPr>
          <w:rFonts w:ascii="Times New Roman" w:hAnsi="Times New Roman"/>
          <w:i/>
          <w:sz w:val="28"/>
          <w:szCs w:val="28"/>
          <w:lang w:val="uk-UA"/>
        </w:rPr>
        <w:t>; д</w:t>
      </w:r>
      <w:r w:rsidRPr="00630846">
        <w:rPr>
          <w:rFonts w:ascii="Times New Roman" w:hAnsi="Times New Roman"/>
          <w:i/>
          <w:sz w:val="28"/>
          <w:szCs w:val="28"/>
          <w:lang w:val="uk-UA"/>
        </w:rPr>
        <w:t>емонстраційний</w:t>
      </w:r>
      <w:r w:rsidR="00085B43" w:rsidRPr="00630846">
        <w:rPr>
          <w:rFonts w:ascii="Times New Roman" w:hAnsi="Times New Roman"/>
          <w:i/>
          <w:sz w:val="28"/>
          <w:szCs w:val="28"/>
          <w:lang w:val="uk-UA"/>
        </w:rPr>
        <w:t>; н</w:t>
      </w:r>
      <w:r w:rsidRPr="00630846">
        <w:rPr>
          <w:rFonts w:ascii="Times New Roman" w:hAnsi="Times New Roman"/>
          <w:i/>
          <w:sz w:val="28"/>
          <w:szCs w:val="28"/>
          <w:lang w:val="uk-UA"/>
        </w:rPr>
        <w:t>аочно-практичний.</w:t>
      </w:r>
    </w:p>
    <w:p w14:paraId="4FF37385" w14:textId="77777777" w:rsidR="00900E8C" w:rsidRPr="00630846" w:rsidRDefault="00900E8C" w:rsidP="00900E8C">
      <w:pPr>
        <w:spacing w:after="0" w:line="240" w:lineRule="auto"/>
        <w:jc w:val="both"/>
        <w:rPr>
          <w:rStyle w:val="a3"/>
          <w:b w:val="0"/>
          <w:bCs w:val="0"/>
          <w:i/>
          <w:sz w:val="28"/>
          <w:szCs w:val="28"/>
          <w:lang w:val="uk-UA"/>
        </w:rPr>
      </w:pPr>
      <w:r w:rsidRPr="00630846">
        <w:rPr>
          <w:rStyle w:val="a3"/>
          <w:bCs w:val="0"/>
          <w:i/>
          <w:sz w:val="28"/>
          <w:szCs w:val="28"/>
          <w:lang w:val="uk-UA"/>
        </w:rPr>
        <w:t>Діяльність учнів</w:t>
      </w:r>
      <w:r w:rsidRPr="00630846">
        <w:rPr>
          <w:rStyle w:val="a3"/>
          <w:b w:val="0"/>
          <w:bCs w:val="0"/>
          <w:i/>
          <w:sz w:val="28"/>
          <w:szCs w:val="28"/>
          <w:lang w:val="uk-UA"/>
        </w:rPr>
        <w:t>:</w:t>
      </w:r>
      <w:r w:rsidRPr="00630846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630846">
        <w:rPr>
          <w:rStyle w:val="a3"/>
          <w:b w:val="0"/>
          <w:bCs w:val="0"/>
          <w:i/>
          <w:sz w:val="28"/>
          <w:szCs w:val="28"/>
          <w:lang w:val="uk-UA"/>
        </w:rPr>
        <w:t>розуміння та обмірковування нового матеріалу; практичне засвоєння.</w:t>
      </w:r>
    </w:p>
    <w:p w14:paraId="49A38364" w14:textId="4DAFF621" w:rsidR="00900E8C" w:rsidRPr="00630846" w:rsidRDefault="00900E8C" w:rsidP="00B24EAC">
      <w:pPr>
        <w:pStyle w:val="10"/>
        <w:spacing w:after="0" w:line="240" w:lineRule="auto"/>
        <w:ind w:left="0"/>
        <w:jc w:val="both"/>
        <w:rPr>
          <w:rStyle w:val="a3"/>
          <w:bCs w:val="0"/>
          <w:i/>
          <w:sz w:val="28"/>
          <w:szCs w:val="28"/>
          <w:u w:val="single"/>
          <w:lang w:val="uk-UA"/>
        </w:rPr>
      </w:pPr>
      <w:r w:rsidRPr="00630846">
        <w:rPr>
          <w:rStyle w:val="a3"/>
          <w:bCs w:val="0"/>
          <w:i/>
          <w:sz w:val="28"/>
          <w:szCs w:val="28"/>
          <w:u w:val="single"/>
          <w:lang w:val="uk-UA"/>
        </w:rPr>
        <w:t>Розповідь в</w:t>
      </w:r>
      <w:r w:rsidR="006721F1" w:rsidRPr="00630846">
        <w:rPr>
          <w:rStyle w:val="a3"/>
          <w:bCs w:val="0"/>
          <w:i/>
          <w:sz w:val="28"/>
          <w:szCs w:val="28"/>
          <w:u w:val="single"/>
          <w:lang w:val="uk-UA"/>
        </w:rPr>
        <w:t>чителя</w:t>
      </w:r>
      <w:r w:rsidRPr="00630846">
        <w:rPr>
          <w:rStyle w:val="a3"/>
          <w:bCs w:val="0"/>
          <w:i/>
          <w:sz w:val="28"/>
          <w:szCs w:val="28"/>
          <w:u w:val="single"/>
          <w:lang w:val="uk-UA"/>
        </w:rPr>
        <w:t>: (20 хв.)</w:t>
      </w:r>
    </w:p>
    <w:p w14:paraId="11739343" w14:textId="3242E5A4" w:rsidR="00900E8C" w:rsidRPr="00630846" w:rsidRDefault="00900E8C" w:rsidP="00D17945">
      <w:pPr>
        <w:shd w:val="clear" w:color="auto" w:fill="FFFFFF"/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Перед кожним, хто збирається розпочати ремонт у своїй квартирі, встає неминуче питання: як </w:t>
      </w:r>
      <w:r w:rsidR="00D17945" w:rsidRPr="00630846">
        <w:rPr>
          <w:rFonts w:ascii="Times New Roman" w:hAnsi="Times New Roman"/>
          <w:sz w:val="28"/>
          <w:szCs w:val="28"/>
          <w:lang w:val="uk-UA" w:eastAsia="uk-UA"/>
        </w:rPr>
        <w:t xml:space="preserve">правильно 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вибрати </w:t>
      </w:r>
      <w:r w:rsidR="00D17945" w:rsidRPr="00630846">
        <w:rPr>
          <w:rFonts w:ascii="Times New Roman" w:hAnsi="Times New Roman"/>
          <w:sz w:val="28"/>
          <w:szCs w:val="28"/>
          <w:lang w:val="uk-UA" w:eastAsia="uk-UA"/>
        </w:rPr>
        <w:t>шпалери та як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  </w:t>
      </w:r>
      <w:r w:rsidR="00D17945" w:rsidRPr="00630846">
        <w:rPr>
          <w:rFonts w:ascii="Times New Roman" w:hAnsi="Times New Roman"/>
          <w:sz w:val="28"/>
          <w:szCs w:val="28"/>
          <w:lang w:val="uk-UA" w:eastAsia="uk-UA"/>
        </w:rPr>
        <w:t xml:space="preserve">правильно їх 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під</w:t>
      </w:r>
      <w:r w:rsidR="00D17945" w:rsidRPr="00630846"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бра</w:t>
      </w:r>
      <w:r w:rsidR="00D17945" w:rsidRPr="00630846">
        <w:rPr>
          <w:rFonts w:ascii="Times New Roman" w:hAnsi="Times New Roman"/>
          <w:sz w:val="28"/>
          <w:szCs w:val="28"/>
          <w:lang w:val="uk-UA" w:eastAsia="uk-UA"/>
        </w:rPr>
        <w:t>ти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індивідуально для кожної окремої кімнати, в залежності від її призначення.</w:t>
      </w:r>
      <w:r w:rsidR="00D17945" w:rsidRPr="00630846">
        <w:rPr>
          <w:rFonts w:ascii="Roboto" w:hAnsi="Roboto"/>
          <w:sz w:val="28"/>
          <w:szCs w:val="28"/>
          <w:lang w:val="uk-UA" w:eastAsia="uk-UA"/>
        </w:rPr>
        <w:t xml:space="preserve"> 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Вид шпалер визначається призначенням кімнати, у яку вони будуть наклеюватись.  Від виду залежить і розмір рулонів. До шпалер добирають і кант, яким оздоблюють після наклеювання.</w:t>
      </w:r>
    </w:p>
    <w:p w14:paraId="3076C69A" w14:textId="168C626B" w:rsidR="00900E8C" w:rsidRPr="00630846" w:rsidRDefault="00900E8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А) Шпалери і приміщення</w:t>
      </w:r>
      <w:r w:rsidRPr="00630846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. Мультимедійна презентація.</w:t>
      </w:r>
    </w:p>
    <w:p w14:paraId="57ADD0C5" w14:textId="77777777" w:rsidR="00900E8C" w:rsidRPr="00630846" w:rsidRDefault="00900E8C" w:rsidP="00900E8C">
      <w:pPr>
        <w:shd w:val="clear" w:color="auto" w:fill="FFFFFF"/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Правильний вибір шпалер може </w:t>
      </w:r>
      <w:proofErr w:type="spellStart"/>
      <w:r w:rsidRPr="00630846">
        <w:rPr>
          <w:rFonts w:ascii="Times New Roman" w:hAnsi="Times New Roman"/>
          <w:sz w:val="28"/>
          <w:szCs w:val="28"/>
          <w:lang w:val="uk-UA" w:eastAsia="uk-UA"/>
        </w:rPr>
        <w:t>підкоригувати</w:t>
      </w:r>
      <w:proofErr w:type="spellEnd"/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окремі недоліки приміщень. Якщо ваш житловий простір занадто низький - його можна візуально зробити більш високим, якщо вибрати для нього шпалери однотонні або з вертикальними смужками. У низькому приміщенні стеля повинна бути світліше стін. Дуже високе приміщення здаватиметься нижче, якщо вибрати шпалери з дуже великим малюнком або горизонтальними смугами. Маленьке приміщення здаватиметься більш просторим, якщо підібрати шпалери 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однотонні - світлих «легких» тонів або шпалери з дуже дрібним </w:t>
      </w:r>
      <w:proofErr w:type="spellStart"/>
      <w:r w:rsidRPr="00630846">
        <w:rPr>
          <w:rFonts w:ascii="Times New Roman" w:hAnsi="Times New Roman"/>
          <w:sz w:val="28"/>
          <w:szCs w:val="28"/>
          <w:lang w:val="uk-UA" w:eastAsia="uk-UA"/>
        </w:rPr>
        <w:t>візурунком</w:t>
      </w:r>
      <w:proofErr w:type="spellEnd"/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чи малюнком. Велике приміщення буде здаватиметься затишним, якщо обрати шпалери з крупним малюнком або темних тонів. Можна обклеїти все приміщення кімнати одними шпалерами, можна комбінуючи декілька видів шпалер – «дзеркалами», панелями, картинами.</w:t>
      </w:r>
    </w:p>
    <w:p w14:paraId="422EF2B4" w14:textId="42642280" w:rsidR="00900E8C" w:rsidRPr="00630846" w:rsidRDefault="00900E8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Б) Друковані інструкції на рулонах.</w:t>
      </w:r>
    </w:p>
    <w:p w14:paraId="1E21B4C4" w14:textId="61B8139A" w:rsidR="00900E8C" w:rsidRPr="00630846" w:rsidRDefault="00900E8C" w:rsidP="00900E8C">
      <w:pPr>
        <w:shd w:val="clear" w:color="auto" w:fill="FFFFFF"/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При виборі кольору та малюнка шпалер слід уважно ознайомитися з маркуванням, яке обов’язково має бути на упаковці. Це маркування дає максимум інформації про товар: водостійкість, стійкість до світла, зносостійкість </w:t>
      </w:r>
      <w:r w:rsidR="00A35077" w:rsidRPr="00630846">
        <w:rPr>
          <w:rFonts w:ascii="Times New Roman" w:hAnsi="Times New Roman"/>
          <w:sz w:val="28"/>
          <w:szCs w:val="28"/>
          <w:lang w:val="uk-UA" w:eastAsia="uk-UA"/>
        </w:rPr>
        <w:t>та інше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.</w:t>
      </w:r>
      <w:r w:rsidR="00A35077" w:rsidRPr="006308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Також треба звернути увагу на номер шпалер. На всіх рулонах він повинен бути однаковий, інакше можуть з’явитися розбіжності у кольорі. </w:t>
      </w:r>
    </w:p>
    <w:p w14:paraId="0E2080B9" w14:textId="43D0F56D" w:rsidR="00900E8C" w:rsidRPr="00630846" w:rsidRDefault="00900E8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В) </w:t>
      </w:r>
      <w:r w:rsidR="00A35077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Давайте повторимо, які інструменти потрібні </w:t>
      </w:r>
      <w:r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для наклеювання шпалер</w:t>
      </w:r>
      <w:r w:rsidR="00A35077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.</w:t>
      </w:r>
    </w:p>
    <w:p w14:paraId="0FF6F18E" w14:textId="4BDAD2E5" w:rsidR="00900E8C" w:rsidRDefault="00900E8C" w:rsidP="00900E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Roboto" w:hAnsi="Roboto"/>
          <w:sz w:val="28"/>
          <w:szCs w:val="28"/>
          <w:lang w:val="uk-UA" w:eastAsia="uk-UA"/>
        </w:rPr>
        <w:t> 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Для цього виду робіт необхідно мати – ємкість для клею, ножиці, ніж малярний, щітку-</w:t>
      </w:r>
      <w:proofErr w:type="spellStart"/>
      <w:r w:rsidRPr="00630846">
        <w:rPr>
          <w:rFonts w:ascii="Times New Roman" w:hAnsi="Times New Roman"/>
          <w:sz w:val="28"/>
          <w:szCs w:val="28"/>
          <w:lang w:val="uk-UA" w:eastAsia="uk-UA"/>
        </w:rPr>
        <w:t>макловицю</w:t>
      </w:r>
      <w:proofErr w:type="spellEnd"/>
      <w:r w:rsidRPr="00630846">
        <w:rPr>
          <w:rFonts w:ascii="Times New Roman" w:hAnsi="Times New Roman"/>
          <w:sz w:val="28"/>
          <w:szCs w:val="28"/>
          <w:lang w:val="uk-UA" w:eastAsia="uk-UA"/>
        </w:rPr>
        <w:t>,  щітку-пензель,  висок, рулетку, валик, шпатель гумовий, ганчірку.</w:t>
      </w:r>
    </w:p>
    <w:p w14:paraId="24D977CF" w14:textId="16618F7E" w:rsidR="00B24EAC" w:rsidRPr="00B24EAC" w:rsidRDefault="00B24EA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 w:rsidRPr="00B24EAC">
        <w:rPr>
          <w:rFonts w:ascii="Times New Roman" w:hAnsi="Times New Roman"/>
          <w:b/>
          <w:bCs/>
          <w:sz w:val="28"/>
          <w:szCs w:val="28"/>
          <w:lang w:val="uk-UA" w:eastAsia="uk-UA"/>
        </w:rPr>
        <w:t>Г)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Є два способи наклеювання шпалер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встик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» і «внапуск».</w:t>
      </w:r>
    </w:p>
    <w:p w14:paraId="0F9D9ED8" w14:textId="6D64D331" w:rsidR="00900E8C" w:rsidRPr="00630846" w:rsidRDefault="00B24EA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Д</w:t>
      </w:r>
      <w:r w:rsidR="00900E8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) Підготовка поверхонь під наклеювання шпалер та приготування клею.</w:t>
      </w:r>
      <w:r w:rsidR="00900E8C" w:rsidRPr="00630846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 Мультимедійна презентація.</w:t>
      </w:r>
    </w:p>
    <w:p w14:paraId="2CE3782C" w14:textId="7C85FDF6" w:rsidR="00900E8C" w:rsidRPr="00630846" w:rsidRDefault="00900E8C" w:rsidP="00900E8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Підготовка поверхні під наклеювання шпалер полягає у видаленні старих шпалер і безпосередньо в підготовці стін. Не варто клеїти нові шпалери на старі, на стіни покриті фарбою чи побілені.  Клеїти шпалери можна тільки на очищені сухі поверхні і після того, як тріщини та нерівності на стінах заштукатурені або зашпакльовані. Безпосередньо перед наклеюванням стіни ґрунтують. </w:t>
      </w:r>
    </w:p>
    <w:p w14:paraId="0E02C0E0" w14:textId="33E2642F" w:rsidR="00943639" w:rsidRPr="00630846" w:rsidRDefault="00B24EAC" w:rsidP="0094363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Е</w:t>
      </w:r>
      <w:r w:rsidR="00900E8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)</w:t>
      </w:r>
      <w:r w:rsidR="00BB5DA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00E8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 </w:t>
      </w:r>
      <w:r w:rsidR="00943639" w:rsidRPr="00630846">
        <w:rPr>
          <w:rFonts w:ascii="Times New Roman" w:hAnsi="Times New Roman"/>
          <w:b/>
          <w:bCs/>
          <w:sz w:val="28"/>
          <w:szCs w:val="28"/>
          <w:lang w:val="uk-UA"/>
        </w:rPr>
        <w:t>Пояснення матеріалу уроку</w:t>
      </w:r>
    </w:p>
    <w:p w14:paraId="1AAE01DB" w14:textId="26AFCDB2" w:rsidR="00943639" w:rsidRPr="00630846" w:rsidRDefault="00943639" w:rsidP="009436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 xml:space="preserve">           Сьогодні ви будете вчитися  визначати</w:t>
      </w:r>
      <w:r w:rsidRPr="0063084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30846">
        <w:rPr>
          <w:rFonts w:ascii="Times New Roman" w:hAnsi="Times New Roman"/>
          <w:sz w:val="28"/>
          <w:szCs w:val="28"/>
        </w:rPr>
        <w:t>висот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у</w:t>
      </w:r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оклеюваної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630846">
        <w:rPr>
          <w:rFonts w:ascii="Times New Roman" w:hAnsi="Times New Roman"/>
          <w:sz w:val="28"/>
          <w:szCs w:val="28"/>
        </w:rPr>
        <w:t>вимірювання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</w:t>
      </w:r>
      <w:r w:rsidRPr="00630846">
        <w:rPr>
          <w:rFonts w:ascii="Times New Roman" w:hAnsi="Times New Roman"/>
          <w:sz w:val="28"/>
          <w:szCs w:val="28"/>
          <w:lang w:val="uk-UA"/>
        </w:rPr>
        <w:t>Вправлятиметеся у п</w:t>
      </w:r>
      <w:proofErr w:type="spellStart"/>
      <w:r w:rsidRPr="00630846">
        <w:rPr>
          <w:rFonts w:ascii="Times New Roman" w:hAnsi="Times New Roman"/>
          <w:sz w:val="28"/>
          <w:szCs w:val="28"/>
        </w:rPr>
        <w:t>робн</w:t>
      </w:r>
      <w:r w:rsidRPr="00630846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розташуванн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і</w:t>
      </w:r>
      <w:r w:rsidRPr="00630846">
        <w:rPr>
          <w:rFonts w:ascii="Times New Roman" w:hAnsi="Times New Roman"/>
          <w:sz w:val="28"/>
          <w:szCs w:val="28"/>
        </w:rPr>
        <w:t xml:space="preserve"> шпалер на п</w:t>
      </w:r>
      <w:r w:rsidRPr="00630846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630846">
        <w:rPr>
          <w:rFonts w:ascii="Times New Roman" w:hAnsi="Times New Roman"/>
          <w:sz w:val="28"/>
          <w:szCs w:val="28"/>
        </w:rPr>
        <w:t>верхні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30846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вірності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стикування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</w:t>
      </w:r>
      <w:r w:rsidRPr="00630846">
        <w:rPr>
          <w:rFonts w:ascii="Times New Roman" w:hAnsi="Times New Roman"/>
          <w:sz w:val="28"/>
          <w:szCs w:val="28"/>
          <w:lang w:val="uk-UA"/>
        </w:rPr>
        <w:t>Вчитим</w:t>
      </w:r>
      <w:r w:rsidR="0042227E">
        <w:rPr>
          <w:rFonts w:ascii="Times New Roman" w:hAnsi="Times New Roman"/>
          <w:sz w:val="28"/>
          <w:szCs w:val="28"/>
          <w:lang w:val="uk-UA"/>
        </w:rPr>
        <w:t>е</w:t>
      </w:r>
      <w:r w:rsidRPr="00630846">
        <w:rPr>
          <w:rFonts w:ascii="Times New Roman" w:hAnsi="Times New Roman"/>
          <w:sz w:val="28"/>
          <w:szCs w:val="28"/>
          <w:lang w:val="uk-UA"/>
        </w:rPr>
        <w:t>теся н</w:t>
      </w:r>
      <w:proofErr w:type="spellStart"/>
      <w:r w:rsidRPr="00630846">
        <w:rPr>
          <w:rFonts w:ascii="Times New Roman" w:hAnsi="Times New Roman"/>
          <w:sz w:val="28"/>
          <w:szCs w:val="28"/>
        </w:rPr>
        <w:t>аріза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ти</w:t>
      </w:r>
      <w:r w:rsidRPr="00630846">
        <w:rPr>
          <w:rFonts w:ascii="Times New Roman" w:hAnsi="Times New Roman"/>
          <w:sz w:val="28"/>
          <w:szCs w:val="28"/>
        </w:rPr>
        <w:t xml:space="preserve"> полотнищ</w:t>
      </w:r>
      <w:r w:rsidRPr="00630846">
        <w:rPr>
          <w:rFonts w:ascii="Times New Roman" w:hAnsi="Times New Roman"/>
          <w:sz w:val="28"/>
          <w:szCs w:val="28"/>
          <w:lang w:val="uk-UA"/>
        </w:rPr>
        <w:t>а</w:t>
      </w:r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ножицями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630846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розміру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 xml:space="preserve"> та вправлятиметеся н</w:t>
      </w:r>
      <w:proofErr w:type="spellStart"/>
      <w:r w:rsidRPr="00630846">
        <w:rPr>
          <w:rFonts w:ascii="Times New Roman" w:hAnsi="Times New Roman"/>
          <w:sz w:val="28"/>
          <w:szCs w:val="28"/>
        </w:rPr>
        <w:t>анесенн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ю</w:t>
      </w:r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клеючої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суміші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на полотнище </w:t>
      </w:r>
      <w:r w:rsidRPr="00630846">
        <w:rPr>
          <w:rFonts w:ascii="Times New Roman" w:hAnsi="Times New Roman"/>
          <w:sz w:val="28"/>
          <w:szCs w:val="28"/>
          <w:lang w:val="uk-UA"/>
        </w:rPr>
        <w:t>та</w:t>
      </w:r>
      <w:r w:rsidRPr="0063084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0846">
        <w:rPr>
          <w:rFonts w:ascii="Times New Roman" w:hAnsi="Times New Roman"/>
          <w:sz w:val="28"/>
          <w:szCs w:val="28"/>
        </w:rPr>
        <w:t>поверхню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 xml:space="preserve"> щіткою</w:t>
      </w:r>
      <w:r w:rsidRPr="00630846">
        <w:rPr>
          <w:rFonts w:ascii="Times New Roman" w:hAnsi="Times New Roman"/>
          <w:sz w:val="28"/>
          <w:szCs w:val="28"/>
        </w:rPr>
        <w:t xml:space="preserve">, </w:t>
      </w:r>
      <w:r w:rsidRPr="00630846">
        <w:rPr>
          <w:rFonts w:ascii="Times New Roman" w:hAnsi="Times New Roman"/>
          <w:sz w:val="28"/>
          <w:szCs w:val="28"/>
          <w:lang w:val="uk-UA"/>
        </w:rPr>
        <w:t>а потім виконуватимете процес розгладжування шпалери на стіні.</w:t>
      </w:r>
    </w:p>
    <w:p w14:paraId="2089F60B" w14:textId="5E69821F" w:rsidR="00943639" w:rsidRPr="00630846" w:rsidRDefault="00943639" w:rsidP="009436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24EA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4EAC" w:rsidRPr="00B24EAC">
        <w:rPr>
          <w:rFonts w:ascii="Times New Roman" w:hAnsi="Times New Roman"/>
          <w:b/>
          <w:bCs/>
          <w:sz w:val="28"/>
          <w:szCs w:val="28"/>
          <w:lang w:val="uk-UA"/>
        </w:rPr>
        <w:t>Є</w:t>
      </w:r>
      <w:r w:rsidRPr="00B24EAC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630846">
        <w:rPr>
          <w:rFonts w:ascii="Times New Roman" w:hAnsi="Times New Roman"/>
          <w:b/>
          <w:bCs/>
          <w:sz w:val="28"/>
          <w:szCs w:val="28"/>
          <w:lang w:val="uk-UA"/>
        </w:rPr>
        <w:t>Технічний процес.</w:t>
      </w:r>
    </w:p>
    <w:p w14:paraId="67B0C269" w14:textId="77777777" w:rsidR="00943639" w:rsidRPr="00630846" w:rsidRDefault="00943639" w:rsidP="00943639">
      <w:p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084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30846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30846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рівня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зробити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розмітку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30846">
        <w:rPr>
          <w:rFonts w:ascii="Times New Roman" w:hAnsi="Times New Roman"/>
          <w:sz w:val="28"/>
          <w:szCs w:val="28"/>
        </w:rPr>
        <w:t>вигляді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вертикальних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ліній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30846">
        <w:rPr>
          <w:rFonts w:ascii="Times New Roman" w:hAnsi="Times New Roman"/>
          <w:sz w:val="28"/>
          <w:szCs w:val="28"/>
        </w:rPr>
        <w:t>періодичністю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30846">
        <w:rPr>
          <w:rFonts w:ascii="Times New Roman" w:hAnsi="Times New Roman"/>
          <w:sz w:val="28"/>
          <w:szCs w:val="28"/>
        </w:rPr>
        <w:t>кожні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півтора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метра </w:t>
      </w:r>
      <w:proofErr w:type="spellStart"/>
      <w:r w:rsidRPr="00630846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30846">
        <w:rPr>
          <w:rFonts w:ascii="Times New Roman" w:hAnsi="Times New Roman"/>
          <w:sz w:val="28"/>
          <w:szCs w:val="28"/>
        </w:rPr>
        <w:t>Надалі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ці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лінії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допоможуть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30846">
        <w:rPr>
          <w:rFonts w:ascii="Times New Roman" w:hAnsi="Times New Roman"/>
          <w:sz w:val="28"/>
          <w:szCs w:val="28"/>
        </w:rPr>
        <w:t>дотримуватися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вертикальності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полотен.</w:t>
      </w:r>
    </w:p>
    <w:p w14:paraId="031F1BC0" w14:textId="77777777" w:rsidR="00943639" w:rsidRPr="00630846" w:rsidRDefault="00943639" w:rsidP="00943639">
      <w:p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</w:rPr>
        <w:t xml:space="preserve">2. Рулон </w:t>
      </w:r>
      <w:proofErr w:type="spellStart"/>
      <w:r w:rsidRPr="00630846">
        <w:rPr>
          <w:rFonts w:ascii="Times New Roman" w:hAnsi="Times New Roman"/>
          <w:sz w:val="28"/>
          <w:szCs w:val="28"/>
        </w:rPr>
        <w:t>нарізається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30846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ножиць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.</w:t>
      </w:r>
    </w:p>
    <w:p w14:paraId="5B7853EA" w14:textId="77777777" w:rsidR="00943639" w:rsidRPr="00630846" w:rsidRDefault="00943639" w:rsidP="00943639">
      <w:p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084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30846">
        <w:rPr>
          <w:rFonts w:ascii="Times New Roman" w:hAnsi="Times New Roman"/>
          <w:sz w:val="28"/>
          <w:szCs w:val="28"/>
        </w:rPr>
        <w:t>Якщо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мова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йде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30846">
        <w:rPr>
          <w:rFonts w:ascii="Times New Roman" w:hAnsi="Times New Roman"/>
          <w:sz w:val="28"/>
          <w:szCs w:val="28"/>
        </w:rPr>
        <w:t>текстильні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шпалери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0846">
        <w:rPr>
          <w:rFonts w:ascii="Times New Roman" w:hAnsi="Times New Roman"/>
          <w:sz w:val="28"/>
          <w:szCs w:val="28"/>
        </w:rPr>
        <w:t>паперовій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основі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, то клей </w:t>
      </w:r>
      <w:proofErr w:type="spellStart"/>
      <w:r w:rsidRPr="00630846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наносити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і на </w:t>
      </w:r>
      <w:proofErr w:type="spellStart"/>
      <w:r w:rsidRPr="00630846">
        <w:rPr>
          <w:rFonts w:ascii="Times New Roman" w:hAnsi="Times New Roman"/>
          <w:sz w:val="28"/>
          <w:szCs w:val="28"/>
        </w:rPr>
        <w:t>внутрішню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поверхню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полотна. Через </w:t>
      </w:r>
      <w:proofErr w:type="spellStart"/>
      <w:r w:rsidRPr="00630846">
        <w:rPr>
          <w:rFonts w:ascii="Times New Roman" w:hAnsi="Times New Roman"/>
          <w:sz w:val="28"/>
          <w:szCs w:val="28"/>
        </w:rPr>
        <w:t>п'ять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хвилин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слід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наклеїти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обраний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фрагмент, </w:t>
      </w:r>
      <w:proofErr w:type="spellStart"/>
      <w:r w:rsidRPr="00630846">
        <w:rPr>
          <w:rFonts w:ascii="Times New Roman" w:hAnsi="Times New Roman"/>
          <w:sz w:val="28"/>
          <w:szCs w:val="28"/>
        </w:rPr>
        <w:t>що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зробити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630846">
        <w:rPr>
          <w:rFonts w:ascii="Times New Roman" w:hAnsi="Times New Roman"/>
          <w:sz w:val="28"/>
          <w:szCs w:val="28"/>
        </w:rPr>
        <w:t>зволікань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846">
        <w:rPr>
          <w:rFonts w:ascii="Times New Roman" w:hAnsi="Times New Roman"/>
          <w:sz w:val="28"/>
          <w:szCs w:val="28"/>
        </w:rPr>
        <w:t>інакше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полотно просто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розмокне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30846">
        <w:rPr>
          <w:rFonts w:ascii="Times New Roman" w:hAnsi="Times New Roman"/>
          <w:sz w:val="28"/>
          <w:szCs w:val="28"/>
        </w:rPr>
        <w:t>втратить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свій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зовнішній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вигляд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Тому </w:t>
      </w:r>
      <w:proofErr w:type="spellStart"/>
      <w:r w:rsidRPr="00630846">
        <w:rPr>
          <w:rFonts w:ascii="Times New Roman" w:hAnsi="Times New Roman"/>
          <w:sz w:val="28"/>
          <w:szCs w:val="28"/>
        </w:rPr>
        <w:t>куди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зручніше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обклеювати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тканинними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шпалерами на </w:t>
      </w:r>
      <w:proofErr w:type="spellStart"/>
      <w:r w:rsidRPr="00630846">
        <w:rPr>
          <w:rFonts w:ascii="Times New Roman" w:hAnsi="Times New Roman"/>
          <w:sz w:val="28"/>
          <w:szCs w:val="28"/>
        </w:rPr>
        <w:t>флізеліновій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основі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846">
        <w:rPr>
          <w:rFonts w:ascii="Times New Roman" w:hAnsi="Times New Roman"/>
          <w:sz w:val="28"/>
          <w:szCs w:val="28"/>
        </w:rPr>
        <w:lastRenderedPageBreak/>
        <w:t>оскільки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30846">
        <w:rPr>
          <w:rFonts w:ascii="Times New Roman" w:hAnsi="Times New Roman"/>
          <w:sz w:val="28"/>
          <w:szCs w:val="28"/>
        </w:rPr>
        <w:t>разі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їх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клей наноситься не на полотно, а </w:t>
      </w:r>
      <w:proofErr w:type="spellStart"/>
      <w:r w:rsidRPr="00630846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тільки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на саму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30846">
        <w:rPr>
          <w:rFonts w:ascii="Times New Roman" w:hAnsi="Times New Roman"/>
          <w:sz w:val="28"/>
          <w:szCs w:val="28"/>
        </w:rPr>
        <w:t>Клеїти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текстильні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шпалери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строго у стик, </w:t>
      </w:r>
      <w:proofErr w:type="spellStart"/>
      <w:r w:rsidRPr="00630846">
        <w:rPr>
          <w:rFonts w:ascii="Times New Roman" w:hAnsi="Times New Roman"/>
          <w:sz w:val="28"/>
          <w:szCs w:val="28"/>
        </w:rPr>
        <w:t>адже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похибка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навіть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30846">
        <w:rPr>
          <w:rFonts w:ascii="Times New Roman" w:hAnsi="Times New Roman"/>
          <w:sz w:val="28"/>
          <w:szCs w:val="28"/>
        </w:rPr>
        <w:t>кілька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міліметрів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може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стати причиною того, </w:t>
      </w:r>
      <w:proofErr w:type="spellStart"/>
      <w:r w:rsidRPr="00630846">
        <w:rPr>
          <w:rFonts w:ascii="Times New Roman" w:hAnsi="Times New Roman"/>
          <w:sz w:val="28"/>
          <w:szCs w:val="28"/>
        </w:rPr>
        <w:t>що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шви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розійдуться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і рулон буде </w:t>
      </w:r>
      <w:proofErr w:type="spellStart"/>
      <w:r w:rsidRPr="00630846">
        <w:rPr>
          <w:rFonts w:ascii="Times New Roman" w:hAnsi="Times New Roman"/>
          <w:sz w:val="28"/>
          <w:szCs w:val="28"/>
        </w:rPr>
        <w:t>зіпсовано</w:t>
      </w:r>
      <w:proofErr w:type="spellEnd"/>
      <w:r w:rsidRPr="00630846">
        <w:rPr>
          <w:rFonts w:ascii="Times New Roman" w:hAnsi="Times New Roman"/>
          <w:sz w:val="28"/>
          <w:szCs w:val="28"/>
        </w:rPr>
        <w:t>.</w:t>
      </w:r>
    </w:p>
    <w:p w14:paraId="32381692" w14:textId="00A1DC0E" w:rsidR="00943639" w:rsidRPr="00630846" w:rsidRDefault="00943639" w:rsidP="00943639">
      <w:p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08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30846">
        <w:rPr>
          <w:rFonts w:ascii="Times New Roman" w:hAnsi="Times New Roman"/>
          <w:sz w:val="28"/>
          <w:szCs w:val="28"/>
        </w:rPr>
        <w:t>Особливу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увагу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варто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приділити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розгладжуванню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приклеєного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полотна по </w:t>
      </w:r>
      <w:proofErr w:type="spellStart"/>
      <w:r w:rsidRPr="00630846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стіни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30846">
        <w:rPr>
          <w:rFonts w:ascii="Times New Roman" w:hAnsi="Times New Roman"/>
          <w:sz w:val="28"/>
          <w:szCs w:val="28"/>
        </w:rPr>
        <w:t>Шпалери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акуратно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розгладжуються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30846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зверху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вниз, </w:t>
      </w:r>
      <w:proofErr w:type="spellStart"/>
      <w:r w:rsidRPr="00630846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видавлений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630846">
        <w:rPr>
          <w:rFonts w:ascii="Times New Roman" w:hAnsi="Times New Roman"/>
          <w:sz w:val="28"/>
          <w:szCs w:val="28"/>
        </w:rPr>
        <w:t>кр</w:t>
      </w:r>
      <w:proofErr w:type="spellEnd"/>
      <w:r w:rsidRPr="00630846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630846">
        <w:rPr>
          <w:rFonts w:ascii="Times New Roman" w:hAnsi="Times New Roman"/>
          <w:sz w:val="28"/>
          <w:szCs w:val="28"/>
        </w:rPr>
        <w:t>ях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клей </w:t>
      </w:r>
      <w:proofErr w:type="spellStart"/>
      <w:r w:rsidRPr="00630846">
        <w:rPr>
          <w:rFonts w:ascii="Times New Roman" w:hAnsi="Times New Roman"/>
          <w:sz w:val="28"/>
          <w:szCs w:val="28"/>
        </w:rPr>
        <w:t>може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безповоротно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зіпсувати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розкішну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текстуру. Для </w:t>
      </w:r>
      <w:proofErr w:type="spellStart"/>
      <w:r w:rsidRPr="00630846">
        <w:rPr>
          <w:rFonts w:ascii="Times New Roman" w:hAnsi="Times New Roman"/>
          <w:sz w:val="28"/>
          <w:szCs w:val="28"/>
        </w:rPr>
        <w:t>цих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цілей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ідеально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підходить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жорсткий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гумовий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валик, </w:t>
      </w:r>
      <w:proofErr w:type="spellStart"/>
      <w:r w:rsidRPr="00630846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пластиковим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шпателем </w:t>
      </w:r>
      <w:proofErr w:type="spellStart"/>
      <w:r w:rsidRPr="00630846">
        <w:rPr>
          <w:rFonts w:ascii="Times New Roman" w:hAnsi="Times New Roman"/>
          <w:sz w:val="28"/>
          <w:szCs w:val="28"/>
        </w:rPr>
        <w:t>можна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видавити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846">
        <w:rPr>
          <w:rFonts w:ascii="Times New Roman" w:hAnsi="Times New Roman"/>
          <w:sz w:val="28"/>
          <w:szCs w:val="28"/>
        </w:rPr>
        <w:t>занадто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велику </w:t>
      </w:r>
      <w:proofErr w:type="spellStart"/>
      <w:r w:rsidRPr="00630846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клею та </w:t>
      </w:r>
      <w:proofErr w:type="spellStart"/>
      <w:r w:rsidRPr="00630846">
        <w:rPr>
          <w:rFonts w:ascii="Times New Roman" w:hAnsi="Times New Roman"/>
          <w:sz w:val="28"/>
          <w:szCs w:val="28"/>
        </w:rPr>
        <w:t>пошкодити</w:t>
      </w:r>
      <w:proofErr w:type="spellEnd"/>
      <w:r w:rsidRPr="00630846">
        <w:rPr>
          <w:rFonts w:ascii="Times New Roman" w:hAnsi="Times New Roman"/>
          <w:sz w:val="28"/>
          <w:szCs w:val="28"/>
        </w:rPr>
        <w:t xml:space="preserve"> полотно.</w:t>
      </w:r>
    </w:p>
    <w:p w14:paraId="5C83C18D" w14:textId="1CBB230E" w:rsidR="00943639" w:rsidRPr="00630846" w:rsidRDefault="00943639" w:rsidP="00943639">
      <w:p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5. Перегляд відеоматеріалу.</w:t>
      </w:r>
    </w:p>
    <w:p w14:paraId="2CC6B25C" w14:textId="11699A54" w:rsidR="00943639" w:rsidRPr="00630846" w:rsidRDefault="00B24EAC" w:rsidP="0094363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</w:t>
      </w:r>
      <w:r w:rsidR="00943639" w:rsidRPr="00630846">
        <w:rPr>
          <w:rFonts w:ascii="Times New Roman" w:hAnsi="Times New Roman"/>
          <w:b/>
          <w:sz w:val="28"/>
          <w:szCs w:val="28"/>
          <w:lang w:val="uk-UA"/>
        </w:rPr>
        <w:t>) З</w:t>
      </w:r>
      <w:proofErr w:type="spellStart"/>
      <w:r w:rsidR="00943639" w:rsidRPr="00630846">
        <w:rPr>
          <w:rFonts w:ascii="Times New Roman" w:hAnsi="Times New Roman"/>
          <w:b/>
          <w:sz w:val="28"/>
          <w:szCs w:val="28"/>
        </w:rPr>
        <w:t>акріплення</w:t>
      </w:r>
      <w:proofErr w:type="spellEnd"/>
      <w:r w:rsidR="00943639" w:rsidRPr="00630846">
        <w:rPr>
          <w:rFonts w:ascii="Times New Roman" w:hAnsi="Times New Roman"/>
          <w:b/>
          <w:sz w:val="28"/>
          <w:szCs w:val="28"/>
        </w:rPr>
        <w:t xml:space="preserve"> нового </w:t>
      </w:r>
      <w:proofErr w:type="spellStart"/>
      <w:r w:rsidR="00943639" w:rsidRPr="00630846">
        <w:rPr>
          <w:rFonts w:ascii="Times New Roman" w:hAnsi="Times New Roman"/>
          <w:b/>
          <w:sz w:val="28"/>
          <w:szCs w:val="28"/>
        </w:rPr>
        <w:t>матеріалу</w:t>
      </w:r>
      <w:proofErr w:type="spellEnd"/>
      <w:r w:rsidR="00943639" w:rsidRPr="00630846">
        <w:rPr>
          <w:rFonts w:ascii="Times New Roman" w:hAnsi="Times New Roman"/>
          <w:b/>
          <w:sz w:val="28"/>
          <w:szCs w:val="28"/>
        </w:rPr>
        <w:t xml:space="preserve"> </w:t>
      </w:r>
      <w:r w:rsidR="00943639" w:rsidRPr="006308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DB54CA9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sz w:val="28"/>
          <w:szCs w:val="28"/>
          <w:lang w:val="uk-UA"/>
        </w:rPr>
        <w:t>1. Які операції необхідно виконати перед наклеюванням шпалер:</w:t>
      </w:r>
    </w:p>
    <w:p w14:paraId="0F4AD60D" w14:textId="77777777" w:rsidR="00943639" w:rsidRPr="00630846" w:rsidRDefault="00943639" w:rsidP="0094363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а)</w:t>
      </w:r>
      <w:r w:rsidRPr="00630846">
        <w:rPr>
          <w:rFonts w:ascii="Times New Roman" w:hAnsi="Times New Roman"/>
          <w:sz w:val="28"/>
          <w:szCs w:val="28"/>
          <w:lang w:val="uk-UA"/>
        </w:rPr>
        <w:tab/>
        <w:t>організація робочого місця;</w:t>
      </w:r>
    </w:p>
    <w:p w14:paraId="45025E5B" w14:textId="77777777" w:rsidR="00943639" w:rsidRPr="00630846" w:rsidRDefault="00943639" w:rsidP="0094363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б)  підготовка поверхні;</w:t>
      </w:r>
    </w:p>
    <w:p w14:paraId="06EA944A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в)  нарізування шпалер за розмірами;</w:t>
      </w:r>
    </w:p>
    <w:p w14:paraId="70479C71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г)  приготування клейстеру;</w:t>
      </w:r>
    </w:p>
    <w:p w14:paraId="064998C9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д)  перевірку  справності інструменту, пристосувань, інвентарю.</w:t>
      </w:r>
    </w:p>
    <w:p w14:paraId="507702B4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sz w:val="28"/>
          <w:szCs w:val="28"/>
          <w:lang w:val="uk-UA"/>
        </w:rPr>
        <w:t>2. Чи  необхідно наклеювати  полотнища шпалер одразу після нанесення клейстеру?</w:t>
      </w:r>
    </w:p>
    <w:p w14:paraId="00AF8943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а)так;</w:t>
      </w:r>
    </w:p>
    <w:p w14:paraId="693188F5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б)ні.</w:t>
      </w:r>
    </w:p>
    <w:p w14:paraId="2C6012FF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sz w:val="28"/>
          <w:szCs w:val="28"/>
          <w:lang w:val="uk-UA"/>
        </w:rPr>
        <w:t>3. Перед наклеюванням першого полотнища шпалер виконують:</w:t>
      </w:r>
    </w:p>
    <w:p w14:paraId="7CC58677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а) ґрунтування поверхні;</w:t>
      </w:r>
    </w:p>
    <w:p w14:paraId="40C48E86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б) виском перевіряють вертикальність кута;</w:t>
      </w:r>
    </w:p>
    <w:p w14:paraId="4F9C77EE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г) визначають необхідну кількість полотнищ шпалер.</w:t>
      </w:r>
    </w:p>
    <w:p w14:paraId="40B1C9B7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sz w:val="28"/>
          <w:szCs w:val="28"/>
          <w:lang w:val="uk-UA"/>
        </w:rPr>
        <w:t xml:space="preserve"> 4. Звідки у приміщенні починають обклеювати стіни шпалерами:</w:t>
      </w:r>
    </w:p>
    <w:p w14:paraId="7F944CAA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а) від кута зовнішньої стіни;</w:t>
      </w:r>
    </w:p>
    <w:p w14:paraId="774E1821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б) від кута внутрішньої стіни;</w:t>
      </w:r>
    </w:p>
    <w:p w14:paraId="0A00AC4B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в) від світла.</w:t>
      </w:r>
    </w:p>
    <w:p w14:paraId="56DE67ED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846">
        <w:rPr>
          <w:rFonts w:ascii="Times New Roman" w:hAnsi="Times New Roman"/>
          <w:b/>
          <w:sz w:val="28"/>
          <w:szCs w:val="28"/>
          <w:lang w:val="uk-UA"/>
        </w:rPr>
        <w:t>5.  Яким способом розгладжують полотнища шпалер на  поверхні?</w:t>
      </w:r>
    </w:p>
    <w:p w14:paraId="2D45CF28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а) згори донизу і від центру до країв, ретельно видаляючи повітря;</w:t>
      </w:r>
    </w:p>
    <w:p w14:paraId="6A29061F" w14:textId="77777777" w:rsidR="00943639" w:rsidRPr="00630846" w:rsidRDefault="00943639" w:rsidP="00943639">
      <w:pPr>
        <w:tabs>
          <w:tab w:val="left" w:pos="189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б) знизу вверх і з країв  до центру, ретельно видаляючи повітря.</w:t>
      </w:r>
    </w:p>
    <w:p w14:paraId="42DCD63D" w14:textId="77777777" w:rsidR="00943639" w:rsidRPr="00630846" w:rsidRDefault="00943639" w:rsidP="00943639">
      <w:pPr>
        <w:pStyle w:val="a4"/>
        <w:numPr>
          <w:ilvl w:val="0"/>
          <w:numId w:val="10"/>
        </w:numPr>
        <w:spacing w:before="150" w:after="150" w:line="336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Практична робота.</w:t>
      </w:r>
    </w:p>
    <w:p w14:paraId="2D13A91E" w14:textId="77777777" w:rsidR="00943639" w:rsidRPr="00630846" w:rsidRDefault="00943639" w:rsidP="00943639">
      <w:pPr>
        <w:pStyle w:val="a4"/>
        <w:numPr>
          <w:ilvl w:val="0"/>
          <w:numId w:val="10"/>
        </w:numPr>
        <w:spacing w:before="150" w:after="150" w:line="336" w:lineRule="atLeast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 xml:space="preserve">1 Як виконується технологія текстильних шпалер ?                                                                                                          2.Які інструменти потрібні для наклеювання шпалер ?                                                                                                                                         3.Які вимоги висуваються до поверхні ?                                                                                    4. З якою метою роблять розкроювання шпалер ?                                                                                       5. Як виконуємо намазування клею на поверхню ?                                                                                                                                                                                                                                                                                 6. Яка повинна бути в’язкість клею для нанесення його на стіну ?                                      7. Які види клеїв для шпалер ви знаєте ?                                                                               </w:t>
      </w:r>
      <w:r w:rsidRPr="00630846">
        <w:rPr>
          <w:rFonts w:ascii="Times New Roman" w:hAnsi="Times New Roman"/>
          <w:sz w:val="28"/>
          <w:szCs w:val="28"/>
          <w:lang w:val="uk-UA"/>
        </w:rPr>
        <w:lastRenderedPageBreak/>
        <w:t>8. Яких правил безпеки праці потрібно додержуватись при наклеюванні шпалер?</w:t>
      </w:r>
    </w:p>
    <w:p w14:paraId="02CEEC6E" w14:textId="7A2369B7" w:rsidR="00943639" w:rsidRPr="00630846" w:rsidRDefault="00943639" w:rsidP="006721F1">
      <w:pPr>
        <w:pStyle w:val="a4"/>
        <w:spacing w:before="150" w:after="150" w:line="336" w:lineRule="atLeast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30846">
        <w:rPr>
          <w:rFonts w:ascii="Times New Roman" w:hAnsi="Times New Roman"/>
          <w:sz w:val="28"/>
          <w:szCs w:val="28"/>
          <w:lang w:val="uk-UA"/>
        </w:rPr>
        <w:t>9. Звідки починають клеїти перше полотно шпалер ?</w:t>
      </w:r>
    </w:p>
    <w:p w14:paraId="2AAE93F0" w14:textId="4074C72C" w:rsidR="00900E8C" w:rsidRPr="00630846" w:rsidRDefault="00B24EAC" w:rsidP="00900E8C">
      <w:pPr>
        <w:shd w:val="clear" w:color="auto" w:fill="FFFFFF"/>
        <w:spacing w:after="0" w:line="240" w:lineRule="auto"/>
        <w:jc w:val="both"/>
        <w:rPr>
          <w:rFonts w:ascii="Roboto" w:hAnsi="Roboto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З</w:t>
      </w:r>
      <w:r w:rsidR="00900E8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)</w:t>
      </w:r>
      <w:r w:rsidR="00BB5DA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00E8C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Практична робота.</w:t>
      </w:r>
    </w:p>
    <w:p w14:paraId="066E1F61" w14:textId="77777777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Ознайомлення з метою практичної роботи.</w:t>
      </w:r>
    </w:p>
    <w:p w14:paraId="49B680C3" w14:textId="5019D88E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Повторення правил безпечної роботи </w:t>
      </w:r>
      <w:r w:rsidR="00BB5DAC" w:rsidRPr="00630846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речовинами та інструментом.</w:t>
      </w:r>
    </w:p>
    <w:p w14:paraId="79769F57" w14:textId="77777777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Розподіл на групи.</w:t>
      </w:r>
    </w:p>
    <w:p w14:paraId="56CBB907" w14:textId="77777777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Опрацювання друкованих інструкцій.</w:t>
      </w:r>
    </w:p>
    <w:p w14:paraId="60861516" w14:textId="70BD6744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Підбір потрібного виду шпалер та інструменту.</w:t>
      </w:r>
    </w:p>
    <w:p w14:paraId="2D2F814F" w14:textId="4E27EF65" w:rsidR="006721F1" w:rsidRPr="00630846" w:rsidRDefault="006721F1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Технологічна карта. (Додаток 1).</w:t>
      </w:r>
    </w:p>
    <w:p w14:paraId="238F830D" w14:textId="7D828121" w:rsidR="00BB5DA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Наклеювання шпалер.</w:t>
      </w:r>
      <w:r w:rsidR="00BB5DAC" w:rsidRPr="006308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BB5DAC" w:rsidRPr="00630846">
        <w:rPr>
          <w:rFonts w:ascii="Times New Roman" w:hAnsi="Times New Roman"/>
          <w:sz w:val="28"/>
          <w:szCs w:val="28"/>
          <w:lang w:val="uk-UA" w:eastAsia="uk-UA"/>
        </w:rPr>
        <w:t>Ідивідуально</w:t>
      </w:r>
      <w:proofErr w:type="spellEnd"/>
      <w:r w:rsidR="00BB5DAC" w:rsidRPr="00630846">
        <w:rPr>
          <w:rFonts w:ascii="Times New Roman" w:hAnsi="Times New Roman"/>
          <w:sz w:val="28"/>
          <w:szCs w:val="28"/>
          <w:lang w:val="uk-UA" w:eastAsia="uk-UA"/>
        </w:rPr>
        <w:t xml:space="preserve"> – корекційна робота з учнями.</w:t>
      </w:r>
    </w:p>
    <w:p w14:paraId="12A0D184" w14:textId="244D9826" w:rsidR="006D60DE" w:rsidRPr="00630846" w:rsidRDefault="006D60DE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Поточний інструктаж.</w:t>
      </w:r>
    </w:p>
    <w:p w14:paraId="4A5AA801" w14:textId="33094B72" w:rsidR="00900E8C" w:rsidRPr="00630846" w:rsidRDefault="00900E8C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Аналіз виконаних робіт.</w:t>
      </w:r>
    </w:p>
    <w:p w14:paraId="45F2D6D0" w14:textId="72EF3E6C" w:rsidR="006D60DE" w:rsidRPr="00630846" w:rsidRDefault="006721F1" w:rsidP="004549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45853" w:rsidRPr="00630846">
        <w:rPr>
          <w:rFonts w:ascii="Times New Roman" w:hAnsi="Times New Roman"/>
          <w:sz w:val="28"/>
          <w:szCs w:val="28"/>
          <w:lang w:val="uk-UA" w:eastAsia="uk-UA"/>
        </w:rPr>
        <w:t>Перевірка знань, умінь і навичок.</w:t>
      </w:r>
    </w:p>
    <w:p w14:paraId="618BFAED" w14:textId="199D526A" w:rsidR="006D60DE" w:rsidRPr="00630846" w:rsidRDefault="004549BF" w:rsidP="004549BF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b/>
          <w:bCs/>
          <w:sz w:val="28"/>
          <w:szCs w:val="28"/>
          <w:lang w:val="en-US" w:eastAsia="uk-UA"/>
        </w:rPr>
        <w:t xml:space="preserve">III. </w:t>
      </w:r>
      <w:r w:rsidR="00645853" w:rsidRPr="00630846">
        <w:rPr>
          <w:rFonts w:ascii="Times New Roman" w:hAnsi="Times New Roman"/>
          <w:b/>
          <w:bCs/>
          <w:sz w:val="28"/>
          <w:szCs w:val="28"/>
          <w:lang w:val="uk-UA" w:eastAsia="uk-UA"/>
        </w:rPr>
        <w:t>Заключний етап.</w:t>
      </w:r>
      <w:r w:rsidR="00645853" w:rsidRPr="006308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155209B9" w14:textId="5CF0F707" w:rsidR="006D60DE" w:rsidRPr="00630846" w:rsidRDefault="006D60DE" w:rsidP="004549BF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Заключний інструктаж.</w:t>
      </w:r>
    </w:p>
    <w:p w14:paraId="1327122D" w14:textId="11FEC1C0" w:rsidR="004549BF" w:rsidRPr="00630846" w:rsidRDefault="004549BF" w:rsidP="004549BF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Підведення підсумків і оцінювання.</w:t>
      </w:r>
    </w:p>
    <w:p w14:paraId="034B7FBE" w14:textId="77777777" w:rsidR="004549BF" w:rsidRPr="00630846" w:rsidRDefault="004549BF" w:rsidP="004549BF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Релаксація.</w:t>
      </w:r>
    </w:p>
    <w:p w14:paraId="6C238522" w14:textId="00306C19" w:rsidR="00645853" w:rsidRPr="00630846" w:rsidRDefault="00645853" w:rsidP="004549BF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При</w:t>
      </w:r>
      <w:r w:rsidR="004549BF" w:rsidRPr="00630846">
        <w:rPr>
          <w:rFonts w:ascii="Times New Roman" w:hAnsi="Times New Roman"/>
          <w:sz w:val="28"/>
          <w:szCs w:val="28"/>
          <w:lang w:val="uk-UA" w:eastAsia="uk-UA"/>
        </w:rPr>
        <w:t>ведення у порядок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робо</w:t>
      </w:r>
      <w:r w:rsidR="004549BF" w:rsidRPr="00630846">
        <w:rPr>
          <w:rFonts w:ascii="Times New Roman" w:hAnsi="Times New Roman"/>
          <w:sz w:val="28"/>
          <w:szCs w:val="28"/>
          <w:lang w:val="uk-UA" w:eastAsia="uk-UA"/>
        </w:rPr>
        <w:t>чих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 xml:space="preserve"> місц</w:t>
      </w:r>
      <w:r w:rsidR="004549BF" w:rsidRPr="00630846">
        <w:rPr>
          <w:rFonts w:ascii="Times New Roman" w:hAnsi="Times New Roman"/>
          <w:sz w:val="28"/>
          <w:szCs w:val="28"/>
          <w:lang w:val="uk-UA" w:eastAsia="uk-UA"/>
        </w:rPr>
        <w:t>ь</w:t>
      </w:r>
      <w:r w:rsidRPr="00630846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5CAFBB5E" w14:textId="44A6FDA3" w:rsidR="004549BF" w:rsidRPr="00630846" w:rsidRDefault="004549BF" w:rsidP="004549BF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Створення установки на відпочинок.</w:t>
      </w:r>
    </w:p>
    <w:p w14:paraId="12EC037C" w14:textId="29B76C2E" w:rsidR="00900E8C" w:rsidRPr="00630846" w:rsidRDefault="00900E8C" w:rsidP="004549BF">
      <w:pPr>
        <w:shd w:val="clear" w:color="auto" w:fill="FFFFFF"/>
        <w:spacing w:after="0" w:line="240" w:lineRule="auto"/>
        <w:ind w:firstLine="142"/>
        <w:rPr>
          <w:rFonts w:ascii="Roboto" w:hAnsi="Roboto"/>
          <w:b/>
          <w:bCs/>
          <w:sz w:val="28"/>
          <w:szCs w:val="28"/>
          <w:lang w:val="uk-UA" w:eastAsia="uk-UA"/>
        </w:rPr>
      </w:pPr>
    </w:p>
    <w:p w14:paraId="72AD5296" w14:textId="5CA4B0EA" w:rsidR="00900E8C" w:rsidRPr="00630846" w:rsidRDefault="00900E8C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30846">
        <w:rPr>
          <w:rFonts w:ascii="Times New Roman" w:hAnsi="Times New Roman"/>
          <w:sz w:val="28"/>
          <w:szCs w:val="28"/>
          <w:lang w:val="uk-UA" w:eastAsia="uk-UA"/>
        </w:rPr>
        <w:t> </w:t>
      </w:r>
    </w:p>
    <w:p w14:paraId="3523F97E" w14:textId="4027339C" w:rsidR="007218B3" w:rsidRPr="00630846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3AF3C389" w14:textId="34A12CC5" w:rsidR="007218B3" w:rsidRPr="00630846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263F5EC7" w14:textId="6823D0A2" w:rsidR="007218B3" w:rsidRPr="00630846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4107B69C" w14:textId="5FF55DC1" w:rsidR="007218B3" w:rsidRPr="00630846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631AA235" w14:textId="0FCDB714" w:rsidR="007218B3" w:rsidRPr="00630846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61F53C5A" w14:textId="18192A7B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187F65BC" w14:textId="6A6EA7D9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322A25C5" w14:textId="15F7CCA9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E733DEB" w14:textId="061B4800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FA5E37E" w14:textId="7A153B27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1B8B33F7" w14:textId="46555AAE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38497C8" w14:textId="116B8849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65580DDE" w14:textId="7E18E412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1BF2925C" w14:textId="43E584CD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7247AD9" w14:textId="2D89B086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1645C86B" w14:textId="0E266C25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730F6E8D" w14:textId="32111062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3AE4E80" w14:textId="6106689A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4DE7CF8F" w14:textId="77777777" w:rsidR="00630846" w:rsidRDefault="00630846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7566E7AF" w14:textId="07D31B31" w:rsidR="007218B3" w:rsidRDefault="007218B3" w:rsidP="00900E8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416D8DCA" w14:textId="77777777" w:rsidR="00E4326D" w:rsidRDefault="00E4326D" w:rsidP="00E4326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1E6D498" w14:textId="2DB3554D" w:rsidR="00630846" w:rsidRDefault="00630846" w:rsidP="00E4326D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                                                                   Додаток 1</w:t>
      </w:r>
    </w:p>
    <w:p w14:paraId="767F9B9E" w14:textId="48DBC379" w:rsidR="008D7AA2" w:rsidRDefault="008D7AA2" w:rsidP="00E4326D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D7AA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Технологічна карта</w:t>
      </w:r>
      <w:r w:rsidR="00F83AC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: «Н</w:t>
      </w:r>
      <w:r w:rsidRPr="008D7AA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аклеювання шпалер</w:t>
      </w:r>
      <w:r w:rsidR="00F83ACA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D7AA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способом «</w:t>
      </w:r>
      <w:proofErr w:type="spellStart"/>
      <w:r w:rsidRPr="008D7AA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</w:t>
      </w:r>
      <w:r w:rsidR="0063084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стик</w:t>
      </w:r>
      <w:proofErr w:type="spellEnd"/>
      <w:r w:rsidRPr="008D7AA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»</w:t>
      </w:r>
    </w:p>
    <w:p w14:paraId="199F3099" w14:textId="77777777" w:rsidR="00E4326D" w:rsidRPr="008D7AA2" w:rsidRDefault="00E4326D" w:rsidP="008D7AA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568"/>
        <w:gridCol w:w="1626"/>
        <w:gridCol w:w="5533"/>
        <w:gridCol w:w="2332"/>
      </w:tblGrid>
      <w:tr w:rsidR="008D7AA2" w:rsidRPr="008D7AA2" w14:paraId="379CA541" w14:textId="77777777" w:rsidTr="00E4326D">
        <w:tc>
          <w:tcPr>
            <w:tcW w:w="0" w:type="auto"/>
            <w:hideMark/>
          </w:tcPr>
          <w:p w14:paraId="1881F170" w14:textId="77777777" w:rsidR="008D7AA2" w:rsidRPr="00E4326D" w:rsidRDefault="008D7AA2" w:rsidP="008D7AA2">
            <w:pPr>
              <w:spacing w:after="160" w:line="25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4C182509" w14:textId="77777777" w:rsidR="008D7AA2" w:rsidRPr="00E4326D" w:rsidRDefault="008D7AA2" w:rsidP="008D7AA2">
            <w:pPr>
              <w:spacing w:after="160" w:line="25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з/п</w:t>
            </w:r>
          </w:p>
        </w:tc>
        <w:tc>
          <w:tcPr>
            <w:tcW w:w="0" w:type="auto"/>
            <w:hideMark/>
          </w:tcPr>
          <w:p w14:paraId="5551B1D2" w14:textId="77777777" w:rsidR="008D7AA2" w:rsidRPr="00E4326D" w:rsidRDefault="008D7AA2" w:rsidP="00E4326D">
            <w:pPr>
              <w:spacing w:after="160" w:line="259" w:lineRule="auto"/>
              <w:ind w:left="-1100" w:firstLine="110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Ескіз</w:t>
            </w:r>
          </w:p>
        </w:tc>
        <w:tc>
          <w:tcPr>
            <w:tcW w:w="0" w:type="auto"/>
            <w:hideMark/>
          </w:tcPr>
          <w:p w14:paraId="3A1FA02E" w14:textId="102C1ED4" w:rsidR="008D7AA2" w:rsidRPr="00E4326D" w:rsidRDefault="00E4326D" w:rsidP="008D7AA2">
            <w:pPr>
              <w:spacing w:after="160" w:line="259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Послідовність виконання процесу</w:t>
            </w:r>
          </w:p>
        </w:tc>
        <w:tc>
          <w:tcPr>
            <w:tcW w:w="2332" w:type="dxa"/>
            <w:hideMark/>
          </w:tcPr>
          <w:p w14:paraId="6A50C4D9" w14:textId="4D39B558" w:rsidR="008D7AA2" w:rsidRPr="00E4326D" w:rsidRDefault="008D7AA2" w:rsidP="008D7AA2">
            <w:pPr>
              <w:spacing w:after="160" w:line="25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Інструмент</w:t>
            </w:r>
            <w:r w:rsidR="00E4326D"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и, матеріали</w:t>
            </w:r>
          </w:p>
        </w:tc>
      </w:tr>
      <w:tr w:rsidR="008D7AA2" w:rsidRPr="008D7AA2" w14:paraId="50BF4159" w14:textId="77777777" w:rsidTr="00E4326D">
        <w:tc>
          <w:tcPr>
            <w:tcW w:w="0" w:type="auto"/>
            <w:hideMark/>
          </w:tcPr>
          <w:p w14:paraId="0F7C8216" w14:textId="0EA1D95A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0" w:type="auto"/>
            <w:hideMark/>
          </w:tcPr>
          <w:p w14:paraId="369746CE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4842B3E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DB8A75D" wp14:editId="2AA9B8B9">
                  <wp:extent cx="68580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D7BE4A2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Підготовка поверхні</w:t>
            </w:r>
          </w:p>
        </w:tc>
        <w:tc>
          <w:tcPr>
            <w:tcW w:w="2332" w:type="dxa"/>
            <w:hideMark/>
          </w:tcPr>
          <w:p w14:paraId="54FEDF09" w14:textId="0276C424" w:rsidR="008D7AA2" w:rsidRPr="008D7AA2" w:rsidRDefault="00E4326D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Ш</w:t>
            </w:r>
            <w:r w:rsidR="008D7AA2"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патель</w:t>
            </w:r>
          </w:p>
        </w:tc>
      </w:tr>
      <w:tr w:rsidR="008D7AA2" w:rsidRPr="008D7AA2" w14:paraId="135FC073" w14:textId="77777777" w:rsidTr="00E4326D">
        <w:tc>
          <w:tcPr>
            <w:tcW w:w="0" w:type="auto"/>
            <w:hideMark/>
          </w:tcPr>
          <w:p w14:paraId="543ACE72" w14:textId="721C13B4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0" w:type="auto"/>
            <w:hideMark/>
          </w:tcPr>
          <w:p w14:paraId="6F0EC075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D7AECA3" wp14:editId="2FD500E2">
                  <wp:extent cx="7905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3FA2890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Проведення вертикальної</w:t>
            </w:r>
          </w:p>
          <w:p w14:paraId="4EF2F10E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лінії для наклеювання</w:t>
            </w:r>
          </w:p>
          <w:p w14:paraId="591690A2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першого полотнища</w:t>
            </w:r>
          </w:p>
        </w:tc>
        <w:tc>
          <w:tcPr>
            <w:tcW w:w="2332" w:type="dxa"/>
            <w:hideMark/>
          </w:tcPr>
          <w:p w14:paraId="51B77BEE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Висок,</w:t>
            </w:r>
          </w:p>
          <w:p w14:paraId="071A3494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рівень</w:t>
            </w:r>
          </w:p>
        </w:tc>
      </w:tr>
      <w:tr w:rsidR="008D7AA2" w:rsidRPr="008D7AA2" w14:paraId="6906AD5A" w14:textId="77777777" w:rsidTr="00E4326D">
        <w:tc>
          <w:tcPr>
            <w:tcW w:w="0" w:type="auto"/>
            <w:hideMark/>
          </w:tcPr>
          <w:p w14:paraId="5B66B579" w14:textId="3A2CE191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0" w:type="auto"/>
            <w:hideMark/>
          </w:tcPr>
          <w:p w14:paraId="0E4CB78E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98FA583" wp14:editId="36CD4A0A">
                  <wp:extent cx="6477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02A78D6" w14:textId="08C15596" w:rsidR="008D7AA2" w:rsidRPr="00E4326D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</w:t>
            </w:r>
            <w:r w:rsidR="008D7AA2" w:rsidRPr="00E43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риготування клею</w:t>
            </w:r>
          </w:p>
          <w:p w14:paraId="686A70B2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32" w:type="dxa"/>
            <w:hideMark/>
          </w:tcPr>
          <w:p w14:paraId="56725D64" w14:textId="1DA56B0D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Відро</w:t>
            </w: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="006664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вода 30◦с</w:t>
            </w:r>
          </w:p>
          <w:p w14:paraId="4C479E82" w14:textId="77777777" w:rsid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клей шпалерний</w:t>
            </w:r>
            <w:r w:rsidR="00F83AC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</w:p>
          <w:p w14:paraId="47BE426A" w14:textId="5AB5DCE4" w:rsidR="00F83ACA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розмішувач</w:t>
            </w:r>
            <w:proofErr w:type="spellEnd"/>
          </w:p>
        </w:tc>
      </w:tr>
      <w:tr w:rsidR="008D7AA2" w:rsidRPr="008D7AA2" w14:paraId="58261467" w14:textId="77777777" w:rsidTr="00E4326D">
        <w:tc>
          <w:tcPr>
            <w:tcW w:w="0" w:type="auto"/>
            <w:hideMark/>
          </w:tcPr>
          <w:p w14:paraId="40355586" w14:textId="66D65735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  <w:hideMark/>
          </w:tcPr>
          <w:p w14:paraId="591ECADF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C9E24FD" wp14:editId="59FE096D">
                  <wp:extent cx="742950" cy="742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D59BB03" w14:textId="6ABA243E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Намазування кле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є</w:t>
            </w: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м шпалер</w:t>
            </w:r>
          </w:p>
        </w:tc>
        <w:tc>
          <w:tcPr>
            <w:tcW w:w="2332" w:type="dxa"/>
            <w:hideMark/>
          </w:tcPr>
          <w:p w14:paraId="46680814" w14:textId="4B83E2ED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Клей,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щітка,</w:t>
            </w:r>
          </w:p>
          <w:p w14:paraId="200AC4A1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шпалера</w:t>
            </w:r>
          </w:p>
        </w:tc>
      </w:tr>
      <w:tr w:rsidR="008D7AA2" w:rsidRPr="008D7AA2" w14:paraId="799C1B23" w14:textId="77777777" w:rsidTr="00E4326D">
        <w:tc>
          <w:tcPr>
            <w:tcW w:w="0" w:type="auto"/>
            <w:hideMark/>
          </w:tcPr>
          <w:p w14:paraId="47E98AEF" w14:textId="47DC7CCC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  <w:hideMark/>
          </w:tcPr>
          <w:p w14:paraId="6583D2A8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1BC7CD5" wp14:editId="370DAFE0">
                  <wp:extent cx="78105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D355D16" w14:textId="55DDF868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Намазування кле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є</w:t>
            </w: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м стіни</w:t>
            </w:r>
          </w:p>
        </w:tc>
        <w:tc>
          <w:tcPr>
            <w:tcW w:w="2332" w:type="dxa"/>
            <w:hideMark/>
          </w:tcPr>
          <w:p w14:paraId="5340D79A" w14:textId="6E089A1A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Клей,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щітка</w:t>
            </w:r>
          </w:p>
        </w:tc>
      </w:tr>
      <w:tr w:rsidR="008D7AA2" w:rsidRPr="008D7AA2" w14:paraId="46527568" w14:textId="77777777" w:rsidTr="00E4326D">
        <w:tc>
          <w:tcPr>
            <w:tcW w:w="0" w:type="auto"/>
            <w:hideMark/>
          </w:tcPr>
          <w:p w14:paraId="74CA1901" w14:textId="70AC7134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0" w:type="auto"/>
            <w:hideMark/>
          </w:tcPr>
          <w:p w14:paraId="082E2EFB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320FC92" wp14:editId="43862F80">
                  <wp:extent cx="828675" cy="923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ECD1126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Наклеювання шпалери орієнтуючись на вертикальну лінію</w:t>
            </w:r>
          </w:p>
        </w:tc>
        <w:tc>
          <w:tcPr>
            <w:tcW w:w="2332" w:type="dxa"/>
            <w:hideMark/>
          </w:tcPr>
          <w:p w14:paraId="4C17C0F6" w14:textId="18FC9FC8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Ш</w:t>
            </w:r>
            <w:r w:rsidR="008D7AA2"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палера</w:t>
            </w:r>
          </w:p>
        </w:tc>
      </w:tr>
      <w:tr w:rsidR="008D7AA2" w:rsidRPr="008D7AA2" w14:paraId="1F85199A" w14:textId="77777777" w:rsidTr="00E4326D">
        <w:tc>
          <w:tcPr>
            <w:tcW w:w="0" w:type="auto"/>
            <w:hideMark/>
          </w:tcPr>
          <w:p w14:paraId="646F0107" w14:textId="227FC297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0" w:type="auto"/>
            <w:hideMark/>
          </w:tcPr>
          <w:p w14:paraId="1187591D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DD91FC3" wp14:editId="5DA442A5">
                  <wp:extent cx="590550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07272C6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Розгладжування шпалери</w:t>
            </w:r>
          </w:p>
          <w:p w14:paraId="11A9C31D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від середини до країв</w:t>
            </w:r>
          </w:p>
        </w:tc>
        <w:tc>
          <w:tcPr>
            <w:tcW w:w="2332" w:type="dxa"/>
            <w:hideMark/>
          </w:tcPr>
          <w:p w14:paraId="38AEF751" w14:textId="5B0CC31E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Валик,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гребінь,</w:t>
            </w:r>
          </w:p>
          <w:p w14:paraId="2B52B8B7" w14:textId="1251B42E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губка,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ганч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і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рка</w:t>
            </w:r>
          </w:p>
        </w:tc>
      </w:tr>
      <w:tr w:rsidR="008D7AA2" w:rsidRPr="008D7AA2" w14:paraId="47F103F1" w14:textId="77777777" w:rsidTr="00E4326D">
        <w:tc>
          <w:tcPr>
            <w:tcW w:w="0" w:type="auto"/>
            <w:hideMark/>
          </w:tcPr>
          <w:p w14:paraId="5033E99C" w14:textId="1A58E782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0" w:type="auto"/>
            <w:hideMark/>
          </w:tcPr>
          <w:p w14:paraId="7295D624" w14:textId="77777777" w:rsidR="008D7AA2" w:rsidRPr="008D7AA2" w:rsidRDefault="008D7AA2" w:rsidP="00E4326D">
            <w:pPr>
              <w:spacing w:after="0" w:line="259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19DA6BC" wp14:editId="18123844">
                  <wp:extent cx="895350" cy="914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945266D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Підрізання кромок шпалер</w:t>
            </w:r>
          </w:p>
          <w:p w14:paraId="6CE00D78" w14:textId="77777777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у плінтусів і стелі</w:t>
            </w:r>
          </w:p>
        </w:tc>
        <w:tc>
          <w:tcPr>
            <w:tcW w:w="2332" w:type="dxa"/>
            <w:hideMark/>
          </w:tcPr>
          <w:p w14:paraId="6A71A7C2" w14:textId="6379F451" w:rsidR="008D7AA2" w:rsidRPr="008D7AA2" w:rsidRDefault="008D7AA2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Ніж,</w:t>
            </w:r>
            <w:r w:rsidR="0066649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металева</w:t>
            </w:r>
          </w:p>
          <w:p w14:paraId="253D9E5C" w14:textId="1411EC45" w:rsidR="008D7AA2" w:rsidRPr="008D7AA2" w:rsidRDefault="00F83ACA" w:rsidP="00E4326D">
            <w:pPr>
              <w:spacing w:after="0" w:line="259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л</w:t>
            </w:r>
            <w:r w:rsidR="008D7AA2" w:rsidRPr="008D7A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інійка або великий шпатель</w:t>
            </w:r>
          </w:p>
        </w:tc>
      </w:tr>
    </w:tbl>
    <w:p w14:paraId="6860EB3D" w14:textId="77777777" w:rsidR="008D7AA2" w:rsidRPr="008D7AA2" w:rsidRDefault="008D7AA2" w:rsidP="008D7A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692D8383" w14:textId="77777777" w:rsidR="008D7AA2" w:rsidRPr="008D7AA2" w:rsidRDefault="008D7AA2" w:rsidP="008D7A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121B1834" w14:textId="77777777" w:rsidR="008D7AA2" w:rsidRPr="008D7AA2" w:rsidRDefault="008D7AA2" w:rsidP="008D7A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347C2DAD" w14:textId="77777777" w:rsidR="008D7AA2" w:rsidRPr="008D7AA2" w:rsidRDefault="008D7AA2" w:rsidP="008D7A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14:paraId="5C33B369" w14:textId="77777777" w:rsidR="008D7AA2" w:rsidRPr="006721F1" w:rsidRDefault="008D7AA2" w:rsidP="006721F1">
      <w:pPr>
        <w:spacing w:before="150" w:after="150" w:line="33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8D7AA2" w:rsidRPr="0067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F801" w14:textId="77777777" w:rsidR="00E00F03" w:rsidRDefault="00E00F03" w:rsidP="00630846">
      <w:pPr>
        <w:spacing w:after="0" w:line="240" w:lineRule="auto"/>
      </w:pPr>
      <w:r>
        <w:separator/>
      </w:r>
    </w:p>
  </w:endnote>
  <w:endnote w:type="continuationSeparator" w:id="0">
    <w:p w14:paraId="5830D60F" w14:textId="77777777" w:rsidR="00E00F03" w:rsidRDefault="00E00F03" w:rsidP="006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9B32" w14:textId="77777777" w:rsidR="00E00F03" w:rsidRDefault="00E00F03" w:rsidP="00630846">
      <w:pPr>
        <w:spacing w:after="0" w:line="240" w:lineRule="auto"/>
      </w:pPr>
      <w:r>
        <w:separator/>
      </w:r>
    </w:p>
  </w:footnote>
  <w:footnote w:type="continuationSeparator" w:id="0">
    <w:p w14:paraId="364A9690" w14:textId="77777777" w:rsidR="00E00F03" w:rsidRDefault="00E00F03" w:rsidP="006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02BDAE"/>
    <w:lvl w:ilvl="0">
      <w:numFmt w:val="bullet"/>
      <w:lvlText w:val="*"/>
      <w:lvlJc w:val="left"/>
      <w:pPr>
        <w:ind w:left="1625" w:firstLine="0"/>
      </w:pPr>
    </w:lvl>
  </w:abstractNum>
  <w:abstractNum w:abstractNumId="1" w15:restartNumberingAfterBreak="0">
    <w:nsid w:val="00E327D9"/>
    <w:multiLevelType w:val="hybridMultilevel"/>
    <w:tmpl w:val="82B6FFAC"/>
    <w:lvl w:ilvl="0" w:tplc="A33A6F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A513A1"/>
    <w:multiLevelType w:val="multilevel"/>
    <w:tmpl w:val="9B04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6296F"/>
    <w:multiLevelType w:val="hybridMultilevel"/>
    <w:tmpl w:val="51DCDBD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A33A6F1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866BAA"/>
    <w:multiLevelType w:val="hybridMultilevel"/>
    <w:tmpl w:val="AC3ACA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D7A2F"/>
    <w:multiLevelType w:val="hybridMultilevel"/>
    <w:tmpl w:val="5164FD1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A7E6E"/>
    <w:multiLevelType w:val="multilevel"/>
    <w:tmpl w:val="E55A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643E4"/>
    <w:multiLevelType w:val="hybridMultilevel"/>
    <w:tmpl w:val="90E8AD16"/>
    <w:lvl w:ilvl="0" w:tplc="DACC3E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62F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E1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A4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5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64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2C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CD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0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A7F6E"/>
    <w:multiLevelType w:val="multilevel"/>
    <w:tmpl w:val="E55A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37D86"/>
    <w:multiLevelType w:val="hybridMultilevel"/>
    <w:tmpl w:val="2D2C5E48"/>
    <w:lvl w:ilvl="0" w:tplc="1ADCB85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4E28AB"/>
    <w:multiLevelType w:val="hybridMultilevel"/>
    <w:tmpl w:val="D67E54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76FB1"/>
    <w:multiLevelType w:val="hybridMultilevel"/>
    <w:tmpl w:val="62000C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69617A16"/>
    <w:multiLevelType w:val="hybridMultilevel"/>
    <w:tmpl w:val="2A543B5C"/>
    <w:lvl w:ilvl="0" w:tplc="E1FACB5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730906"/>
    <w:multiLevelType w:val="hybridMultilevel"/>
    <w:tmpl w:val="CBCA7E18"/>
    <w:lvl w:ilvl="0" w:tplc="A33A6F1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 w15:restartNumberingAfterBreak="0">
    <w:nsid w:val="7776296E"/>
    <w:multiLevelType w:val="hybridMultilevel"/>
    <w:tmpl w:val="4CEA2582"/>
    <w:lvl w:ilvl="0" w:tplc="8DDCBC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decimal"/>
        <w:lvlText w:val="—"/>
        <w:legacy w:legacy="1" w:legacySpace="0" w:legacyIndent="392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8C"/>
    <w:rsid w:val="00053C88"/>
    <w:rsid w:val="00055A9D"/>
    <w:rsid w:val="00085B43"/>
    <w:rsid w:val="00254735"/>
    <w:rsid w:val="003A35EF"/>
    <w:rsid w:val="003E2B3A"/>
    <w:rsid w:val="0042227E"/>
    <w:rsid w:val="004549BF"/>
    <w:rsid w:val="00523E2C"/>
    <w:rsid w:val="00630846"/>
    <w:rsid w:val="00645853"/>
    <w:rsid w:val="00666491"/>
    <w:rsid w:val="006721F1"/>
    <w:rsid w:val="0069718C"/>
    <w:rsid w:val="006D60DE"/>
    <w:rsid w:val="007218B3"/>
    <w:rsid w:val="00795DD0"/>
    <w:rsid w:val="007B2F55"/>
    <w:rsid w:val="008B36BC"/>
    <w:rsid w:val="008D7AA2"/>
    <w:rsid w:val="00900E8C"/>
    <w:rsid w:val="00933BD5"/>
    <w:rsid w:val="00943639"/>
    <w:rsid w:val="00A35077"/>
    <w:rsid w:val="00B24EAC"/>
    <w:rsid w:val="00BB5DAC"/>
    <w:rsid w:val="00BD59F8"/>
    <w:rsid w:val="00C7017C"/>
    <w:rsid w:val="00D17945"/>
    <w:rsid w:val="00E00F03"/>
    <w:rsid w:val="00E4326D"/>
    <w:rsid w:val="00F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D7C8"/>
  <w15:chartTrackingRefBased/>
  <w15:docId w15:val="{AEB10E33-B449-441C-8F0E-011AD1E2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E8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0E8C"/>
    <w:rPr>
      <w:rFonts w:ascii="Times New Roman" w:hAnsi="Times New Roman" w:cs="Times New Roman" w:hint="default"/>
      <w:b/>
      <w:bCs/>
    </w:rPr>
  </w:style>
  <w:style w:type="character" w:customStyle="1" w:styleId="IntenseQuoteChar">
    <w:name w:val="Intense Quote Char"/>
    <w:link w:val="1"/>
    <w:locked/>
    <w:rsid w:val="00900E8C"/>
    <w:rPr>
      <w:rFonts w:ascii="Calibri" w:hAnsi="Calibri" w:cs="Calibri"/>
      <w:b/>
      <w:bCs/>
      <w:i/>
      <w:iCs/>
      <w:color w:val="4F81BD"/>
      <w:lang w:val="ru-RU" w:eastAsia="ru-RU"/>
    </w:rPr>
  </w:style>
  <w:style w:type="paragraph" w:customStyle="1" w:styleId="1">
    <w:name w:val="Насичена цитата1"/>
    <w:basedOn w:val="a"/>
    <w:next w:val="a"/>
    <w:link w:val="IntenseQuoteChar"/>
    <w:rsid w:val="00900E8C"/>
    <w:pPr>
      <w:pBdr>
        <w:bottom w:val="single" w:sz="4" w:space="4" w:color="4F81BD"/>
      </w:pBdr>
      <w:spacing w:before="200" w:after="280"/>
      <w:ind w:left="936" w:right="936"/>
    </w:pPr>
    <w:rPr>
      <w:rFonts w:eastAsiaTheme="minorHAnsi" w:cs="Calibri"/>
      <w:b/>
      <w:bCs/>
      <w:i/>
      <w:iCs/>
      <w:color w:val="4F81BD"/>
    </w:rPr>
  </w:style>
  <w:style w:type="paragraph" w:customStyle="1" w:styleId="10">
    <w:name w:val="Абзац списку1"/>
    <w:basedOn w:val="a"/>
    <w:rsid w:val="00900E8C"/>
    <w:pPr>
      <w:ind w:left="720"/>
      <w:contextualSpacing/>
    </w:pPr>
  </w:style>
  <w:style w:type="character" w:customStyle="1" w:styleId="QuoteChar">
    <w:name w:val="Quote Char"/>
    <w:link w:val="11"/>
    <w:locked/>
    <w:rsid w:val="00900E8C"/>
    <w:rPr>
      <w:rFonts w:ascii="Calibri" w:hAnsi="Calibri" w:cs="Calibri"/>
      <w:i/>
      <w:iCs/>
      <w:color w:val="000000"/>
      <w:lang w:val="ru-RU" w:eastAsia="ru-RU"/>
    </w:rPr>
  </w:style>
  <w:style w:type="paragraph" w:customStyle="1" w:styleId="11">
    <w:name w:val="Цитата1"/>
    <w:basedOn w:val="a"/>
    <w:next w:val="a"/>
    <w:link w:val="QuoteChar"/>
    <w:rsid w:val="00900E8C"/>
    <w:rPr>
      <w:rFonts w:eastAsiaTheme="minorHAnsi" w:cs="Calibri"/>
      <w:i/>
      <w:iCs/>
      <w:color w:val="000000"/>
    </w:rPr>
  </w:style>
  <w:style w:type="paragraph" w:styleId="a4">
    <w:name w:val="List Paragraph"/>
    <w:basedOn w:val="a"/>
    <w:uiPriority w:val="34"/>
    <w:qFormat/>
    <w:rsid w:val="00900E8C"/>
    <w:pPr>
      <w:ind w:left="720"/>
      <w:contextualSpacing/>
    </w:pPr>
  </w:style>
  <w:style w:type="table" w:styleId="a5">
    <w:name w:val="Table Grid"/>
    <w:basedOn w:val="a1"/>
    <w:uiPriority w:val="39"/>
    <w:rsid w:val="0090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30846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6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30846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7005</Words>
  <Characters>3993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2025-11-20T12:21:00Z</cp:lastPrinted>
  <dcterms:created xsi:type="dcterms:W3CDTF">2025-11-20T05:55:00Z</dcterms:created>
  <dcterms:modified xsi:type="dcterms:W3CDTF">2025-11-27T11:44:00Z</dcterms:modified>
</cp:coreProperties>
</file>