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Times New Roman" w:cs="Times New Roman" w:eastAsia="Times New Roman" w:hAnsi="Times New Roman"/>
          <w:b w:val="1"/>
          <w:bCs w:val="1"/>
          <w:sz w:val="32"/>
          <w:szCs w:val="32"/>
        </w:rPr>
      </w:pPr>
      <w:bookmarkStart w:colFirst="0" w:colLast="0" w:name="_6xmia5g1pckn" w:id="0"/>
      <w:bookmarkEnd w:id="0"/>
      <w:r w:rsidDel="00000000" w:rsidR="00000000" w:rsidRPr="00000000">
        <w:rPr>
          <w:rFonts w:ascii="Times New Roman" w:cs="Times New Roman" w:eastAsia="Times New Roman" w:hAnsi="Times New Roman"/>
          <w:b w:val="1"/>
          <w:bCs w:val="1"/>
          <w:sz w:val="32"/>
          <w:szCs w:val="32"/>
          <w:rtl w:val="0"/>
        </w:rPr>
        <w:t xml:space="preserve">Як підготуватися до НМТ-2026 з фізики: від теорії до практики</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Фізика традиційно залишається одним із найскладніших предметів на НМТ. </w:t>
      </w:r>
      <w:hyperlink r:id="rId6">
        <w:r w:rsidDel="00000000" w:rsidR="00000000" w:rsidRPr="00000000">
          <w:rPr>
            <w:rFonts w:ascii="Times New Roman" w:cs="Times New Roman" w:eastAsia="Times New Roman" w:hAnsi="Times New Roman"/>
            <w:color w:val="1155cc"/>
            <w:sz w:val="28"/>
            <w:szCs w:val="28"/>
            <w:u w:val="single"/>
            <w:rtl w:val="0"/>
          </w:rPr>
          <w:t xml:space="preserve">За результатами 2025 року</w:t>
        </w:r>
      </w:hyperlink>
      <w:r w:rsidDel="00000000" w:rsidR="00000000" w:rsidRPr="00000000">
        <w:rPr>
          <w:rFonts w:ascii="Times New Roman" w:cs="Times New Roman" w:eastAsia="Times New Roman" w:hAnsi="Times New Roman"/>
          <w:sz w:val="28"/>
          <w:szCs w:val="28"/>
          <w:rtl w:val="0"/>
        </w:rPr>
        <w:t xml:space="preserve">, 10% учасників не змогли подолати пороговий бал, що робить цей предмет другим за складністю після математики. Але чи означає це, що підготуватися неможливо? Зовсім ні. Розповідаємо, як системно підійти до вивчення фізики і отримати високий бал.</w:t>
      </w:r>
    </w:p>
    <w:p w:rsidR="00000000" w:rsidDel="00000000" w:rsidP="00000000" w:rsidRDefault="00000000" w:rsidRPr="00000000" w14:paraId="00000003">
      <w:pPr>
        <w:pStyle w:val="Heading2"/>
        <w:keepNext w:val="0"/>
        <w:keepLines w:val="0"/>
        <w:spacing w:after="80" w:lineRule="auto"/>
        <w:rPr>
          <w:rFonts w:ascii="Times New Roman" w:cs="Times New Roman" w:eastAsia="Times New Roman" w:hAnsi="Times New Roman"/>
          <w:b w:val="1"/>
          <w:bCs w:val="1"/>
          <w:sz w:val="28"/>
          <w:szCs w:val="28"/>
        </w:rPr>
      </w:pPr>
      <w:bookmarkStart w:colFirst="0" w:colLast="0" w:name="_3jdwpm4ca62o" w:id="1"/>
      <w:bookmarkEnd w:id="1"/>
      <w:r w:rsidDel="00000000" w:rsidR="00000000" w:rsidRPr="00000000">
        <w:rPr>
          <w:rFonts w:ascii="Times New Roman" w:cs="Times New Roman" w:eastAsia="Times New Roman" w:hAnsi="Times New Roman"/>
          <w:b w:val="1"/>
          <w:bCs w:val="1"/>
          <w:sz w:val="28"/>
          <w:szCs w:val="28"/>
          <w:rtl w:val="0"/>
        </w:rPr>
        <w:t xml:space="preserve">Чому фізика це не лише формули?</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Найпоширеніша помилка при підготовці до НМТ з фізики це спроба вивчити напам'ять сотні формул без розуміння суті явищ. Правда в тому, що фізика вимагає саме розуміння законів природи та вміння застосовувати їх у конкретних ситуаціях.</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Експерти пов'язують високий відсоток неуспішних результатів з фізики з недостатньою матеріально-технічною базою у школах. Коли учні не мають можливості побачити фізичні явища на практиці, предмет залишається абстрактним набором формул. Саме тому важливо шукати додаткові ресурси: відеодосліди, віртуальні лабораторії, інтерактивні симулятори.</w:t>
      </w:r>
    </w:p>
    <w:p w:rsidR="00000000" w:rsidDel="00000000" w:rsidP="00000000" w:rsidRDefault="00000000" w:rsidRPr="00000000" w14:paraId="00000006">
      <w:pPr>
        <w:pStyle w:val="Heading2"/>
        <w:keepNext w:val="0"/>
        <w:keepLines w:val="0"/>
        <w:spacing w:after="80" w:lineRule="auto"/>
        <w:rPr>
          <w:rFonts w:ascii="Times New Roman" w:cs="Times New Roman" w:eastAsia="Times New Roman" w:hAnsi="Times New Roman"/>
          <w:b w:val="1"/>
          <w:bCs w:val="1"/>
          <w:sz w:val="28"/>
          <w:szCs w:val="28"/>
        </w:rPr>
      </w:pPr>
      <w:bookmarkStart w:colFirst="0" w:colLast="0" w:name="_g5y38nzax33c" w:id="2"/>
      <w:bookmarkEnd w:id="2"/>
      <w:r w:rsidDel="00000000" w:rsidR="00000000" w:rsidRPr="00000000">
        <w:rPr>
          <w:rFonts w:ascii="Times New Roman" w:cs="Times New Roman" w:eastAsia="Times New Roman" w:hAnsi="Times New Roman"/>
          <w:b w:val="1"/>
          <w:bCs w:val="1"/>
          <w:sz w:val="28"/>
          <w:szCs w:val="28"/>
          <w:rtl w:val="0"/>
        </w:rPr>
        <w:t xml:space="preserve">Стратегія підготовки: від простого до складного</w:t>
      </w:r>
    </w:p>
    <w:p w:rsidR="00000000" w:rsidDel="00000000" w:rsidP="00000000" w:rsidRDefault="00000000" w:rsidRPr="00000000" w14:paraId="00000007">
      <w:pPr>
        <w:pStyle w:val="Heading3"/>
        <w:keepNext w:val="0"/>
        <w:keepLines w:val="0"/>
        <w:spacing w:before="280" w:lineRule="auto"/>
        <w:rPr>
          <w:rFonts w:ascii="Times New Roman" w:cs="Times New Roman" w:eastAsia="Times New Roman" w:hAnsi="Times New Roman"/>
          <w:i w:val="1"/>
          <w:iCs w:val="1"/>
          <w:color w:val="000000"/>
        </w:rPr>
      </w:pPr>
      <w:bookmarkStart w:colFirst="0" w:colLast="0" w:name="_bc94yiw9sx12" w:id="3"/>
      <w:bookmarkEnd w:id="3"/>
      <w:r w:rsidDel="00000000" w:rsidR="00000000" w:rsidRPr="00000000">
        <w:rPr>
          <w:rFonts w:ascii="Times New Roman" w:cs="Times New Roman" w:eastAsia="Times New Roman" w:hAnsi="Times New Roman"/>
          <w:i w:val="1"/>
          <w:iCs w:val="1"/>
          <w:color w:val="000000"/>
          <w:rtl w:val="0"/>
        </w:rPr>
        <w:t xml:space="preserve">Початковий етап (10-11 клас або за рік до НМТ)</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ви плануєте здавати фізику, розпочинайте підготовку завчасно. Оптимально з 10 класу, паралельно з вивченням матеріалу. Це дозволить за два роки опанувати весь обсяг знань без стресу та перевантаження.</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Перший крок це перевірка свого базового рівня. Виконайте комбінований тест і оцініть результат. Якщо ви впораєтеся більш ніж з 60% завдань — ваш рівень достатній для того, щоб працювати з тестовими варіантами та відточувати навички.</w:t>
      </w:r>
    </w:p>
    <w:p w:rsidR="00000000" w:rsidDel="00000000" w:rsidP="00000000" w:rsidRDefault="00000000" w:rsidRPr="00000000" w14:paraId="0000000A">
      <w:pPr>
        <w:spacing w:after="240" w:befor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Алгоритм для учня:</w:t>
      </w:r>
    </w:p>
    <w:p w:rsidR="00000000" w:rsidDel="00000000" w:rsidP="00000000" w:rsidRDefault="00000000" w:rsidRPr="00000000" w14:paraId="0000000B">
      <w:pPr>
        <w:numPr>
          <w:ilvl w:val="0"/>
          <w:numId w:val="3"/>
        </w:numPr>
        <w:spacing w:after="0" w:afterAutospacing="0" w:befor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Оберіть «Повний комплекс тренувальних вправ» (такі є у видавництва «Ранок»)</w:t>
      </w:r>
    </w:p>
    <w:p w:rsidR="00000000" w:rsidDel="00000000" w:rsidP="00000000" w:rsidRDefault="00000000" w:rsidRPr="00000000" w14:paraId="0000000C">
      <w:pPr>
        <w:numPr>
          <w:ilvl w:val="0"/>
          <w:numId w:val="3"/>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Виконуйте завдання після кожної вивченої теми</w:t>
      </w:r>
    </w:p>
    <w:p w:rsidR="00000000" w:rsidDel="00000000" w:rsidP="00000000" w:rsidRDefault="00000000" w:rsidRPr="00000000" w14:paraId="0000000D">
      <w:pPr>
        <w:numPr>
          <w:ilvl w:val="0"/>
          <w:numId w:val="3"/>
        </w:numPr>
        <w:spacing w:after="24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2 роки ви природно опануєте весь матеріал</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Цей підхід дає найкращі результати, бо знання накопичуються поступово, а мозок має час їх систематизувати.</w:t>
      </w:r>
    </w:p>
    <w:p w:rsidR="00000000" w:rsidDel="00000000" w:rsidP="00000000" w:rsidRDefault="00000000" w:rsidRPr="00000000" w14:paraId="0000000F">
      <w:pPr>
        <w:pStyle w:val="Heading3"/>
        <w:keepNext w:val="0"/>
        <w:keepLines w:val="0"/>
        <w:spacing w:before="280" w:lineRule="auto"/>
        <w:rPr>
          <w:rFonts w:ascii="Times New Roman" w:cs="Times New Roman" w:eastAsia="Times New Roman" w:hAnsi="Times New Roman"/>
          <w:i w:val="1"/>
          <w:iCs w:val="1"/>
          <w:color w:val="000000"/>
        </w:rPr>
      </w:pPr>
      <w:bookmarkStart w:colFirst="0" w:colLast="0" w:name="_528tgcvzf9ej" w:id="4"/>
      <w:bookmarkEnd w:id="4"/>
      <w:r w:rsidDel="00000000" w:rsidR="00000000" w:rsidRPr="00000000">
        <w:rPr>
          <w:rFonts w:ascii="Times New Roman" w:cs="Times New Roman" w:eastAsia="Times New Roman" w:hAnsi="Times New Roman"/>
          <w:i w:val="1"/>
          <w:iCs w:val="1"/>
          <w:color w:val="000000"/>
          <w:rtl w:val="0"/>
        </w:rPr>
        <w:t xml:space="preserve">Систематична робота протягом року</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Створіть календар підготовки. Розподіліть теми рівномірно, не залишаючи складні розділи на останні місяці. Основні блоки програми НМТ з фізики включають механіку, молекулярну фізику та термодинаміку, електродинаміку, коливання і хвилі, оптику, а також елементи квантової фізики.</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дотримуватися графіка. Пропущений тиждень перетворюється на прогалину в знаннях, яку доведеться заповнювати пізніше під більшим тиском.</w:t>
      </w:r>
    </w:p>
    <w:p w:rsidR="00000000" w:rsidDel="00000000" w:rsidP="00000000" w:rsidRDefault="00000000" w:rsidRPr="00000000" w14:paraId="00000012">
      <w:pPr>
        <w:pStyle w:val="Heading2"/>
        <w:keepNext w:val="0"/>
        <w:keepLines w:val="0"/>
        <w:spacing w:after="80" w:lineRule="auto"/>
        <w:rPr>
          <w:rFonts w:ascii="Times New Roman" w:cs="Times New Roman" w:eastAsia="Times New Roman" w:hAnsi="Times New Roman"/>
          <w:b w:val="1"/>
          <w:bCs w:val="1"/>
          <w:sz w:val="28"/>
          <w:szCs w:val="28"/>
        </w:rPr>
      </w:pPr>
      <w:bookmarkStart w:colFirst="0" w:colLast="0" w:name="_r5uqv4kzi6e6" w:id="5"/>
      <w:bookmarkEnd w:id="5"/>
      <w:r w:rsidDel="00000000" w:rsidR="00000000" w:rsidRPr="00000000">
        <w:rPr>
          <w:rFonts w:ascii="Times New Roman" w:cs="Times New Roman" w:eastAsia="Times New Roman" w:hAnsi="Times New Roman"/>
          <w:b w:val="1"/>
          <w:bCs w:val="1"/>
          <w:sz w:val="28"/>
          <w:szCs w:val="28"/>
          <w:rtl w:val="0"/>
        </w:rPr>
        <w:t xml:space="preserve">Практичні лайфхаки для ефективного навчання</w:t>
      </w:r>
    </w:p>
    <w:p w:rsidR="00000000" w:rsidDel="00000000" w:rsidP="00000000" w:rsidRDefault="00000000" w:rsidRPr="00000000" w14:paraId="00000013">
      <w:pPr>
        <w:pStyle w:val="Heading3"/>
        <w:keepNext w:val="0"/>
        <w:keepLines w:val="0"/>
        <w:spacing w:before="280" w:lineRule="auto"/>
        <w:rPr>
          <w:rFonts w:ascii="Times New Roman" w:cs="Times New Roman" w:eastAsia="Times New Roman" w:hAnsi="Times New Roman"/>
          <w:i w:val="1"/>
          <w:iCs w:val="1"/>
          <w:color w:val="000000"/>
        </w:rPr>
      </w:pPr>
      <w:bookmarkStart w:colFirst="0" w:colLast="0" w:name="_gmlr4y7j4b0a" w:id="6"/>
      <w:bookmarkEnd w:id="6"/>
      <w:r w:rsidDel="00000000" w:rsidR="00000000" w:rsidRPr="00000000">
        <w:rPr>
          <w:rFonts w:ascii="Times New Roman" w:cs="Times New Roman" w:eastAsia="Times New Roman" w:hAnsi="Times New Roman"/>
          <w:i w:val="1"/>
          <w:iCs w:val="1"/>
          <w:color w:val="000000"/>
          <w:rtl w:val="0"/>
        </w:rPr>
        <w:t xml:space="preserve">1. Теорія + задачі = успіх</w:t>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варто одразу кидатися розв'язувати складні задачі, якщо ви не розібралися з теоретичною базою. Спочатку опрацюйте теорію, зрозумійте, звідки беруться формули, які закони лежать в основі. Тільки після цього переходьте до практики.</w:t>
      </w:r>
    </w:p>
    <w:p w:rsidR="00000000" w:rsidDel="00000000" w:rsidP="00000000" w:rsidRDefault="00000000" w:rsidRPr="00000000" w14:paraId="0000001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кожної теми виконуйте завдання різних рівнів складності: спочатку прості, потім середні, і лише тоді можна братися складні олімпіадні задачі.</w:t>
      </w:r>
    </w:p>
    <w:p w:rsidR="00000000" w:rsidDel="00000000" w:rsidP="00000000" w:rsidRDefault="00000000" w:rsidRPr="00000000" w14:paraId="00000016">
      <w:pPr>
        <w:pStyle w:val="Heading3"/>
        <w:keepNext w:val="0"/>
        <w:keepLines w:val="0"/>
        <w:spacing w:before="280" w:lineRule="auto"/>
        <w:rPr>
          <w:rFonts w:ascii="Times New Roman" w:cs="Times New Roman" w:eastAsia="Times New Roman" w:hAnsi="Times New Roman"/>
          <w:i w:val="1"/>
          <w:iCs w:val="1"/>
          <w:color w:val="000000"/>
        </w:rPr>
      </w:pPr>
      <w:bookmarkStart w:colFirst="0" w:colLast="0" w:name="_ljgmsb9f6veq" w:id="7"/>
      <w:bookmarkEnd w:id="7"/>
      <w:r w:rsidDel="00000000" w:rsidR="00000000" w:rsidRPr="00000000">
        <w:rPr>
          <w:rFonts w:ascii="Times New Roman" w:cs="Times New Roman" w:eastAsia="Times New Roman" w:hAnsi="Times New Roman"/>
          <w:i w:val="1"/>
          <w:iCs w:val="1"/>
          <w:color w:val="000000"/>
          <w:rtl w:val="0"/>
        </w:rPr>
        <w:t xml:space="preserve">2. Візуалізація — ваш помічник</w:t>
      </w:r>
    </w:p>
    <w:p w:rsidR="00000000" w:rsidDel="00000000" w:rsidP="00000000" w:rsidRDefault="00000000" w:rsidRPr="00000000" w14:paraId="0000001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Оскільки багатьом школам бракує лабораторного обладнання, шукайте альтернативи:</w:t>
      </w:r>
    </w:p>
    <w:p w:rsidR="00000000" w:rsidDel="00000000" w:rsidP="00000000" w:rsidRDefault="00000000" w:rsidRPr="00000000" w14:paraId="00000018">
      <w:pPr>
        <w:numPr>
          <w:ilvl w:val="0"/>
          <w:numId w:val="1"/>
        </w:numPr>
        <w:spacing w:after="0" w:afterAutospacing="0" w:befor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Відео з реальними дослідами</w:t>
      </w:r>
    </w:p>
    <w:p w:rsidR="00000000" w:rsidDel="00000000" w:rsidP="00000000" w:rsidRDefault="00000000" w:rsidRPr="00000000" w14:paraId="00000019">
      <w:pPr>
        <w:numPr>
          <w:ilvl w:val="0"/>
          <w:numId w:val="1"/>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Віртуальні лабораторії та симулятори</w:t>
      </w:r>
    </w:p>
    <w:p w:rsidR="00000000" w:rsidDel="00000000" w:rsidP="00000000" w:rsidRDefault="00000000" w:rsidRPr="00000000" w14:paraId="0000001A">
      <w:pPr>
        <w:numPr>
          <w:ilvl w:val="0"/>
          <w:numId w:val="1"/>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Малюйте схеми процесів</w:t>
      </w:r>
    </w:p>
    <w:p w:rsidR="00000000" w:rsidDel="00000000" w:rsidP="00000000" w:rsidRDefault="00000000" w:rsidRPr="00000000" w14:paraId="0000001B">
      <w:pPr>
        <w:numPr>
          <w:ilvl w:val="0"/>
          <w:numId w:val="1"/>
        </w:numPr>
        <w:spacing w:after="24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Будуйте графіки залежностей</w:t>
      </w:r>
    </w:p>
    <w:p w:rsidR="00000000" w:rsidDel="00000000" w:rsidP="00000000" w:rsidRDefault="00000000" w:rsidRPr="00000000" w14:paraId="0000001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Фізика стає набагато зрозумілішою, коли ви бачите процеси, а не просто читаєте про них. </w:t>
      </w:r>
      <w:r w:rsidDel="00000000" w:rsidR="00000000" w:rsidRPr="00000000">
        <w:rPr>
          <w:rFonts w:ascii="Times New Roman" w:cs="Times New Roman" w:eastAsia="Times New Roman" w:hAnsi="Times New Roman"/>
          <w:sz w:val="28"/>
          <w:szCs w:val="28"/>
          <w:rtl w:val="0"/>
        </w:rPr>
        <w:t xml:space="preserve">Особливо це важливо для механіки (траєкторії руху, сили) та електродинаміки (електричні кола, магнітні поля).</w:t>
      </w:r>
    </w:p>
    <w:p w:rsidR="00000000" w:rsidDel="00000000" w:rsidP="00000000" w:rsidRDefault="00000000" w:rsidRPr="00000000" w14:paraId="0000001D">
      <w:pPr>
        <w:pStyle w:val="Heading3"/>
        <w:keepNext w:val="0"/>
        <w:keepLines w:val="0"/>
        <w:spacing w:before="280" w:lineRule="auto"/>
        <w:rPr>
          <w:rFonts w:ascii="Times New Roman" w:cs="Times New Roman" w:eastAsia="Times New Roman" w:hAnsi="Times New Roman"/>
          <w:i w:val="1"/>
          <w:iCs w:val="1"/>
          <w:color w:val="000000"/>
        </w:rPr>
      </w:pPr>
      <w:bookmarkStart w:colFirst="0" w:colLast="0" w:name="_nexvxt7wl70e" w:id="8"/>
      <w:bookmarkEnd w:id="8"/>
      <w:r w:rsidDel="00000000" w:rsidR="00000000" w:rsidRPr="00000000">
        <w:rPr>
          <w:rFonts w:ascii="Times New Roman" w:cs="Times New Roman" w:eastAsia="Times New Roman" w:hAnsi="Times New Roman"/>
          <w:i w:val="1"/>
          <w:iCs w:val="1"/>
          <w:color w:val="000000"/>
          <w:rtl w:val="0"/>
        </w:rPr>
        <w:t xml:space="preserve">3. Конспекти власними словами</w:t>
      </w:r>
    </w:p>
    <w:p w:rsidR="00000000" w:rsidDel="00000000" w:rsidP="00000000" w:rsidRDefault="00000000" w:rsidRPr="00000000" w14:paraId="0000001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переписуйте підручник дослівно. Формулюйте закони своїми словами! Це змушує мозок переробити інформацію і зрозуміти її глибше. До кожного закону додавайте приклад із життя або простий дослід.</w:t>
      </w:r>
    </w:p>
    <w:p w:rsidR="00000000" w:rsidDel="00000000" w:rsidP="00000000" w:rsidRDefault="00000000" w:rsidRPr="00000000" w14:paraId="0000001F">
      <w:pPr>
        <w:pStyle w:val="Heading3"/>
        <w:keepNext w:val="0"/>
        <w:keepLines w:val="0"/>
        <w:spacing w:before="280" w:lineRule="auto"/>
        <w:rPr>
          <w:rFonts w:ascii="Times New Roman" w:cs="Times New Roman" w:eastAsia="Times New Roman" w:hAnsi="Times New Roman"/>
          <w:i w:val="1"/>
          <w:iCs w:val="1"/>
          <w:color w:val="000000"/>
        </w:rPr>
      </w:pPr>
      <w:bookmarkStart w:colFirst="0" w:colLast="0" w:name="_xakvzy6xdeh5" w:id="9"/>
      <w:bookmarkEnd w:id="9"/>
      <w:r w:rsidDel="00000000" w:rsidR="00000000" w:rsidRPr="00000000">
        <w:rPr>
          <w:rFonts w:ascii="Times New Roman" w:cs="Times New Roman" w:eastAsia="Times New Roman" w:hAnsi="Times New Roman"/>
          <w:i w:val="1"/>
          <w:iCs w:val="1"/>
          <w:color w:val="000000"/>
          <w:rtl w:val="0"/>
        </w:rPr>
        <w:t xml:space="preserve">4. Регулярність важливіша за інтенсивність</w:t>
      </w:r>
    </w:p>
    <w:p w:rsidR="00000000" w:rsidDel="00000000" w:rsidP="00000000" w:rsidRDefault="00000000" w:rsidRPr="00000000" w14:paraId="0000002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30-40 хвилин щодня ефективніші за 4-годинний марафон раз на тиждень. Мозку потрібен час, щоб засвоїти і систематизувати інформацію. Регулярні короткі заняття створюють міцні нейронні зв'язки.</w:t>
      </w:r>
    </w:p>
    <w:p w:rsidR="00000000" w:rsidDel="00000000" w:rsidP="00000000" w:rsidRDefault="00000000" w:rsidRPr="00000000" w14:paraId="00000021">
      <w:pPr>
        <w:pStyle w:val="Heading2"/>
        <w:keepNext w:val="0"/>
        <w:keepLines w:val="0"/>
        <w:spacing w:after="80" w:lineRule="auto"/>
        <w:rPr>
          <w:rFonts w:ascii="Times New Roman" w:cs="Times New Roman" w:eastAsia="Times New Roman" w:hAnsi="Times New Roman"/>
          <w:b w:val="1"/>
          <w:bCs w:val="1"/>
          <w:sz w:val="28"/>
          <w:szCs w:val="28"/>
        </w:rPr>
      </w:pPr>
      <w:bookmarkStart w:colFirst="0" w:colLast="0" w:name="_hu5v4vqvlli6" w:id="10"/>
      <w:bookmarkEnd w:id="10"/>
      <w:r w:rsidDel="00000000" w:rsidR="00000000" w:rsidRPr="00000000">
        <w:rPr>
          <w:rFonts w:ascii="Times New Roman" w:cs="Times New Roman" w:eastAsia="Times New Roman" w:hAnsi="Times New Roman"/>
          <w:b w:val="1"/>
          <w:bCs w:val="1"/>
          <w:sz w:val="28"/>
          <w:szCs w:val="28"/>
          <w:rtl w:val="0"/>
        </w:rPr>
        <w:t xml:space="preserve">Робота з тестами: не просто відповіді</w:t>
      </w:r>
    </w:p>
    <w:p w:rsidR="00000000" w:rsidDel="00000000" w:rsidP="00000000" w:rsidRDefault="00000000" w:rsidRPr="00000000" w14:paraId="0000002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Коли переходите до розв'язування тестових завдань, не обмежуйтеся перевіркою правильності відповіді. Проаналізуйте кожне завдання:</w:t>
      </w:r>
    </w:p>
    <w:p w:rsidR="00000000" w:rsidDel="00000000" w:rsidP="00000000" w:rsidRDefault="00000000" w:rsidRPr="00000000" w14:paraId="00000023">
      <w:pPr>
        <w:numPr>
          <w:ilvl w:val="0"/>
          <w:numId w:val="4"/>
        </w:numPr>
        <w:spacing w:after="0" w:afterAutospacing="0" w:befor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Яка фізична величина є ключовою?</w:t>
      </w:r>
    </w:p>
    <w:p w:rsidR="00000000" w:rsidDel="00000000" w:rsidP="00000000" w:rsidRDefault="00000000" w:rsidRPr="00000000" w14:paraId="00000024">
      <w:pPr>
        <w:numPr>
          <w:ilvl w:val="0"/>
          <w:numId w:val="4"/>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закони потрібно застосувати?</w:t>
      </w:r>
    </w:p>
    <w:p w:rsidR="00000000" w:rsidDel="00000000" w:rsidP="00000000" w:rsidRDefault="00000000" w:rsidRPr="00000000" w14:paraId="00000025">
      <w:pPr>
        <w:numPr>
          <w:ilvl w:val="0"/>
          <w:numId w:val="4"/>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 можна розв'язати задачу кількома способами?</w:t>
      </w:r>
    </w:p>
    <w:p w:rsidR="00000000" w:rsidDel="00000000" w:rsidP="00000000" w:rsidRDefault="00000000" w:rsidRPr="00000000" w14:paraId="00000026">
      <w:pPr>
        <w:numPr>
          <w:ilvl w:val="0"/>
          <w:numId w:val="4"/>
        </w:numPr>
        <w:spacing w:after="24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 типові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підводні камені</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Spectral" w:cs="Spectral" w:eastAsia="Spectral" w:hAnsi="Spectral"/>
          <w:color w:val="363737"/>
          <w:sz w:val="29"/>
          <w:szCs w:val="29"/>
          <w:highlight w:val="white"/>
          <w:rtl w:val="0"/>
        </w:rPr>
        <w:t xml:space="preserve"> </w:t>
      </w:r>
      <w:r w:rsidDel="00000000" w:rsidR="00000000" w:rsidRPr="00000000">
        <w:rPr>
          <w:rFonts w:ascii="Times New Roman" w:cs="Times New Roman" w:eastAsia="Times New Roman" w:hAnsi="Times New Roman"/>
          <w:sz w:val="28"/>
          <w:szCs w:val="28"/>
          <w:rtl w:val="0"/>
        </w:rPr>
        <w:t xml:space="preserve">в цьому типі завдань?</w:t>
      </w:r>
    </w:p>
    <w:p w:rsidR="00000000" w:rsidDel="00000000" w:rsidP="00000000" w:rsidRDefault="00000000" w:rsidRPr="00000000" w14:paraId="0000002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Створіть власну базу помилок. Записуйте завдання, в яких припустилися помилки, і регулярно до них повертайтеся.</w:t>
      </w:r>
    </w:p>
    <w:p w:rsidR="00000000" w:rsidDel="00000000" w:rsidP="00000000" w:rsidRDefault="00000000" w:rsidRPr="00000000" w14:paraId="00000028">
      <w:pPr>
        <w:pStyle w:val="Heading2"/>
        <w:keepNext w:val="0"/>
        <w:keepLines w:val="0"/>
        <w:spacing w:after="80" w:lineRule="auto"/>
        <w:rPr>
          <w:rFonts w:ascii="Times New Roman" w:cs="Times New Roman" w:eastAsia="Times New Roman" w:hAnsi="Times New Roman"/>
          <w:b w:val="1"/>
          <w:bCs w:val="1"/>
          <w:sz w:val="28"/>
          <w:szCs w:val="28"/>
        </w:rPr>
      </w:pPr>
      <w:bookmarkStart w:colFirst="0" w:colLast="0" w:name="_s3w4yqte152m" w:id="11"/>
      <w:bookmarkEnd w:id="11"/>
      <w:r w:rsidDel="00000000" w:rsidR="00000000" w:rsidRPr="00000000">
        <w:rPr>
          <w:rFonts w:ascii="Times New Roman" w:cs="Times New Roman" w:eastAsia="Times New Roman" w:hAnsi="Times New Roman"/>
          <w:b w:val="1"/>
          <w:bCs w:val="1"/>
          <w:sz w:val="28"/>
          <w:szCs w:val="28"/>
          <w:rtl w:val="0"/>
        </w:rPr>
        <w:t xml:space="preserve">Останній місяць перед НМТ</w:t>
      </w:r>
    </w:p>
    <w:p w:rsidR="00000000" w:rsidDel="00000000" w:rsidP="00000000" w:rsidRDefault="00000000" w:rsidRPr="00000000" w14:paraId="0000002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місяць до тестування переходьте на режим інтенсивного тренування. Проходьте повні варіанти тестів на час, імітуючи реальні умови іспиту. Це допоможе навчитися розподіляти час і справлятися зі стресом.</w:t>
      </w:r>
    </w:p>
    <w:p w:rsidR="00000000" w:rsidDel="00000000" w:rsidP="00000000" w:rsidRDefault="00000000" w:rsidRPr="00000000" w14:paraId="0000002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систематичної підготовки корисно використовувати спеціалізовані посібники від перевірених видавництв. Видавництво «Ранок» пропонує комплексні матеріали для підготовки до НМТ, де теоретичний матеріал доповнюється різноманітними тестовими завданнями різних рівнів складності.</w:t>
      </w:r>
    </w:p>
    <w:p w:rsidR="00000000" w:rsidDel="00000000" w:rsidP="00000000" w:rsidRDefault="00000000" w:rsidRPr="00000000" w14:paraId="0000002B">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За тиждень до іспиту — зменште навантаження. Повторюйте основні формули та закони, але не намагайтеся вивчити щось нове. Мозку потрібен відпочинок, щоб систематизувати все вивчене. Виспаний мозок працює на 40% ефективніше втомленого.</w:t>
      </w: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rFonts w:ascii="Times New Roman" w:cs="Times New Roman" w:eastAsia="Times New Roman" w:hAnsi="Times New Roman"/>
          <w:b w:val="1"/>
          <w:bCs w:val="1"/>
          <w:sz w:val="28"/>
          <w:szCs w:val="28"/>
        </w:rPr>
      </w:pPr>
      <w:bookmarkStart w:colFirst="0" w:colLast="0" w:name="_ml7kpdsf5qpb" w:id="12"/>
      <w:bookmarkEnd w:id="12"/>
      <w:r w:rsidDel="00000000" w:rsidR="00000000" w:rsidRPr="00000000">
        <w:rPr>
          <w:rFonts w:ascii="Times New Roman" w:cs="Times New Roman" w:eastAsia="Times New Roman" w:hAnsi="Times New Roman"/>
          <w:b w:val="1"/>
          <w:bCs w:val="1"/>
          <w:sz w:val="28"/>
          <w:szCs w:val="28"/>
          <w:rtl w:val="0"/>
        </w:rPr>
        <w:t xml:space="preserve">Робота з тестами: стратегія на іспиті</w:t>
      </w:r>
    </w:p>
    <w:p w:rsidR="00000000" w:rsidDel="00000000" w:rsidP="00000000" w:rsidRDefault="00000000" w:rsidRPr="00000000" w14:paraId="0000002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 хвилин на 22 завдання — це приблизно 7 хвилин на завдання. Але деякі розв'язуються за хвилину, а інші за 15. Треба навчитися швидко оцінювати складність і розподіляти час.</w:t>
      </w:r>
    </w:p>
    <w:p w:rsidR="00000000" w:rsidDel="00000000" w:rsidP="00000000" w:rsidRDefault="00000000" w:rsidRPr="00000000" w14:paraId="0000002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Стратегія виконання тесту:</w:t>
      </w:r>
    </w:p>
    <w:p w:rsidR="00000000" w:rsidDel="00000000" w:rsidP="00000000" w:rsidRDefault="00000000" w:rsidRPr="00000000" w14:paraId="0000002F">
      <w:pPr>
        <w:numPr>
          <w:ilvl w:val="0"/>
          <w:numId w:val="2"/>
        </w:numPr>
        <w:spacing w:after="0" w:afterAutospacing="0" w:befor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Перший прохід (30-40 хв): швидко пройдіться по всьому тесту, розв'яжіть всі найлегші завдання.</w:t>
      </w:r>
    </w:p>
    <w:p w:rsidR="00000000" w:rsidDel="00000000" w:rsidP="00000000" w:rsidRDefault="00000000" w:rsidRPr="00000000" w14:paraId="00000030">
      <w:pPr>
        <w:numPr>
          <w:ilvl w:val="0"/>
          <w:numId w:val="2"/>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Другий прохід (60-80 хв): поверніться до середніх за складністю завдань.</w:t>
      </w:r>
    </w:p>
    <w:p w:rsidR="00000000" w:rsidDel="00000000" w:rsidP="00000000" w:rsidRDefault="00000000" w:rsidRPr="00000000" w14:paraId="00000031">
      <w:pPr>
        <w:numPr>
          <w:ilvl w:val="0"/>
          <w:numId w:val="2"/>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Третій прохід (решта часу): займіться найскладнішими задачами.</w:t>
      </w:r>
    </w:p>
    <w:p w:rsidR="00000000" w:rsidDel="00000000" w:rsidP="00000000" w:rsidRDefault="00000000" w:rsidRPr="00000000" w14:paraId="00000032">
      <w:pPr>
        <w:numPr>
          <w:ilvl w:val="0"/>
          <w:numId w:val="2"/>
        </w:numPr>
        <w:spacing w:after="24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Останні 10 хвилин: перевірка та заповнення пропусків.</w:t>
      </w:r>
    </w:p>
    <w:p w:rsidR="00000000" w:rsidDel="00000000" w:rsidP="00000000" w:rsidRDefault="00000000" w:rsidRPr="00000000" w14:paraId="0000003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Важливий лайфхак: не залишайте пустих клітинок! За неправильну відповідь бали не віднімають. Якщо часу не вистачає або завдання видається нерозв'язним — просто оберіть будь-який варіант. Шанс вгадати при п'яти варіантах дорівнює 20%, при трьох (якщо два відкинули логічно) — вже 33%. Це краще, ніж гарантований нуль за пусту відповідь.</w:t>
      </w:r>
    </w:p>
    <w:p w:rsidR="00000000" w:rsidDel="00000000" w:rsidP="00000000" w:rsidRDefault="00000000" w:rsidRPr="00000000" w14:paraId="00000034">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Головне правило: впевненість приходить через практику</w:t>
      </w:r>
    </w:p>
    <w:p w:rsidR="00000000" w:rsidDel="00000000" w:rsidP="00000000" w:rsidRDefault="00000000" w:rsidRPr="00000000" w14:paraId="0000003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Фізика це не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гуманітарний</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 чи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технічний</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предмет. Це спосіб мислення, який розвивається через регулярну практику.  Почніть завчасно, працюйте системно, не бійтеся помилок — і омріяний ЗВО відчинить вам двері!</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Spectra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ocportal.info/ua/news/nmt-2025-yakii-predmet-v-ukraini-zdali-naigirshe-i-chomu-tak-vidbuvaetsy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pectral-regular.ttf"/><Relationship Id="rId2" Type="http://schemas.openxmlformats.org/officeDocument/2006/relationships/font" Target="fonts/Spectral-bold.ttf"/><Relationship Id="rId3" Type="http://schemas.openxmlformats.org/officeDocument/2006/relationships/font" Target="fonts/Spectral-italic.ttf"/><Relationship Id="rId4" Type="http://schemas.openxmlformats.org/officeDocument/2006/relationships/font" Target="fonts/Spectral-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