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40B66" w14:textId="77777777" w:rsidR="007F22E5" w:rsidRPr="007F22E5" w:rsidRDefault="007F22E5" w:rsidP="007F22E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STEAM та </w:t>
      </w: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інтерактивні</w:t>
      </w:r>
      <w:proofErr w:type="spellEnd"/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технології</w:t>
      </w:r>
      <w:proofErr w:type="spellEnd"/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 як </w:t>
      </w: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інструмент</w:t>
      </w:r>
      <w:proofErr w:type="spellEnd"/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створення</w:t>
      </w:r>
      <w:proofErr w:type="spellEnd"/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проблемних</w:t>
      </w:r>
      <w:proofErr w:type="spellEnd"/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ситуацій</w:t>
      </w:r>
      <w:proofErr w:type="spellEnd"/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 на уроках </w:t>
      </w: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географії</w:t>
      </w:r>
      <w:proofErr w:type="spellEnd"/>
    </w:p>
    <w:p w14:paraId="10163215" w14:textId="77777777" w:rsidR="007F22E5" w:rsidRPr="007F22E5" w:rsidRDefault="007F22E5" w:rsidP="007F22E5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Вступ</w:t>
      </w:r>
      <w:proofErr w:type="spellEnd"/>
    </w:p>
    <w:p w14:paraId="3E8C03EE" w14:textId="77777777" w:rsidR="007F22E5" w:rsidRPr="007F22E5" w:rsidRDefault="007F22E5" w:rsidP="007F22E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інтеграції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критичного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здатності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практиці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особливу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приділяють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методам активного та </w:t>
      </w: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інтерактивного</w:t>
      </w:r>
      <w:proofErr w:type="spellEnd"/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навчання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підходу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r w:rsidRPr="007F22E5">
        <w:rPr>
          <w:rFonts w:ascii="Times New Roman" w:hAnsi="Times New Roman" w:cs="Times New Roman"/>
          <w:b/>
          <w:bCs/>
          <w:sz w:val="28"/>
          <w:szCs w:val="28"/>
        </w:rPr>
        <w:t>STEAM</w:t>
      </w:r>
      <w:r w:rsidRPr="007F22E5">
        <w:rPr>
          <w:rFonts w:ascii="Times New Roman" w:hAnsi="Times New Roman" w:cs="Times New Roman"/>
          <w:sz w:val="28"/>
          <w:szCs w:val="28"/>
        </w:rPr>
        <w:t xml:space="preserve"> (Science, Technology, Engineering, Arts,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Mathematics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поєднує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наукові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мистецтво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креативних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аналітичних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дослідницьких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>.</w:t>
      </w:r>
    </w:p>
    <w:p w14:paraId="1C7F930F" w14:textId="77777777" w:rsidR="007F22E5" w:rsidRPr="007F22E5" w:rsidRDefault="007F22E5" w:rsidP="007F22E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Проблемні</w:t>
      </w:r>
      <w:proofErr w:type="spellEnd"/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ситуації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на уроках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географії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навчальні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сценарії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створюють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суперечливу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неповну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стимулюючи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пошуку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STEAM та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інтерактивних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максимально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наближені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реальних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умов,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моделювати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складні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географічні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підвищувати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мотивацію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>.</w:t>
      </w:r>
    </w:p>
    <w:p w14:paraId="653978DE" w14:textId="77777777" w:rsidR="007F22E5" w:rsidRPr="007F22E5" w:rsidRDefault="007F22E5" w:rsidP="007F22E5">
      <w:pPr>
        <w:rPr>
          <w:rFonts w:ascii="Times New Roman" w:hAnsi="Times New Roman" w:cs="Times New Roman"/>
          <w:sz w:val="28"/>
          <w:szCs w:val="28"/>
        </w:rPr>
      </w:pPr>
      <w:r w:rsidRPr="007F22E5">
        <w:rPr>
          <w:rFonts w:ascii="Times New Roman" w:hAnsi="Times New Roman" w:cs="Times New Roman"/>
          <w:sz w:val="28"/>
          <w:szCs w:val="28"/>
        </w:rPr>
        <w:t xml:space="preserve">Метою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інтеграції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STEAM та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інтерактивних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проблемних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на уроках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географії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критичного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та компетентностей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>.</w:t>
      </w:r>
    </w:p>
    <w:p w14:paraId="68DED55B" w14:textId="77777777" w:rsidR="007F22E5" w:rsidRPr="007F22E5" w:rsidRDefault="007F22E5" w:rsidP="007F22E5">
      <w:pPr>
        <w:rPr>
          <w:rFonts w:ascii="Times New Roman" w:hAnsi="Times New Roman" w:cs="Times New Roman"/>
          <w:sz w:val="28"/>
          <w:szCs w:val="28"/>
        </w:rPr>
      </w:pPr>
      <w:r w:rsidRPr="007F22E5">
        <w:rPr>
          <w:rFonts w:ascii="Times New Roman" w:hAnsi="Times New Roman" w:cs="Times New Roman"/>
          <w:sz w:val="28"/>
          <w:szCs w:val="28"/>
        </w:rPr>
        <w:pict w14:anchorId="16422DE7">
          <v:rect id="_x0000_i1067" style="width:0;height:1.5pt" o:hralign="center" o:hrstd="t" o:hr="t" fillcolor="#a0a0a0" stroked="f"/>
        </w:pict>
      </w:r>
    </w:p>
    <w:p w14:paraId="47ABF5CD" w14:textId="77777777" w:rsidR="007F22E5" w:rsidRPr="007F22E5" w:rsidRDefault="007F22E5" w:rsidP="007F22E5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Розділ</w:t>
      </w:r>
      <w:proofErr w:type="spellEnd"/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 1. </w:t>
      </w: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Теоретичні</w:t>
      </w:r>
      <w:proofErr w:type="spellEnd"/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основи</w:t>
      </w:r>
      <w:proofErr w:type="spellEnd"/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 STEAM та </w:t>
      </w: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інтерактивного</w:t>
      </w:r>
      <w:proofErr w:type="spellEnd"/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навчання</w:t>
      </w:r>
      <w:proofErr w:type="spellEnd"/>
    </w:p>
    <w:p w14:paraId="2B0188F9" w14:textId="77777777" w:rsidR="007F22E5" w:rsidRPr="007F22E5" w:rsidRDefault="007F22E5" w:rsidP="007F22E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1.1. </w:t>
      </w: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Походження</w:t>
      </w:r>
      <w:proofErr w:type="spellEnd"/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концепція</w:t>
      </w:r>
      <w:proofErr w:type="spellEnd"/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 STEAM</w:t>
      </w:r>
    </w:p>
    <w:p w14:paraId="74F08794" w14:textId="77777777" w:rsidR="007F22E5" w:rsidRPr="007F22E5" w:rsidRDefault="007F22E5" w:rsidP="007F22E5">
      <w:pPr>
        <w:rPr>
          <w:rFonts w:ascii="Times New Roman" w:hAnsi="Times New Roman" w:cs="Times New Roman"/>
          <w:sz w:val="28"/>
          <w:szCs w:val="28"/>
        </w:rPr>
      </w:pPr>
      <w:r w:rsidRPr="007F22E5">
        <w:rPr>
          <w:rFonts w:ascii="Times New Roman" w:hAnsi="Times New Roman" w:cs="Times New Roman"/>
          <w:sz w:val="28"/>
          <w:szCs w:val="28"/>
        </w:rPr>
        <w:t xml:space="preserve">STEAM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виник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розширення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STEM (Science, Technology, Engineering,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Mathematics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) і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включення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засобу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креативності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візуального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STEAM:</w:t>
      </w:r>
    </w:p>
    <w:p w14:paraId="4A8E31C6" w14:textId="77777777" w:rsidR="007F22E5" w:rsidRPr="007F22E5" w:rsidRDefault="007F22E5" w:rsidP="007F22E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Міждисциплінарність</w:t>
      </w:r>
      <w:proofErr w:type="spellEnd"/>
      <w:r w:rsidRPr="007F22E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інтеграція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єдиний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>.</w:t>
      </w:r>
    </w:p>
    <w:p w14:paraId="4C186041" w14:textId="77777777" w:rsidR="007F22E5" w:rsidRPr="007F22E5" w:rsidRDefault="007F22E5" w:rsidP="007F22E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Проектне</w:t>
      </w:r>
      <w:proofErr w:type="spellEnd"/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навчання</w:t>
      </w:r>
      <w:proofErr w:type="spellEnd"/>
      <w:r w:rsidRPr="007F22E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вирішують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конкретні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моделюючи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реальні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>.</w:t>
      </w:r>
    </w:p>
    <w:p w14:paraId="5E3189F5" w14:textId="77777777" w:rsidR="007F22E5" w:rsidRPr="007F22E5" w:rsidRDefault="007F22E5" w:rsidP="007F22E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Активне</w:t>
      </w:r>
      <w:proofErr w:type="spellEnd"/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залучення</w:t>
      </w:r>
      <w:proofErr w:type="spellEnd"/>
      <w:r w:rsidRPr="007F22E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досліди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симуляції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командна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робота та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>.</w:t>
      </w:r>
    </w:p>
    <w:p w14:paraId="2D866EDF" w14:textId="77777777" w:rsidR="007F22E5" w:rsidRPr="007F22E5" w:rsidRDefault="007F22E5" w:rsidP="007F22E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1.2. </w:t>
      </w: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Інтерактивні</w:t>
      </w:r>
      <w:proofErr w:type="spellEnd"/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технології</w:t>
      </w:r>
      <w:proofErr w:type="spellEnd"/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освіті</w:t>
      </w:r>
      <w:proofErr w:type="spellEnd"/>
    </w:p>
    <w:p w14:paraId="195825F3" w14:textId="77777777" w:rsidR="007F22E5" w:rsidRPr="007F22E5" w:rsidRDefault="007F22E5" w:rsidP="007F22E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Інтерактивні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учням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впливати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них:</w:t>
      </w:r>
    </w:p>
    <w:p w14:paraId="65B492F2" w14:textId="77777777" w:rsidR="007F22E5" w:rsidRPr="007F22E5" w:rsidRDefault="007F22E5" w:rsidP="007F22E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Мультимедійні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відео-кейси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>.</w:t>
      </w:r>
    </w:p>
    <w:p w14:paraId="5B764C8B" w14:textId="77777777" w:rsidR="007F22E5" w:rsidRPr="007F22E5" w:rsidRDefault="007F22E5" w:rsidP="007F22E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F22E5">
        <w:rPr>
          <w:rFonts w:ascii="Times New Roman" w:hAnsi="Times New Roman" w:cs="Times New Roman"/>
          <w:sz w:val="28"/>
          <w:szCs w:val="28"/>
        </w:rPr>
        <w:lastRenderedPageBreak/>
        <w:t>Онлайн-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сервіси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інтерактивних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карт.</w:t>
      </w:r>
    </w:p>
    <w:p w14:paraId="64634949" w14:textId="77777777" w:rsidR="007F22E5" w:rsidRPr="007F22E5" w:rsidRDefault="007F22E5" w:rsidP="007F22E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Дискусійні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платформи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та веб-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квести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>.</w:t>
      </w:r>
    </w:p>
    <w:p w14:paraId="4FFF58B9" w14:textId="77777777" w:rsidR="007F22E5" w:rsidRPr="007F22E5" w:rsidRDefault="007F22E5" w:rsidP="007F22E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Ігрові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симулятори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>.</w:t>
      </w:r>
    </w:p>
    <w:p w14:paraId="11FB9DEE" w14:textId="77777777" w:rsidR="007F22E5" w:rsidRPr="007F22E5" w:rsidRDefault="007F22E5" w:rsidP="007F22E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Психологічна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інтерактивного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підвищенні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аналітичного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формуванні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командної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>.</w:t>
      </w:r>
    </w:p>
    <w:p w14:paraId="7CE67C70" w14:textId="77777777" w:rsidR="007F22E5" w:rsidRPr="007F22E5" w:rsidRDefault="007F22E5" w:rsidP="007F22E5">
      <w:pPr>
        <w:rPr>
          <w:rFonts w:ascii="Times New Roman" w:hAnsi="Times New Roman" w:cs="Times New Roman"/>
          <w:sz w:val="28"/>
          <w:szCs w:val="28"/>
        </w:rPr>
      </w:pPr>
      <w:r w:rsidRPr="007F22E5">
        <w:rPr>
          <w:rFonts w:ascii="Times New Roman" w:hAnsi="Times New Roman" w:cs="Times New Roman"/>
          <w:sz w:val="28"/>
          <w:szCs w:val="28"/>
        </w:rPr>
        <w:pict w14:anchorId="03E7B1D1">
          <v:rect id="_x0000_i1068" style="width:0;height:1.5pt" o:hralign="center" o:hrstd="t" o:hr="t" fillcolor="#a0a0a0" stroked="f"/>
        </w:pict>
      </w:r>
    </w:p>
    <w:p w14:paraId="3140D1BE" w14:textId="77777777" w:rsidR="007F22E5" w:rsidRPr="007F22E5" w:rsidRDefault="007F22E5" w:rsidP="007F22E5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Розділ</w:t>
      </w:r>
      <w:proofErr w:type="spellEnd"/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 2. </w:t>
      </w: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Проблемні</w:t>
      </w:r>
      <w:proofErr w:type="spellEnd"/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ситуації</w:t>
      </w:r>
      <w:proofErr w:type="spellEnd"/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 на уроках </w:t>
      </w: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географії</w:t>
      </w:r>
      <w:proofErr w:type="spellEnd"/>
    </w:p>
    <w:p w14:paraId="1EBB4602" w14:textId="77777777" w:rsidR="007F22E5" w:rsidRPr="007F22E5" w:rsidRDefault="007F22E5" w:rsidP="007F22E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2.1. </w:t>
      </w: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Визначення</w:t>
      </w:r>
      <w:proofErr w:type="spellEnd"/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значення</w:t>
      </w:r>
      <w:proofErr w:type="spellEnd"/>
    </w:p>
    <w:p w14:paraId="1179885B" w14:textId="77777777" w:rsidR="007F22E5" w:rsidRPr="007F22E5" w:rsidRDefault="007F22E5" w:rsidP="007F22E5">
      <w:pPr>
        <w:rPr>
          <w:rFonts w:ascii="Times New Roman" w:hAnsi="Times New Roman" w:cs="Times New Roman"/>
          <w:sz w:val="28"/>
          <w:szCs w:val="28"/>
        </w:rPr>
      </w:pPr>
      <w:r w:rsidRPr="007F22E5">
        <w:rPr>
          <w:rFonts w:ascii="Times New Roman" w:hAnsi="Times New Roman" w:cs="Times New Roman"/>
          <w:sz w:val="28"/>
          <w:szCs w:val="28"/>
        </w:rPr>
        <w:t xml:space="preserve">Проблемна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ситуація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така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навчальна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задача, яка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суперечливу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пошуку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стимулює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самостійне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. Вона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виконує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>:</w:t>
      </w:r>
    </w:p>
    <w:p w14:paraId="7E70C56D" w14:textId="77777777" w:rsidR="007F22E5" w:rsidRPr="007F22E5" w:rsidRDefault="007F22E5" w:rsidP="007F22E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Формує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критичного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>.</w:t>
      </w:r>
    </w:p>
    <w:p w14:paraId="4752D38B" w14:textId="77777777" w:rsidR="007F22E5" w:rsidRPr="007F22E5" w:rsidRDefault="007F22E5" w:rsidP="007F22E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засвоєнню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>.</w:t>
      </w:r>
    </w:p>
    <w:p w14:paraId="4F8A5988" w14:textId="77777777" w:rsidR="007F22E5" w:rsidRPr="007F22E5" w:rsidRDefault="007F22E5" w:rsidP="007F22E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Розвиває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командної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та комунікації.</w:t>
      </w:r>
    </w:p>
    <w:p w14:paraId="09998EAD" w14:textId="77777777" w:rsidR="007F22E5" w:rsidRPr="007F22E5" w:rsidRDefault="007F22E5" w:rsidP="007F22E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2.2. Типи </w:t>
      </w: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проблемних</w:t>
      </w:r>
      <w:proofErr w:type="spellEnd"/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ситуацій</w:t>
      </w:r>
      <w:proofErr w:type="spellEnd"/>
    </w:p>
    <w:p w14:paraId="63033546" w14:textId="77777777" w:rsidR="007F22E5" w:rsidRPr="007F22E5" w:rsidRDefault="007F22E5" w:rsidP="007F22E5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Геоекологічні</w:t>
      </w:r>
      <w:proofErr w:type="spellEnd"/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дилеми</w:t>
      </w:r>
      <w:proofErr w:type="spellEnd"/>
      <w:r w:rsidRPr="007F22E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моря,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клімату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забруднення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річок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ґрунтів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>.</w:t>
      </w:r>
    </w:p>
    <w:p w14:paraId="0D1FA1A3" w14:textId="77777777" w:rsidR="007F22E5" w:rsidRPr="007F22E5" w:rsidRDefault="007F22E5" w:rsidP="007F22E5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Економіко-географічні</w:t>
      </w:r>
      <w:proofErr w:type="spellEnd"/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кейси</w:t>
      </w:r>
      <w:proofErr w:type="spellEnd"/>
      <w:r w:rsidRPr="007F22E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туризму,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логістика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природокористування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>.</w:t>
      </w:r>
    </w:p>
    <w:p w14:paraId="1188B093" w14:textId="77777777" w:rsidR="007F22E5" w:rsidRPr="007F22E5" w:rsidRDefault="007F22E5" w:rsidP="007F22E5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Соціально-географічні</w:t>
      </w:r>
      <w:proofErr w:type="spellEnd"/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проблеми</w:t>
      </w:r>
      <w:proofErr w:type="spellEnd"/>
      <w:r w:rsidRPr="007F22E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міграція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розселення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географічного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>.</w:t>
      </w:r>
    </w:p>
    <w:p w14:paraId="43EAC062" w14:textId="77777777" w:rsidR="007F22E5" w:rsidRPr="007F22E5" w:rsidRDefault="007F22E5" w:rsidP="007F22E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2.3. </w:t>
      </w: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Переваги</w:t>
      </w:r>
      <w:proofErr w:type="spellEnd"/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використання</w:t>
      </w:r>
      <w:proofErr w:type="spellEnd"/>
    </w:p>
    <w:p w14:paraId="1FE3464C" w14:textId="77777777" w:rsidR="007F22E5" w:rsidRPr="007F22E5" w:rsidRDefault="007F22E5" w:rsidP="007F22E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Активізація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>.</w:t>
      </w:r>
    </w:p>
    <w:p w14:paraId="6D0C8B27" w14:textId="77777777" w:rsidR="007F22E5" w:rsidRPr="007F22E5" w:rsidRDefault="007F22E5" w:rsidP="007F22E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зацікавленості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>.</w:t>
      </w:r>
    </w:p>
    <w:p w14:paraId="15434431" w14:textId="77777777" w:rsidR="007F22E5" w:rsidRPr="007F22E5" w:rsidRDefault="007F22E5" w:rsidP="007F22E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аналітичних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>.</w:t>
      </w:r>
    </w:p>
    <w:p w14:paraId="509BCA5D" w14:textId="77777777" w:rsidR="007F22E5" w:rsidRPr="007F22E5" w:rsidRDefault="007F22E5" w:rsidP="007F22E5">
      <w:pPr>
        <w:rPr>
          <w:rFonts w:ascii="Times New Roman" w:hAnsi="Times New Roman" w:cs="Times New Roman"/>
          <w:sz w:val="28"/>
          <w:szCs w:val="28"/>
        </w:rPr>
      </w:pPr>
      <w:r w:rsidRPr="007F22E5">
        <w:rPr>
          <w:rFonts w:ascii="Times New Roman" w:hAnsi="Times New Roman" w:cs="Times New Roman"/>
          <w:sz w:val="28"/>
          <w:szCs w:val="28"/>
        </w:rPr>
        <w:pict w14:anchorId="6A9D498F">
          <v:rect id="_x0000_i1069" style="width:0;height:1.5pt" o:hralign="center" o:hrstd="t" o:hr="t" fillcolor="#a0a0a0" stroked="f"/>
        </w:pict>
      </w:r>
    </w:p>
    <w:p w14:paraId="03AF4554" w14:textId="77777777" w:rsidR="007F22E5" w:rsidRPr="007F22E5" w:rsidRDefault="007F22E5" w:rsidP="007F22E5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Розділ</w:t>
      </w:r>
      <w:proofErr w:type="spellEnd"/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 3. </w:t>
      </w: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Інтерактивні</w:t>
      </w:r>
      <w:proofErr w:type="spellEnd"/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технології</w:t>
      </w:r>
      <w:proofErr w:type="spellEnd"/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 як </w:t>
      </w: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інструмент</w:t>
      </w:r>
      <w:proofErr w:type="spellEnd"/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створення</w:t>
      </w:r>
      <w:proofErr w:type="spellEnd"/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проблемних</w:t>
      </w:r>
      <w:proofErr w:type="spellEnd"/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ситуацій</w:t>
      </w:r>
      <w:proofErr w:type="spellEnd"/>
    </w:p>
    <w:p w14:paraId="76035E6F" w14:textId="77777777" w:rsidR="007F22E5" w:rsidRPr="007F22E5" w:rsidRDefault="007F22E5" w:rsidP="007F22E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3.1. </w:t>
      </w: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Види</w:t>
      </w:r>
      <w:proofErr w:type="spellEnd"/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інтерактивних</w:t>
      </w:r>
      <w:proofErr w:type="spellEnd"/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технологій</w:t>
      </w:r>
      <w:proofErr w:type="spellEnd"/>
    </w:p>
    <w:p w14:paraId="7A4ACDFE" w14:textId="77777777" w:rsidR="007F22E5" w:rsidRPr="007F22E5" w:rsidRDefault="007F22E5" w:rsidP="007F22E5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Інтерактивні</w:t>
      </w:r>
      <w:proofErr w:type="spellEnd"/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карти</w:t>
      </w:r>
      <w:proofErr w:type="spellEnd"/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 та ГІС-</w:t>
      </w: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системи</w:t>
      </w:r>
      <w:proofErr w:type="spellEnd"/>
      <w:r w:rsidRPr="007F22E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ArcGIS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>, Google Earth, QGIS.</w:t>
      </w:r>
    </w:p>
    <w:p w14:paraId="22CD8B47" w14:textId="77777777" w:rsidR="007F22E5" w:rsidRPr="007F22E5" w:rsidRDefault="007F22E5" w:rsidP="007F22E5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F22E5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Онлайн-</w:t>
      </w: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симулятори</w:t>
      </w:r>
      <w:proofErr w:type="spellEnd"/>
      <w:r w:rsidRPr="007F22E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кліматичних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демографічних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>.</w:t>
      </w:r>
    </w:p>
    <w:p w14:paraId="4264DBF7" w14:textId="77777777" w:rsidR="007F22E5" w:rsidRPr="007F22E5" w:rsidRDefault="007F22E5" w:rsidP="007F22E5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7F22E5">
        <w:rPr>
          <w:rFonts w:ascii="Times New Roman" w:hAnsi="Times New Roman" w:cs="Times New Roman"/>
          <w:b/>
          <w:bCs/>
          <w:sz w:val="28"/>
          <w:szCs w:val="28"/>
        </w:rPr>
        <w:t>Веб-</w:t>
      </w: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квести</w:t>
      </w:r>
      <w:proofErr w:type="spellEnd"/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кейси</w:t>
      </w:r>
      <w:proofErr w:type="spellEnd"/>
      <w:r w:rsidRPr="007F22E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реальних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командні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>.</w:t>
      </w:r>
    </w:p>
    <w:p w14:paraId="32575CE9" w14:textId="77777777" w:rsidR="007F22E5" w:rsidRPr="007F22E5" w:rsidRDefault="007F22E5" w:rsidP="007F22E5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Мультимедійні</w:t>
      </w:r>
      <w:proofErr w:type="spellEnd"/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ресурси</w:t>
      </w:r>
      <w:proofErr w:type="spellEnd"/>
      <w:r w:rsidRPr="007F22E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анімації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інфографіка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>.</w:t>
      </w:r>
    </w:p>
    <w:p w14:paraId="5C9429BD" w14:textId="77777777" w:rsidR="007F22E5" w:rsidRPr="007F22E5" w:rsidRDefault="007F22E5" w:rsidP="007F22E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3.2. </w:t>
      </w: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Приклади</w:t>
      </w:r>
      <w:proofErr w:type="spellEnd"/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проблемних</w:t>
      </w:r>
      <w:proofErr w:type="spellEnd"/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ситуацій</w:t>
      </w:r>
      <w:proofErr w:type="spellEnd"/>
    </w:p>
    <w:p w14:paraId="3B12225C" w14:textId="77777777" w:rsidR="007F22E5" w:rsidRPr="007F22E5" w:rsidRDefault="007F22E5" w:rsidP="007F22E5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підняття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моря та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наслідків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прибережних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територій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>.</w:t>
      </w:r>
    </w:p>
    <w:p w14:paraId="41BCF013" w14:textId="77777777" w:rsidR="007F22E5" w:rsidRPr="007F22E5" w:rsidRDefault="007F22E5" w:rsidP="007F22E5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оптимальних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маршрутів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транспорту з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рельєфу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кліматичних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умов.</w:t>
      </w:r>
    </w:p>
    <w:p w14:paraId="0852DBC7" w14:textId="77777777" w:rsidR="007F22E5" w:rsidRPr="007F22E5" w:rsidRDefault="007F22E5" w:rsidP="007F22E5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демографічних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міграційних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потоків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>.</w:t>
      </w:r>
    </w:p>
    <w:p w14:paraId="6DC610B8" w14:textId="77777777" w:rsidR="007F22E5" w:rsidRPr="007F22E5" w:rsidRDefault="007F22E5" w:rsidP="007F22E5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Розробка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плану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у конкретному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регіоні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екологічних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обмежень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>.</w:t>
      </w:r>
    </w:p>
    <w:p w14:paraId="627C6238" w14:textId="77777777" w:rsidR="007F22E5" w:rsidRPr="007F22E5" w:rsidRDefault="007F22E5" w:rsidP="007F22E5">
      <w:pPr>
        <w:rPr>
          <w:rFonts w:ascii="Times New Roman" w:hAnsi="Times New Roman" w:cs="Times New Roman"/>
          <w:sz w:val="28"/>
          <w:szCs w:val="28"/>
        </w:rPr>
      </w:pPr>
      <w:r w:rsidRPr="007F22E5">
        <w:rPr>
          <w:rFonts w:ascii="Times New Roman" w:hAnsi="Times New Roman" w:cs="Times New Roman"/>
          <w:sz w:val="28"/>
          <w:szCs w:val="28"/>
        </w:rPr>
        <w:pict w14:anchorId="2F1BDA5A">
          <v:rect id="_x0000_i1070" style="width:0;height:1.5pt" o:hralign="center" o:hrstd="t" o:hr="t" fillcolor="#a0a0a0" stroked="f"/>
        </w:pict>
      </w:r>
    </w:p>
    <w:p w14:paraId="58D0F674" w14:textId="77777777" w:rsidR="007F22E5" w:rsidRPr="007F22E5" w:rsidRDefault="007F22E5" w:rsidP="007F22E5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Розділ</w:t>
      </w:r>
      <w:proofErr w:type="spellEnd"/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 4. </w:t>
      </w: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Практичні</w:t>
      </w:r>
      <w:proofErr w:type="spellEnd"/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приклади</w:t>
      </w:r>
      <w:proofErr w:type="spellEnd"/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впровадження</w:t>
      </w:r>
      <w:proofErr w:type="spellEnd"/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 STEAM на уроках </w:t>
      </w: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географії</w:t>
      </w:r>
      <w:proofErr w:type="spellEnd"/>
    </w:p>
    <w:p w14:paraId="638BA07F" w14:textId="77777777" w:rsidR="007F22E5" w:rsidRPr="007F22E5" w:rsidRDefault="007F22E5" w:rsidP="007F22E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4.1. </w:t>
      </w: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Проектна</w:t>
      </w:r>
      <w:proofErr w:type="spellEnd"/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 робота</w:t>
      </w:r>
    </w:p>
    <w:p w14:paraId="7E99189A" w14:textId="77777777" w:rsidR="007F22E5" w:rsidRPr="007F22E5" w:rsidRDefault="007F22E5" w:rsidP="007F22E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створюють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макети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екосистем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урахуванням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моделюють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кліматичні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явища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розробляють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карти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населених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пунктів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>.</w:t>
      </w:r>
    </w:p>
    <w:p w14:paraId="5251BE6F" w14:textId="77777777" w:rsidR="007F22E5" w:rsidRPr="007F22E5" w:rsidRDefault="007F22E5" w:rsidP="007F22E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22E5">
        <w:rPr>
          <w:rFonts w:ascii="Times New Roman" w:hAnsi="Times New Roman" w:cs="Times New Roman"/>
          <w:b/>
          <w:bCs/>
          <w:sz w:val="28"/>
          <w:szCs w:val="28"/>
        </w:rPr>
        <w:t>4.2. Робота в командах</w:t>
      </w:r>
    </w:p>
    <w:p w14:paraId="25039725" w14:textId="77777777" w:rsidR="007F22E5" w:rsidRPr="007F22E5" w:rsidRDefault="007F22E5" w:rsidP="007F22E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досліджують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природні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готують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поєднуючи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науку та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мистецтво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. Приклад: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розробка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візуалізації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географічних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інтерактивної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карти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>.</w:t>
      </w:r>
    </w:p>
    <w:p w14:paraId="15CA32B9" w14:textId="77777777" w:rsidR="007F22E5" w:rsidRPr="007F22E5" w:rsidRDefault="007F22E5" w:rsidP="007F22E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4.3. </w:t>
      </w: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Ігрові</w:t>
      </w:r>
      <w:proofErr w:type="spellEnd"/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методи</w:t>
      </w:r>
      <w:proofErr w:type="spellEnd"/>
    </w:p>
    <w:p w14:paraId="0908933D" w14:textId="77777777" w:rsidR="007F22E5" w:rsidRPr="007F22E5" w:rsidRDefault="007F22E5" w:rsidP="007F22E5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Екологічний</w:t>
      </w:r>
      <w:proofErr w:type="spellEnd"/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 квест:</w:t>
      </w:r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вирішують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збереженню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>.</w:t>
      </w:r>
    </w:p>
    <w:p w14:paraId="29054F32" w14:textId="77777777" w:rsidR="007F22E5" w:rsidRPr="007F22E5" w:rsidRDefault="007F22E5" w:rsidP="007F22E5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Міграційний</w:t>
      </w:r>
      <w:proofErr w:type="spellEnd"/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 симулятор:</w:t>
      </w:r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імітує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переміщення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регіонів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>.</w:t>
      </w:r>
    </w:p>
    <w:p w14:paraId="4BBC084E" w14:textId="77777777" w:rsidR="007F22E5" w:rsidRPr="007F22E5" w:rsidRDefault="007F22E5" w:rsidP="007F22E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4.4. </w:t>
      </w: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Оцінювання</w:t>
      </w:r>
      <w:proofErr w:type="spellEnd"/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ефективності</w:t>
      </w:r>
      <w:proofErr w:type="spellEnd"/>
    </w:p>
    <w:p w14:paraId="07977BB2" w14:textId="77777777" w:rsidR="007F22E5" w:rsidRPr="007F22E5" w:rsidRDefault="007F22E5" w:rsidP="007F22E5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Активність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>.</w:t>
      </w:r>
    </w:p>
    <w:p w14:paraId="59710998" w14:textId="77777777" w:rsidR="007F22E5" w:rsidRPr="007F22E5" w:rsidRDefault="007F22E5" w:rsidP="007F22E5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>.</w:t>
      </w:r>
    </w:p>
    <w:p w14:paraId="6089F352" w14:textId="77777777" w:rsidR="007F22E5" w:rsidRPr="007F22E5" w:rsidRDefault="007F22E5" w:rsidP="007F22E5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аналітичного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та критичного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>.</w:t>
      </w:r>
    </w:p>
    <w:p w14:paraId="2748683B" w14:textId="77777777" w:rsidR="007F22E5" w:rsidRPr="007F22E5" w:rsidRDefault="007F22E5" w:rsidP="007F22E5">
      <w:pPr>
        <w:rPr>
          <w:rFonts w:ascii="Times New Roman" w:hAnsi="Times New Roman" w:cs="Times New Roman"/>
          <w:sz w:val="28"/>
          <w:szCs w:val="28"/>
        </w:rPr>
      </w:pPr>
      <w:r w:rsidRPr="007F22E5">
        <w:rPr>
          <w:rFonts w:ascii="Times New Roman" w:hAnsi="Times New Roman" w:cs="Times New Roman"/>
          <w:sz w:val="28"/>
          <w:szCs w:val="28"/>
        </w:rPr>
        <w:pict w14:anchorId="5A947BA5">
          <v:rect id="_x0000_i1071" style="width:0;height:1.5pt" o:hralign="center" o:hrstd="t" o:hr="t" fillcolor="#a0a0a0" stroked="f"/>
        </w:pict>
      </w:r>
    </w:p>
    <w:p w14:paraId="1FD3784D" w14:textId="77777777" w:rsidR="007F22E5" w:rsidRPr="007F22E5" w:rsidRDefault="007F22E5" w:rsidP="007F22E5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Розділ</w:t>
      </w:r>
      <w:proofErr w:type="spellEnd"/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 5. </w:t>
      </w: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Переваги</w:t>
      </w:r>
      <w:proofErr w:type="spellEnd"/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виклики</w:t>
      </w:r>
      <w:proofErr w:type="spellEnd"/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впровадження</w:t>
      </w:r>
      <w:proofErr w:type="spellEnd"/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 STEAM та </w:t>
      </w: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інтерактивних</w:t>
      </w:r>
      <w:proofErr w:type="spellEnd"/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технологій</w:t>
      </w:r>
      <w:proofErr w:type="spellEnd"/>
    </w:p>
    <w:p w14:paraId="0EBAE5C9" w14:textId="77777777" w:rsidR="007F22E5" w:rsidRPr="007F22E5" w:rsidRDefault="007F22E5" w:rsidP="007F22E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5.1. </w:t>
      </w: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Переваги</w:t>
      </w:r>
      <w:proofErr w:type="spellEnd"/>
    </w:p>
    <w:p w14:paraId="330E1242" w14:textId="77777777" w:rsidR="007F22E5" w:rsidRPr="007F22E5" w:rsidRDefault="007F22E5" w:rsidP="007F22E5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зацікавленості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>.</w:t>
      </w:r>
    </w:p>
    <w:p w14:paraId="3DDF3755" w14:textId="77777777" w:rsidR="007F22E5" w:rsidRPr="007F22E5" w:rsidRDefault="007F22E5" w:rsidP="007F22E5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міждисциплінарних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компетентностей.</w:t>
      </w:r>
    </w:p>
    <w:p w14:paraId="375A8B0D" w14:textId="77777777" w:rsidR="007F22E5" w:rsidRPr="007F22E5" w:rsidRDefault="007F22E5" w:rsidP="007F22E5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креативності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аналітичного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>.</w:t>
      </w:r>
    </w:p>
    <w:p w14:paraId="27953D07" w14:textId="77777777" w:rsidR="007F22E5" w:rsidRPr="007F22E5" w:rsidRDefault="007F22E5" w:rsidP="007F22E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5.2. </w:t>
      </w: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Виклики</w:t>
      </w:r>
      <w:proofErr w:type="spellEnd"/>
    </w:p>
    <w:p w14:paraId="2352FE13" w14:textId="77777777" w:rsidR="007F22E5" w:rsidRPr="007F22E5" w:rsidRDefault="007F22E5" w:rsidP="007F22E5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технічного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>.</w:t>
      </w:r>
    </w:p>
    <w:p w14:paraId="41E9F226" w14:textId="77777777" w:rsidR="007F22E5" w:rsidRPr="007F22E5" w:rsidRDefault="007F22E5" w:rsidP="007F22E5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Недостатня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>.</w:t>
      </w:r>
    </w:p>
    <w:p w14:paraId="46FB6E13" w14:textId="77777777" w:rsidR="007F22E5" w:rsidRPr="007F22E5" w:rsidRDefault="007F22E5" w:rsidP="007F22E5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7F22E5">
        <w:rPr>
          <w:rFonts w:ascii="Times New Roman" w:hAnsi="Times New Roman" w:cs="Times New Roman"/>
          <w:sz w:val="28"/>
          <w:szCs w:val="28"/>
        </w:rPr>
        <w:t xml:space="preserve">Потреба у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додатковому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часі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інтерактивних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>.</w:t>
      </w:r>
    </w:p>
    <w:p w14:paraId="36BAB9AD" w14:textId="77777777" w:rsidR="007F22E5" w:rsidRPr="007F22E5" w:rsidRDefault="007F22E5" w:rsidP="007F22E5">
      <w:pPr>
        <w:rPr>
          <w:rFonts w:ascii="Times New Roman" w:hAnsi="Times New Roman" w:cs="Times New Roman"/>
          <w:sz w:val="28"/>
          <w:szCs w:val="28"/>
        </w:rPr>
      </w:pPr>
      <w:r w:rsidRPr="007F22E5">
        <w:rPr>
          <w:rFonts w:ascii="Times New Roman" w:hAnsi="Times New Roman" w:cs="Times New Roman"/>
          <w:sz w:val="28"/>
          <w:szCs w:val="28"/>
        </w:rPr>
        <w:pict w14:anchorId="0D5857B0">
          <v:rect id="_x0000_i1072" style="width:0;height:1.5pt" o:hralign="center" o:hrstd="t" o:hr="t" fillcolor="#a0a0a0" stroked="f"/>
        </w:pict>
      </w:r>
    </w:p>
    <w:p w14:paraId="3471F578" w14:textId="77777777" w:rsidR="007F22E5" w:rsidRPr="007F22E5" w:rsidRDefault="007F22E5" w:rsidP="007F22E5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Висновки</w:t>
      </w:r>
      <w:proofErr w:type="spellEnd"/>
    </w:p>
    <w:p w14:paraId="12E2CB59" w14:textId="77777777" w:rsidR="007F22E5" w:rsidRPr="007F22E5" w:rsidRDefault="007F22E5" w:rsidP="007F22E5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7F22E5">
        <w:rPr>
          <w:rFonts w:ascii="Times New Roman" w:hAnsi="Times New Roman" w:cs="Times New Roman"/>
          <w:sz w:val="28"/>
          <w:szCs w:val="28"/>
        </w:rPr>
        <w:t xml:space="preserve">STEAM та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інтерактивні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ефективно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стимулюють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критичного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на уроках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географії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>.</w:t>
      </w:r>
    </w:p>
    <w:p w14:paraId="219FC523" w14:textId="77777777" w:rsidR="007F22E5" w:rsidRPr="007F22E5" w:rsidRDefault="007F22E5" w:rsidP="007F22E5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Проблемні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створені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інтерактивних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інструментів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, максимально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наближені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реальних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умов і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учням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моделювати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прогнозувати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географічні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>.</w:t>
      </w:r>
    </w:p>
    <w:p w14:paraId="095AA536" w14:textId="77777777" w:rsidR="007F22E5" w:rsidRPr="007F22E5" w:rsidRDefault="007F22E5" w:rsidP="007F22E5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інтеграція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інструментів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шкільну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поступове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STEAM-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>.</w:t>
      </w:r>
    </w:p>
    <w:p w14:paraId="7580C5C1" w14:textId="77777777" w:rsidR="007F22E5" w:rsidRPr="007F22E5" w:rsidRDefault="007F22E5" w:rsidP="007F22E5">
      <w:pPr>
        <w:rPr>
          <w:rFonts w:ascii="Times New Roman" w:hAnsi="Times New Roman" w:cs="Times New Roman"/>
          <w:sz w:val="28"/>
          <w:szCs w:val="28"/>
        </w:rPr>
      </w:pPr>
      <w:r w:rsidRPr="007F22E5">
        <w:rPr>
          <w:rFonts w:ascii="Times New Roman" w:hAnsi="Times New Roman" w:cs="Times New Roman"/>
          <w:sz w:val="28"/>
          <w:szCs w:val="28"/>
        </w:rPr>
        <w:pict w14:anchorId="1128C040">
          <v:rect id="_x0000_i1073" style="width:0;height:1.5pt" o:hralign="center" o:hrstd="t" o:hr="t" fillcolor="#a0a0a0" stroked="f"/>
        </w:pict>
      </w:r>
    </w:p>
    <w:p w14:paraId="682F85B5" w14:textId="77777777" w:rsidR="007F22E5" w:rsidRPr="007F22E5" w:rsidRDefault="007F22E5" w:rsidP="007F22E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22E5">
        <w:rPr>
          <w:rFonts w:ascii="Times New Roman" w:hAnsi="Times New Roman" w:cs="Times New Roman"/>
          <w:b/>
          <w:bCs/>
          <w:sz w:val="28"/>
          <w:szCs w:val="28"/>
        </w:rPr>
        <w:t xml:space="preserve">Список </w:t>
      </w:r>
      <w:proofErr w:type="spellStart"/>
      <w:r w:rsidRPr="007F22E5">
        <w:rPr>
          <w:rFonts w:ascii="Times New Roman" w:hAnsi="Times New Roman" w:cs="Times New Roman"/>
          <w:b/>
          <w:bCs/>
          <w:sz w:val="28"/>
          <w:szCs w:val="28"/>
        </w:rPr>
        <w:t>літератури</w:t>
      </w:r>
      <w:proofErr w:type="spellEnd"/>
    </w:p>
    <w:p w14:paraId="02294FB1" w14:textId="77777777" w:rsidR="007F22E5" w:rsidRPr="007F22E5" w:rsidRDefault="007F22E5" w:rsidP="007F22E5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7F22E5">
        <w:rPr>
          <w:rFonts w:ascii="Times New Roman" w:hAnsi="Times New Roman" w:cs="Times New Roman"/>
          <w:sz w:val="28"/>
          <w:szCs w:val="28"/>
          <w:lang w:val="en-US"/>
        </w:rPr>
        <w:t xml:space="preserve">Beers, S. (2020). </w:t>
      </w:r>
      <w:r w:rsidRPr="007F22E5">
        <w:rPr>
          <w:rFonts w:ascii="Times New Roman" w:hAnsi="Times New Roman" w:cs="Times New Roman"/>
          <w:i/>
          <w:iCs/>
          <w:sz w:val="28"/>
          <w:szCs w:val="28"/>
          <w:lang w:val="en-US"/>
        </w:rPr>
        <w:t>STEAM Education and Problem-Based Learning in Geography</w:t>
      </w:r>
      <w:r w:rsidRPr="007F22E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Educational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Review.</w:t>
      </w:r>
    </w:p>
    <w:p w14:paraId="05E2F21A" w14:textId="77777777" w:rsidR="007F22E5" w:rsidRPr="007F22E5" w:rsidRDefault="007F22E5" w:rsidP="007F22E5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F22E5">
        <w:rPr>
          <w:rFonts w:ascii="Times New Roman" w:hAnsi="Times New Roman" w:cs="Times New Roman"/>
          <w:sz w:val="28"/>
          <w:szCs w:val="28"/>
          <w:lang w:val="en-US"/>
        </w:rPr>
        <w:t xml:space="preserve">Bonwell, C., &amp; Eison, J. (1991). </w:t>
      </w:r>
      <w:r w:rsidRPr="007F22E5">
        <w:rPr>
          <w:rFonts w:ascii="Times New Roman" w:hAnsi="Times New Roman" w:cs="Times New Roman"/>
          <w:i/>
          <w:iCs/>
          <w:sz w:val="28"/>
          <w:szCs w:val="28"/>
          <w:lang w:val="en-US"/>
        </w:rPr>
        <w:t>Active Learning: Creating Excitement in the Classroom</w:t>
      </w:r>
      <w:r w:rsidRPr="007F22E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E6E76C8" w14:textId="77777777" w:rsidR="007F22E5" w:rsidRPr="007F22E5" w:rsidRDefault="007F22E5" w:rsidP="007F22E5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7F22E5">
        <w:rPr>
          <w:rFonts w:ascii="Times New Roman" w:hAnsi="Times New Roman" w:cs="Times New Roman"/>
          <w:sz w:val="28"/>
          <w:szCs w:val="28"/>
        </w:rPr>
        <w:t xml:space="preserve">Коваленко, І. (2019). </w:t>
      </w:r>
      <w:proofErr w:type="spellStart"/>
      <w:r w:rsidRPr="007F22E5">
        <w:rPr>
          <w:rFonts w:ascii="Times New Roman" w:hAnsi="Times New Roman" w:cs="Times New Roman"/>
          <w:i/>
          <w:iCs/>
          <w:sz w:val="28"/>
          <w:szCs w:val="28"/>
        </w:rPr>
        <w:t>Інтерактивні</w:t>
      </w:r>
      <w:proofErr w:type="spellEnd"/>
      <w:r w:rsidRPr="007F22E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i/>
          <w:iCs/>
          <w:sz w:val="28"/>
          <w:szCs w:val="28"/>
        </w:rPr>
        <w:t>технології</w:t>
      </w:r>
      <w:proofErr w:type="spellEnd"/>
      <w:r w:rsidRPr="007F22E5">
        <w:rPr>
          <w:rFonts w:ascii="Times New Roman" w:hAnsi="Times New Roman" w:cs="Times New Roman"/>
          <w:i/>
          <w:iCs/>
          <w:sz w:val="28"/>
          <w:szCs w:val="28"/>
        </w:rPr>
        <w:t xml:space="preserve"> у </w:t>
      </w:r>
      <w:proofErr w:type="spellStart"/>
      <w:r w:rsidRPr="007F22E5">
        <w:rPr>
          <w:rFonts w:ascii="Times New Roman" w:hAnsi="Times New Roman" w:cs="Times New Roman"/>
          <w:i/>
          <w:iCs/>
          <w:sz w:val="28"/>
          <w:szCs w:val="28"/>
        </w:rPr>
        <w:t>навчанні</w:t>
      </w:r>
      <w:proofErr w:type="spellEnd"/>
      <w:r w:rsidRPr="007F22E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7F22E5">
        <w:rPr>
          <w:rFonts w:ascii="Times New Roman" w:hAnsi="Times New Roman" w:cs="Times New Roman"/>
          <w:i/>
          <w:iCs/>
          <w:sz w:val="28"/>
          <w:szCs w:val="28"/>
        </w:rPr>
        <w:t>географії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Видавництво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F22E5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7F22E5">
        <w:rPr>
          <w:rFonts w:ascii="Times New Roman" w:hAnsi="Times New Roman" w:cs="Times New Roman"/>
          <w:sz w:val="28"/>
          <w:szCs w:val="28"/>
        </w:rPr>
        <w:t>».</w:t>
      </w:r>
    </w:p>
    <w:p w14:paraId="1ECFD55A" w14:textId="77777777" w:rsidR="007F22E5" w:rsidRPr="007F22E5" w:rsidRDefault="007F22E5" w:rsidP="007F22E5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F22E5">
        <w:rPr>
          <w:rFonts w:ascii="Times New Roman" w:hAnsi="Times New Roman" w:cs="Times New Roman"/>
          <w:sz w:val="28"/>
          <w:szCs w:val="28"/>
          <w:lang w:val="en-US"/>
        </w:rPr>
        <w:t>STEAM Education Resources. https://www.stemeducation.org</w:t>
      </w:r>
    </w:p>
    <w:p w14:paraId="2638AE3F" w14:textId="77777777" w:rsidR="007F22E5" w:rsidRPr="007F22E5" w:rsidRDefault="007F22E5" w:rsidP="007F22E5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F22E5">
        <w:rPr>
          <w:rFonts w:ascii="Times New Roman" w:hAnsi="Times New Roman" w:cs="Times New Roman"/>
          <w:sz w:val="28"/>
          <w:szCs w:val="28"/>
          <w:lang w:val="en-US"/>
        </w:rPr>
        <w:t xml:space="preserve">UNESCO. (2021). </w:t>
      </w:r>
      <w:r w:rsidRPr="007F22E5">
        <w:rPr>
          <w:rFonts w:ascii="Times New Roman" w:hAnsi="Times New Roman" w:cs="Times New Roman"/>
          <w:i/>
          <w:iCs/>
          <w:sz w:val="28"/>
          <w:szCs w:val="28"/>
          <w:lang w:val="en-US"/>
        </w:rPr>
        <w:t>Guidelines for ICT and Interactive Learning in Schools</w:t>
      </w:r>
      <w:r w:rsidRPr="007F22E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4105240" w14:textId="77777777" w:rsidR="004103FF" w:rsidRPr="007F22E5" w:rsidRDefault="004103FF">
      <w:pPr>
        <w:rPr>
          <w:lang w:val="en-US"/>
        </w:rPr>
      </w:pPr>
    </w:p>
    <w:sectPr w:rsidR="004103FF" w:rsidRPr="007F2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47147"/>
    <w:multiLevelType w:val="multilevel"/>
    <w:tmpl w:val="DFAED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FC71C7"/>
    <w:multiLevelType w:val="multilevel"/>
    <w:tmpl w:val="682E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CB110C"/>
    <w:multiLevelType w:val="multilevel"/>
    <w:tmpl w:val="5E044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031EC"/>
    <w:multiLevelType w:val="multilevel"/>
    <w:tmpl w:val="EE34F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5E2F4B"/>
    <w:multiLevelType w:val="multilevel"/>
    <w:tmpl w:val="2C949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826CFA"/>
    <w:multiLevelType w:val="multilevel"/>
    <w:tmpl w:val="EA5ED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94575E"/>
    <w:multiLevelType w:val="multilevel"/>
    <w:tmpl w:val="080C2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136678"/>
    <w:multiLevelType w:val="multilevel"/>
    <w:tmpl w:val="C4CA1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2A1866"/>
    <w:multiLevelType w:val="multilevel"/>
    <w:tmpl w:val="48A0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BD0C8F"/>
    <w:multiLevelType w:val="multilevel"/>
    <w:tmpl w:val="066E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883033"/>
    <w:multiLevelType w:val="multilevel"/>
    <w:tmpl w:val="BD98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496FA6"/>
    <w:multiLevelType w:val="multilevel"/>
    <w:tmpl w:val="E97C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BD0B0C"/>
    <w:multiLevelType w:val="multilevel"/>
    <w:tmpl w:val="0518A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8247423">
    <w:abstractNumId w:val="9"/>
  </w:num>
  <w:num w:numId="2" w16cid:durableId="800222276">
    <w:abstractNumId w:val="7"/>
  </w:num>
  <w:num w:numId="3" w16cid:durableId="2063598449">
    <w:abstractNumId w:val="3"/>
  </w:num>
  <w:num w:numId="4" w16cid:durableId="54205427">
    <w:abstractNumId w:val="4"/>
  </w:num>
  <w:num w:numId="5" w16cid:durableId="423570959">
    <w:abstractNumId w:val="8"/>
  </w:num>
  <w:num w:numId="6" w16cid:durableId="622226461">
    <w:abstractNumId w:val="5"/>
  </w:num>
  <w:num w:numId="7" w16cid:durableId="595135989">
    <w:abstractNumId w:val="10"/>
  </w:num>
  <w:num w:numId="8" w16cid:durableId="2023319462">
    <w:abstractNumId w:val="2"/>
  </w:num>
  <w:num w:numId="9" w16cid:durableId="1494029682">
    <w:abstractNumId w:val="1"/>
  </w:num>
  <w:num w:numId="10" w16cid:durableId="440607969">
    <w:abstractNumId w:val="11"/>
  </w:num>
  <w:num w:numId="11" w16cid:durableId="396784392">
    <w:abstractNumId w:val="12"/>
  </w:num>
  <w:num w:numId="12" w16cid:durableId="1334988344">
    <w:abstractNumId w:val="6"/>
  </w:num>
  <w:num w:numId="13" w16cid:durableId="1959797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037"/>
    <w:rsid w:val="00296438"/>
    <w:rsid w:val="002F7037"/>
    <w:rsid w:val="004103FF"/>
    <w:rsid w:val="007F22E5"/>
    <w:rsid w:val="00F9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D8E3D-2278-4170-999A-0B7A03E6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7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0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0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70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7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70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70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70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70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70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70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70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7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7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7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7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70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70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70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70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70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F70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851</Words>
  <Characters>4856</Characters>
  <Application>Microsoft Office Word</Application>
  <DocSecurity>0</DocSecurity>
  <Lines>40</Lines>
  <Paragraphs>11</Paragraphs>
  <ScaleCrop>false</ScaleCrop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gongalosergey29@outlook.com</dc:creator>
  <cp:keywords/>
  <dc:description/>
  <cp:lastModifiedBy>gongalosergey29@outlook.com</cp:lastModifiedBy>
  <cp:revision>2</cp:revision>
  <dcterms:created xsi:type="dcterms:W3CDTF">2025-11-17T21:36:00Z</dcterms:created>
  <dcterms:modified xsi:type="dcterms:W3CDTF">2025-11-17T21:41:00Z</dcterms:modified>
</cp:coreProperties>
</file>