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DFD" w:rsidRPr="009C58FC" w:rsidRDefault="00B90DFD" w:rsidP="00EB3BE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ВЗАЄМОЗВ'ЯЗОК ОСОБЛИВОСТЕЙ САМОСВІДОМОСТІ ТА КОМУНІКАТИВНИХ ЗДІБНОСТЕЙ У ПІДЛІТКІВ З РІЗНОЮ СХИЛЬНІСТЮ ДО ВЖИВАННЯ НЕНОРМАТИВНОЇ ЛЕКСИКИ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4BF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B3BEC" w:rsidRPr="009C58FC">
        <w:rPr>
          <w:rFonts w:ascii="Times New Roman" w:hAnsi="Times New Roman" w:cs="Times New Roman"/>
          <w:sz w:val="28"/>
          <w:szCs w:val="28"/>
          <w:lang w:val="uk-UA"/>
        </w:rPr>
        <w:t>роботі</w:t>
      </w: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 поставлено проблему взаємозв'язку особливостей самосвідомості та комунікативних здібностей у підлітків, схильних і не схильних до вживання ненормативної лексики. Головна нова риса, що з'являється в психології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підлітка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 в порівнянні з дитиною молодшого шкільного віку, - це більш високий рівень самосвідомості, потреба усвідомити себе як особистість. Л.С. Виготський вважає, що формування самосвідомості становить головний підсумок перехідного віку. Підліток починає вдивлятися в самого себе, ніби відкриває для себе своє «Я», прагне пізнати сильні і слабкі сторони своєї особистості. У нього виникає інтерес до себе, до якостей власної особистості, потреба зіставлення себе з іншими людьми, потреба в самооцінці. Уявлення, на підставі яких у підлітків формуються критерії самооцінки, набуваються в ході особливої діяльності - самопізнання. Основною формою самопізнання підлітків, на думку Л.М. Фрідмана та І.Ю.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Кулагіної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, є порівняння себе з іншими людьми: дорослими, однолітками. Поведінка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підлітка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 регулюється його самооцінкою, а самооцінка формується в ході спілкування з оточуючими людьми, а, перш за все, з однолітками.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Орієнтація на однолітка пов'язана з потребою бути прийнятим і визнаним у групі, колективі, з потребою мати друга, крім того, з сприйняттям однолітка як зразка, який ближчий, зрозуміліший, доступніший у порівнянні з дорослою людиною. Таким чином, на розвиток самооцінки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підлітка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 впливають взаємини з однолітками, з класовим колективом.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Об'єкт: психологічні особливості особистості.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Предмет: психологічні особливості особистості у осіб з різною схильністю до вживання ненормативної лексики.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Мета роботи: дослідити взаємозв'язок комунікативних здібностей та особливостей самооцінки у осіб з різною схильністю до вживання ненормативної лексики.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Завдання: 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1) дослідити особливості самосвідомості у осіб з різною схильністю до вживання ненормативної лексики;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2) дослідити ідентифікацію з членами сім'ї у осіб з різною схильністю до вживання ненормативної лексики;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3) дослідити комунікативні здібності у осіб з різною схильністю до вживання ненормативної лексики;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4) дослідити взаємозв'язок особливостей самосвідомості та комунікативних здібностей у осіб з різною схильністю до вживання ненормативної лексики.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Для дослідження особливостей самосвідомості використовувався комплекс взаємодоповнюючих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- для дослідження такого компонента самосвідомості, як самооцінка, використовувалася методика «Визначення самооцінки» (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Дембо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>-Рубінштейна);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- для дослідження особливостей ідентифікації з батьками використовувалася методика «Малюнок сім'ї».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Для дослідження особливостей комунікації у підлітків, які потенційно можуть впливати на вживання ненормативної лексики, використовувався комплекс взаємодоповнюючих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психодіагностичних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- для визначення особливостей вербального розвитку використовувалася «Методика для дослідження особливостей мовлення» (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Еббінгауз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для визначення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емпатичних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 здібностей використовувалася методика «Діагностика соціальної емпатії»;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- для визначення комунікативного контролю використовувалася методика «Діагностика потенціалу комунікативної імпульсивності».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Для дослідження схильності до ненормативної лексики використовувалася процедура групової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взаємооцінки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 схильності до ненормативної лексики.</w:t>
      </w:r>
    </w:p>
    <w:p w:rsidR="00B90DFD" w:rsidRPr="009C58FC" w:rsidRDefault="00B90DFD" w:rsidP="00E823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мети та завдань дослідження була визначена вибірка дослідження. Так, у дослідженні взяли участь 33 школярі 9 «А» та 9 «Б» класів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Новопокровсько</w:t>
      </w:r>
      <w:r w:rsidR="00EB3BEC" w:rsidRPr="009C58FC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EB3BEC"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 опорного ліцею</w:t>
      </w: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. За результатами методики групової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взаємооцінки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 схильності до ненормативної лексики вибірка була розділена на групи: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1) підлітків, схильних до вживання ненормативної лексики (15 осіб); 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2) підлітків, не схильних до вживання ненормативної лексики (18 осіб). 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Після проведення дослідження можна зробити наступні висновки: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1. У групі підлітків, схильних і не схильних до вживання ненормативної лексики, середня і середньо-висока самооцінка, що свідчить про реалістичну оцінку самого себе, своїх здібностей, моральних якостей і вчинків. Адекватна самооцінка дозволяє суб'єкту ставитися до себе критично, правильно співвідносити свої сили із завданнями різної складності та з вимогами оточуючих.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2. При аналізі частоти різних ознак ідентифікації з членами сім'ї було виявлено, що в групі підлітків, схильних до вживання ненормативної лексики, є труднощі в самовираженні при спілкуванні з близькими людьми, відсутність почуття спільності з сім'єю, відчуття ізольованості в родині, іноді наявність серйозного конфлікту, властивого підліткам, викликаного типовою для них боротьбою за самостійність.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3. При аналізі результатів дослідження особливостей вербального розвитку в групі підлітків, схильних і не схильних до вживання ненормативної лексики, значущих відмінностей між досліджуваними не було встановлено. З цих даних можна стверджувати, що особливості розвитку мовлення у підлітків не пов'язані з вживанням ненормативної лексики. Також у групі підлітків, які не схильні до вживання ненормативної лексики, вищий рівень соціальної емпатії, ніж у групі, схильної до ненормативної лексики, що свідчить про більш розвинену здатність співпереживання і вищий рівень комунікативної імпульсивності, ніж у групі підлітків, схильних до вживання ненормативної лексики, у них навпаки домінує низький рівень комунікативної імпульсивності, але при цьому значущих відмінностей між досліджуваними не було встановлено.</w:t>
      </w:r>
    </w:p>
    <w:p w:rsidR="00B90DFD" w:rsidRPr="009C58FC" w:rsidRDefault="00B90DFD" w:rsidP="00EB3B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>4. Роблячи висновок про взаємозв'язок параметрів самооцінки з особливостями комунікації у підлітків, які не схильні до вживання ненормативної лексики, видно, що чим вища «самооцінка - здоров'я», тим більше помилок допускають особи, які не схильні до вживання ненормативної лексики. Це може бути пов'язано з тим, що відчуття здоров'я у підлітків може бути пов'язане з гіперактивністю, непосидючістю і відповідає меншій увазі та більшому допущенню помилок.</w:t>
      </w:r>
    </w:p>
    <w:p w:rsidR="00B90DFD" w:rsidRPr="009C58FC" w:rsidRDefault="00B90DFD" w:rsidP="00E8238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І в групі схильних до вживання ненормативної лексики видно, що чим вище оцінюють своє щастя, тим більше вони схильні допускати помилки і проявляти імпульсивність. Чим вище оцінюють свою красу, тим більше вони схильні допускати помилки. Можна припустити, що усвідомлення себе красивим і щасливим пов'язане з уявленням про те, що їм не треба піклуватися про те, як </w:t>
      </w:r>
      <w:proofErr w:type="spellStart"/>
      <w:r w:rsidRPr="009C58FC">
        <w:rPr>
          <w:rFonts w:ascii="Times New Roman" w:hAnsi="Times New Roman" w:cs="Times New Roman"/>
          <w:sz w:val="28"/>
          <w:szCs w:val="28"/>
          <w:lang w:val="uk-UA"/>
        </w:rPr>
        <w:t>грамотно</w:t>
      </w:r>
      <w:proofErr w:type="spellEnd"/>
      <w:r w:rsidRPr="009C58FC">
        <w:rPr>
          <w:rFonts w:ascii="Times New Roman" w:hAnsi="Times New Roman" w:cs="Times New Roman"/>
          <w:sz w:val="28"/>
          <w:szCs w:val="28"/>
          <w:lang w:val="uk-UA"/>
        </w:rPr>
        <w:t xml:space="preserve"> оволодівати мовою і як будувати свої відносини.</w:t>
      </w:r>
      <w:bookmarkEnd w:id="0"/>
    </w:p>
    <w:sectPr w:rsidR="00B90DFD" w:rsidRPr="009C58FC" w:rsidSect="00E82389">
      <w:pgSz w:w="11906" w:h="16838"/>
      <w:pgMar w:top="0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84469"/>
    <w:multiLevelType w:val="hybridMultilevel"/>
    <w:tmpl w:val="E9AA9FB0"/>
    <w:lvl w:ilvl="0" w:tplc="D24C27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7FE"/>
    <w:rsid w:val="001124BF"/>
    <w:rsid w:val="00181C5B"/>
    <w:rsid w:val="00244FCA"/>
    <w:rsid w:val="00705ED2"/>
    <w:rsid w:val="007B4077"/>
    <w:rsid w:val="008B6BC9"/>
    <w:rsid w:val="009C58FC"/>
    <w:rsid w:val="00B90DFD"/>
    <w:rsid w:val="00D43CC1"/>
    <w:rsid w:val="00E82389"/>
    <w:rsid w:val="00E837FE"/>
    <w:rsid w:val="00E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40548-7680-4E76-A654-F050651D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13</cp:revision>
  <dcterms:created xsi:type="dcterms:W3CDTF">2025-10-17T13:33:00Z</dcterms:created>
  <dcterms:modified xsi:type="dcterms:W3CDTF">2026-02-02T09:26:00Z</dcterms:modified>
</cp:coreProperties>
</file>