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85" w:rsidRPr="00F51185" w:rsidRDefault="00F51185" w:rsidP="00F511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51185">
        <w:rPr>
          <w:rFonts w:ascii="Times New Roman" w:hAnsi="Times New Roman" w:cs="Times New Roman"/>
          <w:b/>
          <w:bCs/>
          <w:sz w:val="28"/>
        </w:rPr>
        <w:t>ЦИФРОВІ ТРАНСФОРМАЦІЇ У ВИКЛАДАННІ СЛОВЕСНОСТІ: СОЦІАЛЬНІ МЕРЕЖІ ЯК ЗАСІБ ФОРМУВАННЯ ПРЕДМЕТНИХ КОМПЕТЕНТНОСТЕЙ</w:t>
      </w:r>
    </w:p>
    <w:p w:rsidR="00F51185" w:rsidRP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t xml:space="preserve">Сучасний освітній простір вимагає </w:t>
      </w:r>
      <w:r>
        <w:rPr>
          <w:rFonts w:ascii="Times New Roman" w:hAnsi="Times New Roman" w:cs="Times New Roman"/>
          <w:sz w:val="28"/>
        </w:rPr>
        <w:t xml:space="preserve">постійного </w:t>
      </w:r>
      <w:r w:rsidRPr="00F51185">
        <w:rPr>
          <w:rFonts w:ascii="Times New Roman" w:hAnsi="Times New Roman" w:cs="Times New Roman"/>
          <w:sz w:val="28"/>
        </w:rPr>
        <w:t>оновлення інструментарію викладання філологічних дисциплін. Одним із найбільш перспективних напрямів є інтеграція соціальних мереж у навчальний процес 5-9 класів. Такий підхід дозволяє реал</w:t>
      </w:r>
      <w:r w:rsidR="00271B28">
        <w:rPr>
          <w:rFonts w:ascii="Times New Roman" w:hAnsi="Times New Roman" w:cs="Times New Roman"/>
          <w:sz w:val="28"/>
        </w:rPr>
        <w:t xml:space="preserve">ізувати принципи </w:t>
      </w:r>
      <w:proofErr w:type="spellStart"/>
      <w:r w:rsidR="00271B28">
        <w:rPr>
          <w:rFonts w:ascii="Times New Roman" w:hAnsi="Times New Roman" w:cs="Times New Roman"/>
          <w:sz w:val="28"/>
        </w:rPr>
        <w:t>едьютейнменту</w:t>
      </w:r>
      <w:proofErr w:type="spellEnd"/>
      <w:r w:rsidR="00271B28">
        <w:rPr>
          <w:rFonts w:ascii="Times New Roman" w:hAnsi="Times New Roman" w:cs="Times New Roman"/>
          <w:sz w:val="28"/>
        </w:rPr>
        <w:t xml:space="preserve"> –</w:t>
      </w:r>
      <w:r w:rsidRPr="00F51185">
        <w:rPr>
          <w:rFonts w:ascii="Times New Roman" w:hAnsi="Times New Roman" w:cs="Times New Roman"/>
          <w:sz w:val="28"/>
        </w:rPr>
        <w:t xml:space="preserve"> п</w:t>
      </w:r>
      <w:bookmarkStart w:id="0" w:name="_GoBack"/>
      <w:bookmarkEnd w:id="0"/>
      <w:r w:rsidRPr="00F51185">
        <w:rPr>
          <w:rFonts w:ascii="Times New Roman" w:hAnsi="Times New Roman" w:cs="Times New Roman"/>
          <w:sz w:val="28"/>
        </w:rPr>
        <w:t>оєднання навчання з елементами гри та розваги, що сприяє подоланню когнітивного бар’єру між академічним змістом предмета та цифровою повсякденністю учня.</w:t>
      </w:r>
    </w:p>
    <w:p w:rsidR="00F51185" w:rsidRP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t xml:space="preserve">Використання соціальних платформ на </w:t>
      </w:r>
      <w:proofErr w:type="spellStart"/>
      <w:r w:rsidRPr="00F51185">
        <w:rPr>
          <w:rFonts w:ascii="Times New Roman" w:hAnsi="Times New Roman" w:cs="Times New Roman"/>
          <w:sz w:val="28"/>
        </w:rPr>
        <w:t>уроках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української мови та літератури базується на візуалізації знань та залученні учнів до активного створення контенту. Смартфон у такому контексті перетворюється із засобу відволікання на повноцінний робочий інструмент дослідника.</w:t>
      </w:r>
    </w:p>
    <w:p w:rsidR="00F51185" w:rsidRP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t xml:space="preserve">Ефективним засобом опанування </w:t>
      </w:r>
      <w:proofErr w:type="spellStart"/>
      <w:r w:rsidRPr="00F51185">
        <w:rPr>
          <w:rFonts w:ascii="Times New Roman" w:hAnsi="Times New Roman" w:cs="Times New Roman"/>
          <w:sz w:val="28"/>
        </w:rPr>
        <w:t>мовних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норм є використання формату </w:t>
      </w:r>
      <w:proofErr w:type="spellStart"/>
      <w:r w:rsidRPr="00F51185">
        <w:rPr>
          <w:rFonts w:ascii="Times New Roman" w:hAnsi="Times New Roman" w:cs="Times New Roman"/>
          <w:sz w:val="28"/>
        </w:rPr>
        <w:t>мікронавчання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51185">
        <w:rPr>
          <w:rFonts w:ascii="Times New Roman" w:hAnsi="Times New Roman" w:cs="Times New Roman"/>
          <w:sz w:val="28"/>
        </w:rPr>
        <w:t>micro-learning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) через платформу </w:t>
      </w:r>
      <w:proofErr w:type="spellStart"/>
      <w:r w:rsidRPr="00F51185">
        <w:rPr>
          <w:rFonts w:ascii="Times New Roman" w:hAnsi="Times New Roman" w:cs="Times New Roman"/>
          <w:sz w:val="28"/>
        </w:rPr>
        <w:t>TikTok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. Створення коротких навчальних відео за темами «Підмет і присудок» або «Правопис прислівникових </w:t>
      </w:r>
      <w:proofErr w:type="spellStart"/>
      <w:r w:rsidRPr="00F51185">
        <w:rPr>
          <w:rFonts w:ascii="Times New Roman" w:hAnsi="Times New Roman" w:cs="Times New Roman"/>
          <w:sz w:val="28"/>
        </w:rPr>
        <w:t>сполук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» дозволяє учням краще засвоїти матеріал через динамічні візуальні образи. Замість пасивного читання правил, пропонується діяльнісний підхід: розробка сценарію, монтаж та презентація лінгвістичного контенту. Зокрема, успішним прикладом є впровадження тематичних </w:t>
      </w:r>
      <w:proofErr w:type="spellStart"/>
      <w:r w:rsidRPr="00F51185">
        <w:rPr>
          <w:rFonts w:ascii="Times New Roman" w:hAnsi="Times New Roman" w:cs="Times New Roman"/>
          <w:sz w:val="28"/>
        </w:rPr>
        <w:t>челенджів</w:t>
      </w:r>
      <w:proofErr w:type="spellEnd"/>
      <w:r w:rsidRPr="00F51185">
        <w:rPr>
          <w:rFonts w:ascii="Times New Roman" w:hAnsi="Times New Roman" w:cs="Times New Roman"/>
          <w:sz w:val="28"/>
        </w:rPr>
        <w:t>, як-от «Меседжі Шевченка крізь століття», що актуалізують класичну поезію для сучасної аудиторії.</w:t>
      </w:r>
    </w:p>
    <w:p w:rsidR="00F51185" w:rsidRP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t xml:space="preserve">Окрему увагу в межах інноваційної методики приділено віртуальній </w:t>
      </w:r>
      <w:proofErr w:type="spellStart"/>
      <w:r w:rsidRPr="00F51185">
        <w:rPr>
          <w:rFonts w:ascii="Times New Roman" w:hAnsi="Times New Roman" w:cs="Times New Roman"/>
          <w:sz w:val="28"/>
        </w:rPr>
        <w:t>біографістиці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на платформі </w:t>
      </w:r>
      <w:proofErr w:type="spellStart"/>
      <w:r w:rsidRPr="00F51185">
        <w:rPr>
          <w:rFonts w:ascii="Times New Roman" w:hAnsi="Times New Roman" w:cs="Times New Roman"/>
          <w:sz w:val="28"/>
        </w:rPr>
        <w:t>Instagram</w:t>
      </w:r>
      <w:proofErr w:type="spellEnd"/>
      <w:r w:rsidRPr="00F51185">
        <w:rPr>
          <w:rFonts w:ascii="Times New Roman" w:hAnsi="Times New Roman" w:cs="Times New Roman"/>
          <w:sz w:val="28"/>
        </w:rPr>
        <w:t>. Метод реконструкції життєпису письменника через створення персонального профілю дозволяє учням глибше опрацювати першоджерела. Наповнення сторінки (дописи, актуальні «</w:t>
      </w:r>
      <w:proofErr w:type="spellStart"/>
      <w:r w:rsidRPr="00F51185">
        <w:rPr>
          <w:rFonts w:ascii="Times New Roman" w:hAnsi="Times New Roman" w:cs="Times New Roman"/>
          <w:sz w:val="28"/>
        </w:rPr>
        <w:t>сторіз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», вибір підписок та </w:t>
      </w:r>
      <w:proofErr w:type="spellStart"/>
      <w:r w:rsidRPr="00F51185">
        <w:rPr>
          <w:rFonts w:ascii="Times New Roman" w:hAnsi="Times New Roman" w:cs="Times New Roman"/>
          <w:sz w:val="28"/>
        </w:rPr>
        <w:t>хештегів</w:t>
      </w:r>
      <w:proofErr w:type="spellEnd"/>
      <w:r w:rsidRPr="00F51185">
        <w:rPr>
          <w:rFonts w:ascii="Times New Roman" w:hAnsi="Times New Roman" w:cs="Times New Roman"/>
          <w:sz w:val="28"/>
        </w:rPr>
        <w:t>, як-от #</w:t>
      </w:r>
      <w:proofErr w:type="spellStart"/>
      <w:r w:rsidRPr="00F51185">
        <w:rPr>
          <w:rFonts w:ascii="Times New Roman" w:hAnsi="Times New Roman" w:cs="Times New Roman"/>
          <w:sz w:val="28"/>
        </w:rPr>
        <w:t>старіюкрасиво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для Кобзаря) вимагає не лише знання фактів, а й вміння інтерпретувати їх у сучасному контексті. Це формує в учнів цілісний образ автора як живої особистості, а не статичного портрета з підручника.</w:t>
      </w:r>
    </w:p>
    <w:p w:rsid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lastRenderedPageBreak/>
        <w:t xml:space="preserve">Важливим аспектом методичної розробки є розвиток критичного мислення через рубрики на кшталт «Знай українську». Учням пропонується здійснювати лінгвістичний моніторинг навколишнього середовища: фіксувати мовленнєві помилки у зовнішній рекламі чи дописах </w:t>
      </w:r>
      <w:proofErr w:type="spellStart"/>
      <w:r w:rsidRPr="00F51185">
        <w:rPr>
          <w:rFonts w:ascii="Times New Roman" w:hAnsi="Times New Roman" w:cs="Times New Roman"/>
          <w:sz w:val="28"/>
        </w:rPr>
        <w:t>блогерів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, аналізувати їх та пропонувати нормативні варіанти. Такий формат «лінгвістичного полювання» сприяє вихованню </w:t>
      </w:r>
      <w:proofErr w:type="spellStart"/>
      <w:r w:rsidRPr="00F51185">
        <w:rPr>
          <w:rFonts w:ascii="Times New Roman" w:hAnsi="Times New Roman" w:cs="Times New Roman"/>
          <w:sz w:val="28"/>
        </w:rPr>
        <w:t>мовної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стійкості та відповідального ставлення до чистоти мовлення.</w:t>
      </w:r>
    </w:p>
    <w:p w:rsidR="00F51185" w:rsidRPr="00F51185" w:rsidRDefault="00F51185" w:rsidP="00F51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185">
        <w:rPr>
          <w:rFonts w:ascii="Times New Roman" w:hAnsi="Times New Roman" w:cs="Times New Roman"/>
          <w:sz w:val="28"/>
        </w:rPr>
        <w:t xml:space="preserve">Залучення соціальних мереж до вивчення філології забезпечує перехід від репродуктивного навчання до творчо-моделюючого. Це не лише підвищує рівень грамотності, а й формує в учнів навички </w:t>
      </w:r>
      <w:proofErr w:type="spellStart"/>
      <w:r w:rsidRPr="00F51185">
        <w:rPr>
          <w:rFonts w:ascii="Times New Roman" w:hAnsi="Times New Roman" w:cs="Times New Roman"/>
          <w:sz w:val="28"/>
        </w:rPr>
        <w:t>медіаграмотності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51185">
        <w:rPr>
          <w:rFonts w:ascii="Times New Roman" w:hAnsi="Times New Roman" w:cs="Times New Roman"/>
          <w:sz w:val="28"/>
        </w:rPr>
        <w:t>копірайтингу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та візуальної комунікації, що є ключовими </w:t>
      </w:r>
      <w:proofErr w:type="spellStart"/>
      <w:r w:rsidRPr="00F51185">
        <w:rPr>
          <w:rFonts w:ascii="Times New Roman" w:hAnsi="Times New Roman" w:cs="Times New Roman"/>
          <w:sz w:val="28"/>
        </w:rPr>
        <w:t>компетентностями</w:t>
      </w:r>
      <w:proofErr w:type="spellEnd"/>
      <w:r w:rsidRPr="00F51185">
        <w:rPr>
          <w:rFonts w:ascii="Times New Roman" w:hAnsi="Times New Roman" w:cs="Times New Roman"/>
          <w:sz w:val="28"/>
        </w:rPr>
        <w:t xml:space="preserve"> сучасної молодої людини. Мова в такому середовищі сприймається не як сукупність обмежень, а як інструмент успішної самопрезентації в глобальному цифровому світі.</w:t>
      </w:r>
    </w:p>
    <w:p w:rsidR="00F51185" w:rsidRPr="00F51185" w:rsidRDefault="00F51185" w:rsidP="00F5118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F51185" w:rsidRPr="00F51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6D"/>
    <w:rsid w:val="00271B28"/>
    <w:rsid w:val="00395158"/>
    <w:rsid w:val="00AB727E"/>
    <w:rsid w:val="00B0016D"/>
    <w:rsid w:val="00F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DC05"/>
  <w15:chartTrackingRefBased/>
  <w15:docId w15:val="{67B25750-E355-4439-A786-4BF1512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1782</Words>
  <Characters>1017</Characters>
  <Application>Microsoft Office Word</Application>
  <DocSecurity>0</DocSecurity>
  <Lines>8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2026-02-23T08:18:00Z</dcterms:created>
  <dcterms:modified xsi:type="dcterms:W3CDTF">2026-02-23T08:25:00Z</dcterms:modified>
</cp:coreProperties>
</file>