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6BA4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 1. ТЕОРЕТИЧНІ ОСНОВИ ІГРОВОЇ ДІЯЛЬНОСТІ ДОШКІЛЬНЯТ</w:t>
      </w:r>
    </w:p>
    <w:p w14:paraId="76AA59E7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дошкільників</w:t>
      </w:r>
      <w:proofErr w:type="spellEnd"/>
    </w:p>
    <w:p w14:paraId="0047DF45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видом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всебічний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психолого-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певному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онтогенезу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 Вона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емоційно-вольової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4D005A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відтворює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засвоює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навчається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A00FA4" w14:textId="4EBE7018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характеристикою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насиченість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результату, 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робить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84DACC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Традиційні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дошкільній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освіті</w:t>
      </w:r>
      <w:proofErr w:type="spellEnd"/>
    </w:p>
    <w:p w14:paraId="64CAA43E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формувалися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і 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невід’ємною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практики. До них належать сюжетно-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рухливі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0BBA16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відтворювати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таких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себе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(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EEB67B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Дидактичні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структуру, правила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мету,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робить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DB7A61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Рухливі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витривалість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F2B215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Конструктивні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FFF1F3" w14:textId="10A5BB18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основою для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F1DCE2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1.3. Психолого-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дошкільного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віку</w:t>
      </w:r>
      <w:proofErr w:type="spellEnd"/>
    </w:p>
    <w:p w14:paraId="1BB38945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становленням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A5D443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наочно-образне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засвоюють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експериментування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CCF105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підпорядковуватися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E79E16" w14:textId="5BC22AB1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чутливість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навколишній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бережливого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A8AC6C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1.4. Роль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екологічної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свідомості</w:t>
      </w:r>
      <w:proofErr w:type="spellEnd"/>
    </w:p>
    <w:p w14:paraId="64EBA3CB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природою.</w:t>
      </w:r>
    </w:p>
    <w:p w14:paraId="3EF7868D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знайомляться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явищами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властивостями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взаємозв’язками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сенсорного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F1A6F7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спрямування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дбайливість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спостережливість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F201B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не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принципам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3A416D" w14:textId="77777777" w:rsidR="00CA783D" w:rsidRPr="00CA783D" w:rsidRDefault="00CA783D" w:rsidP="00CA783D">
      <w:pPr>
        <w:pStyle w:val="2"/>
        <w:rPr>
          <w:sz w:val="28"/>
          <w:szCs w:val="28"/>
        </w:rPr>
      </w:pPr>
      <w:r w:rsidRPr="00CA783D">
        <w:rPr>
          <w:rStyle w:val="a3"/>
          <w:b/>
          <w:bCs/>
          <w:sz w:val="28"/>
          <w:szCs w:val="28"/>
        </w:rPr>
        <w:t>РОЗДІЛ 2. ПРИРОДНІ МАТЕРІАЛИ ЯК ЗАСІБ ОСВІТНЬОЇ ДІЯЛЬНОСТІ</w:t>
      </w:r>
    </w:p>
    <w:p w14:paraId="27ECEB9C" w14:textId="77777777" w:rsidR="00CA783D" w:rsidRPr="00CA783D" w:rsidRDefault="00CA783D" w:rsidP="00CA783D">
      <w:pPr>
        <w:pStyle w:val="3"/>
        <w:rPr>
          <w:sz w:val="28"/>
          <w:szCs w:val="28"/>
        </w:rPr>
      </w:pPr>
      <w:r w:rsidRPr="00CA783D">
        <w:rPr>
          <w:rStyle w:val="a3"/>
          <w:b/>
          <w:bCs/>
          <w:sz w:val="28"/>
          <w:szCs w:val="28"/>
        </w:rPr>
        <w:t xml:space="preserve">2.1. </w:t>
      </w:r>
      <w:proofErr w:type="spellStart"/>
      <w:r w:rsidRPr="00CA783D">
        <w:rPr>
          <w:rStyle w:val="a3"/>
          <w:b/>
          <w:bCs/>
          <w:sz w:val="28"/>
          <w:szCs w:val="28"/>
        </w:rPr>
        <w:t>Види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CA783D">
        <w:rPr>
          <w:rStyle w:val="a3"/>
          <w:b/>
          <w:bCs/>
          <w:sz w:val="28"/>
          <w:szCs w:val="28"/>
        </w:rPr>
        <w:t>природних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CA783D">
        <w:rPr>
          <w:rStyle w:val="a3"/>
          <w:b/>
          <w:bCs/>
          <w:sz w:val="28"/>
          <w:szCs w:val="28"/>
        </w:rPr>
        <w:t>матеріалів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у </w:t>
      </w:r>
      <w:proofErr w:type="spellStart"/>
      <w:r w:rsidRPr="00CA783D">
        <w:rPr>
          <w:rStyle w:val="a3"/>
          <w:b/>
          <w:bCs/>
          <w:sz w:val="28"/>
          <w:szCs w:val="28"/>
        </w:rPr>
        <w:t>роботі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з </w:t>
      </w:r>
      <w:proofErr w:type="spellStart"/>
      <w:r w:rsidRPr="00CA783D">
        <w:rPr>
          <w:rStyle w:val="a3"/>
          <w:b/>
          <w:bCs/>
          <w:sz w:val="28"/>
          <w:szCs w:val="28"/>
        </w:rPr>
        <w:t>дошкільниками</w:t>
      </w:r>
      <w:proofErr w:type="spellEnd"/>
    </w:p>
    <w:p w14:paraId="471780A2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lastRenderedPageBreak/>
        <w:t>Природні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матеріали</w:t>
      </w:r>
      <w:proofErr w:type="spellEnd"/>
      <w:r w:rsidRPr="00CA783D">
        <w:rPr>
          <w:sz w:val="28"/>
          <w:szCs w:val="28"/>
        </w:rPr>
        <w:t xml:space="preserve"> є </w:t>
      </w:r>
      <w:proofErr w:type="spellStart"/>
      <w:r w:rsidRPr="00CA783D">
        <w:rPr>
          <w:sz w:val="28"/>
          <w:szCs w:val="28"/>
        </w:rPr>
        <w:t>важливим</w:t>
      </w:r>
      <w:proofErr w:type="spellEnd"/>
      <w:r w:rsidRPr="00CA783D">
        <w:rPr>
          <w:sz w:val="28"/>
          <w:szCs w:val="28"/>
        </w:rPr>
        <w:t xml:space="preserve"> компонентом </w:t>
      </w:r>
      <w:proofErr w:type="spellStart"/>
      <w:r w:rsidRPr="00CA783D">
        <w:rPr>
          <w:sz w:val="28"/>
          <w:szCs w:val="28"/>
        </w:rPr>
        <w:t>освітнього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середовища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закладів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дошкільної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освіти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оскільки</w:t>
      </w:r>
      <w:proofErr w:type="spellEnd"/>
      <w:r w:rsidRPr="00CA783D">
        <w:rPr>
          <w:sz w:val="28"/>
          <w:szCs w:val="28"/>
        </w:rPr>
        <w:t xml:space="preserve"> вони </w:t>
      </w:r>
      <w:proofErr w:type="spellStart"/>
      <w:r w:rsidRPr="00CA783D">
        <w:rPr>
          <w:sz w:val="28"/>
          <w:szCs w:val="28"/>
        </w:rPr>
        <w:t>забезпечують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безпосередній</w:t>
      </w:r>
      <w:proofErr w:type="spellEnd"/>
      <w:r w:rsidRPr="00CA783D">
        <w:rPr>
          <w:sz w:val="28"/>
          <w:szCs w:val="28"/>
        </w:rPr>
        <w:t xml:space="preserve"> контакт </w:t>
      </w:r>
      <w:proofErr w:type="spellStart"/>
      <w:r w:rsidRPr="00CA783D">
        <w:rPr>
          <w:sz w:val="28"/>
          <w:szCs w:val="28"/>
        </w:rPr>
        <w:t>дитини</w:t>
      </w:r>
      <w:proofErr w:type="spellEnd"/>
      <w:r w:rsidRPr="00CA783D">
        <w:rPr>
          <w:sz w:val="28"/>
          <w:szCs w:val="28"/>
        </w:rPr>
        <w:t xml:space="preserve"> з природою та </w:t>
      </w:r>
      <w:proofErr w:type="spellStart"/>
      <w:r w:rsidRPr="00CA783D">
        <w:rPr>
          <w:sz w:val="28"/>
          <w:szCs w:val="28"/>
        </w:rPr>
        <w:t>сприяють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гармонійному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розвитку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особистості</w:t>
      </w:r>
      <w:proofErr w:type="spellEnd"/>
      <w:r w:rsidRPr="00CA783D">
        <w:rPr>
          <w:sz w:val="28"/>
          <w:szCs w:val="28"/>
        </w:rPr>
        <w:t>.</w:t>
      </w:r>
    </w:p>
    <w:p w14:paraId="6BAEB332" w14:textId="77777777" w:rsidR="00CA783D" w:rsidRPr="00CA783D" w:rsidRDefault="00CA783D" w:rsidP="00CA783D">
      <w:pPr>
        <w:pStyle w:val="a4"/>
        <w:rPr>
          <w:sz w:val="28"/>
          <w:szCs w:val="28"/>
        </w:rPr>
      </w:pPr>
      <w:r w:rsidRPr="00CA783D">
        <w:rPr>
          <w:sz w:val="28"/>
          <w:szCs w:val="28"/>
        </w:rPr>
        <w:t xml:space="preserve">До </w:t>
      </w:r>
      <w:proofErr w:type="spellStart"/>
      <w:r w:rsidRPr="00CA783D">
        <w:rPr>
          <w:sz w:val="28"/>
          <w:szCs w:val="28"/>
        </w:rPr>
        <w:t>основних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видів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матеріалів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що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використовуються</w:t>
      </w:r>
      <w:proofErr w:type="spellEnd"/>
      <w:r w:rsidRPr="00CA783D">
        <w:rPr>
          <w:sz w:val="28"/>
          <w:szCs w:val="28"/>
        </w:rPr>
        <w:t xml:space="preserve"> у </w:t>
      </w:r>
      <w:proofErr w:type="spellStart"/>
      <w:r w:rsidRPr="00CA783D">
        <w:rPr>
          <w:sz w:val="28"/>
          <w:szCs w:val="28"/>
        </w:rPr>
        <w:t>роботі</w:t>
      </w:r>
      <w:proofErr w:type="spellEnd"/>
      <w:r w:rsidRPr="00CA783D">
        <w:rPr>
          <w:sz w:val="28"/>
          <w:szCs w:val="28"/>
        </w:rPr>
        <w:t xml:space="preserve"> з </w:t>
      </w:r>
      <w:proofErr w:type="spellStart"/>
      <w:r w:rsidRPr="00CA783D">
        <w:rPr>
          <w:sz w:val="28"/>
          <w:szCs w:val="28"/>
        </w:rPr>
        <w:t>дошкільниками</w:t>
      </w:r>
      <w:proofErr w:type="spellEnd"/>
      <w:r w:rsidRPr="00CA783D">
        <w:rPr>
          <w:sz w:val="28"/>
          <w:szCs w:val="28"/>
        </w:rPr>
        <w:t>, належать:</w:t>
      </w:r>
    </w:p>
    <w:p w14:paraId="281D7808" w14:textId="77777777" w:rsidR="00CA783D" w:rsidRPr="00CA783D" w:rsidRDefault="00CA783D" w:rsidP="00CA78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Рослинні</w:t>
      </w:r>
      <w:proofErr w:type="spellEnd"/>
      <w:r w:rsidRPr="00CA783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гілки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трава,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шишки, кора дерев. Вони широко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творчій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конструюванні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928FEB" w14:textId="77777777" w:rsidR="00CA783D" w:rsidRPr="00CA783D" w:rsidRDefault="00CA783D" w:rsidP="00CA78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Мінеральні</w:t>
      </w:r>
      <w:proofErr w:type="spellEnd"/>
      <w:r w:rsidRPr="00CA783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пісок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глина,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каміння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ґрунт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для сенсорного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дослідницької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A7E903" w14:textId="77777777" w:rsidR="00CA783D" w:rsidRPr="00CA783D" w:rsidRDefault="00CA783D" w:rsidP="00CA78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CA783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CA783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тваринного</w:t>
      </w:r>
      <w:proofErr w:type="spellEnd"/>
      <w:r w:rsidRPr="00CA783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мушлі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пір’я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(за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етичного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пізнанню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різноманітності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A2EC3C" w14:textId="77777777" w:rsidR="00CA783D" w:rsidRPr="00CA783D" w:rsidRDefault="00CA783D" w:rsidP="00CA78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CA783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: вода,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лід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сніг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дослідницьких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експериментах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0BC70D" w14:textId="705FBD51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Різноманітність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матеріалів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дозволяє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організовувати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багатофункціональне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освітнє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середовище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що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стимулює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різні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види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діяльності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дітей</w:t>
      </w:r>
      <w:proofErr w:type="spellEnd"/>
      <w:r w:rsidRPr="00CA783D">
        <w:rPr>
          <w:sz w:val="28"/>
          <w:szCs w:val="28"/>
        </w:rPr>
        <w:t>.</w:t>
      </w:r>
    </w:p>
    <w:p w14:paraId="78E015D6" w14:textId="77777777" w:rsidR="00CA783D" w:rsidRPr="00CA783D" w:rsidRDefault="00CA783D" w:rsidP="00CA783D">
      <w:pPr>
        <w:pStyle w:val="3"/>
        <w:rPr>
          <w:sz w:val="28"/>
          <w:szCs w:val="28"/>
        </w:rPr>
      </w:pPr>
      <w:r w:rsidRPr="00CA783D">
        <w:rPr>
          <w:rStyle w:val="a3"/>
          <w:b/>
          <w:bCs/>
          <w:sz w:val="28"/>
          <w:szCs w:val="28"/>
        </w:rPr>
        <w:t xml:space="preserve">2.2. </w:t>
      </w:r>
      <w:proofErr w:type="spellStart"/>
      <w:r w:rsidRPr="00CA783D">
        <w:rPr>
          <w:rStyle w:val="a3"/>
          <w:b/>
          <w:bCs/>
          <w:sz w:val="28"/>
          <w:szCs w:val="28"/>
        </w:rPr>
        <w:t>Дидактичний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CA783D">
        <w:rPr>
          <w:rStyle w:val="a3"/>
          <w:b/>
          <w:bCs/>
          <w:sz w:val="28"/>
          <w:szCs w:val="28"/>
        </w:rPr>
        <w:t>потенціал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CA783D">
        <w:rPr>
          <w:rStyle w:val="a3"/>
          <w:b/>
          <w:bCs/>
          <w:sz w:val="28"/>
          <w:szCs w:val="28"/>
        </w:rPr>
        <w:t>природних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CA783D">
        <w:rPr>
          <w:rStyle w:val="a3"/>
          <w:b/>
          <w:bCs/>
          <w:sz w:val="28"/>
          <w:szCs w:val="28"/>
        </w:rPr>
        <w:t>матеріалів</w:t>
      </w:r>
      <w:proofErr w:type="spellEnd"/>
    </w:p>
    <w:p w14:paraId="47B2A3F5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Природні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значний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дидактичний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потенціал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оскільки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сприяють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розвитку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різних</w:t>
      </w:r>
      <w:proofErr w:type="spellEnd"/>
      <w:r w:rsidRPr="00CA783D">
        <w:rPr>
          <w:sz w:val="28"/>
          <w:szCs w:val="28"/>
        </w:rPr>
        <w:t xml:space="preserve"> сфер </w:t>
      </w:r>
      <w:proofErr w:type="spellStart"/>
      <w:r w:rsidRPr="00CA783D">
        <w:rPr>
          <w:sz w:val="28"/>
          <w:szCs w:val="28"/>
        </w:rPr>
        <w:t>особистості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дитини</w:t>
      </w:r>
      <w:proofErr w:type="spellEnd"/>
      <w:r w:rsidRPr="00CA783D">
        <w:rPr>
          <w:sz w:val="28"/>
          <w:szCs w:val="28"/>
        </w:rPr>
        <w:t>.</w:t>
      </w:r>
    </w:p>
    <w:p w14:paraId="2B48D987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По-перше</w:t>
      </w:r>
      <w:proofErr w:type="spellEnd"/>
      <w:r w:rsidRPr="00CA783D">
        <w:rPr>
          <w:sz w:val="28"/>
          <w:szCs w:val="28"/>
        </w:rPr>
        <w:t xml:space="preserve">, вони </w:t>
      </w:r>
      <w:proofErr w:type="spellStart"/>
      <w:r w:rsidRPr="00CA783D">
        <w:rPr>
          <w:sz w:val="28"/>
          <w:szCs w:val="28"/>
        </w:rPr>
        <w:t>забезпечують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сенсорний</w:t>
      </w:r>
      <w:proofErr w:type="spellEnd"/>
      <w:r w:rsidRPr="00CA783D">
        <w:rPr>
          <w:rStyle w:val="a3"/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розвиток</w:t>
      </w:r>
      <w:proofErr w:type="spellEnd"/>
      <w:r w:rsidRPr="00CA783D">
        <w:rPr>
          <w:sz w:val="28"/>
          <w:szCs w:val="28"/>
        </w:rPr>
        <w:t xml:space="preserve">. </w:t>
      </w:r>
      <w:proofErr w:type="spellStart"/>
      <w:r w:rsidRPr="00CA783D">
        <w:rPr>
          <w:sz w:val="28"/>
          <w:szCs w:val="28"/>
        </w:rPr>
        <w:t>Діти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можливість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досліджувати</w:t>
      </w:r>
      <w:proofErr w:type="spellEnd"/>
      <w:r w:rsidRPr="00CA783D">
        <w:rPr>
          <w:sz w:val="28"/>
          <w:szCs w:val="28"/>
        </w:rPr>
        <w:t xml:space="preserve"> текстуру, форму, </w:t>
      </w:r>
      <w:proofErr w:type="spellStart"/>
      <w:r w:rsidRPr="00CA783D">
        <w:rPr>
          <w:sz w:val="28"/>
          <w:szCs w:val="28"/>
        </w:rPr>
        <w:t>колір</w:t>
      </w:r>
      <w:proofErr w:type="spellEnd"/>
      <w:r w:rsidRPr="00CA783D">
        <w:rPr>
          <w:sz w:val="28"/>
          <w:szCs w:val="28"/>
        </w:rPr>
        <w:t xml:space="preserve">, температуру та </w:t>
      </w:r>
      <w:proofErr w:type="spellStart"/>
      <w:r w:rsidRPr="00CA783D">
        <w:rPr>
          <w:sz w:val="28"/>
          <w:szCs w:val="28"/>
        </w:rPr>
        <w:t>інші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властивості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предметів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що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сприяє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формуванню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чуттєвого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досвіду</w:t>
      </w:r>
      <w:proofErr w:type="spellEnd"/>
      <w:r w:rsidRPr="00CA783D">
        <w:rPr>
          <w:sz w:val="28"/>
          <w:szCs w:val="28"/>
        </w:rPr>
        <w:t>.</w:t>
      </w:r>
    </w:p>
    <w:p w14:paraId="24CDDC9F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proofErr w:type="gramStart"/>
      <w:r w:rsidRPr="00CA783D">
        <w:rPr>
          <w:sz w:val="28"/>
          <w:szCs w:val="28"/>
        </w:rPr>
        <w:t>По-друге</w:t>
      </w:r>
      <w:proofErr w:type="spellEnd"/>
      <w:proofErr w:type="gram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природні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стимулюють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пізнавальну</w:t>
      </w:r>
      <w:proofErr w:type="spellEnd"/>
      <w:r w:rsidRPr="00CA783D">
        <w:rPr>
          <w:rStyle w:val="a3"/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активність</w:t>
      </w:r>
      <w:proofErr w:type="spellEnd"/>
      <w:r w:rsidRPr="00CA783D">
        <w:rPr>
          <w:sz w:val="28"/>
          <w:szCs w:val="28"/>
        </w:rPr>
        <w:t xml:space="preserve">. </w:t>
      </w:r>
      <w:proofErr w:type="spellStart"/>
      <w:r w:rsidRPr="00CA783D">
        <w:rPr>
          <w:sz w:val="28"/>
          <w:szCs w:val="28"/>
        </w:rPr>
        <w:t>Діти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експериментують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ставлять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запитання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встановлюють</w:t>
      </w:r>
      <w:proofErr w:type="spellEnd"/>
      <w:r w:rsidRPr="00CA783D">
        <w:rPr>
          <w:sz w:val="28"/>
          <w:szCs w:val="28"/>
        </w:rPr>
        <w:t xml:space="preserve"> причинно-</w:t>
      </w:r>
      <w:proofErr w:type="spellStart"/>
      <w:r w:rsidRPr="00CA783D">
        <w:rPr>
          <w:sz w:val="28"/>
          <w:szCs w:val="28"/>
        </w:rPr>
        <w:t>наслідкові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зв’язки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що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сприяє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розвитку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мислення</w:t>
      </w:r>
      <w:proofErr w:type="spellEnd"/>
      <w:r w:rsidRPr="00CA783D">
        <w:rPr>
          <w:sz w:val="28"/>
          <w:szCs w:val="28"/>
        </w:rPr>
        <w:t>.</w:t>
      </w:r>
    </w:p>
    <w:p w14:paraId="08958BAB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По-третє</w:t>
      </w:r>
      <w:proofErr w:type="spellEnd"/>
      <w:r w:rsidRPr="00CA783D">
        <w:rPr>
          <w:sz w:val="28"/>
          <w:szCs w:val="28"/>
        </w:rPr>
        <w:t xml:space="preserve">, вони </w:t>
      </w:r>
      <w:proofErr w:type="spellStart"/>
      <w:r w:rsidRPr="00CA783D">
        <w:rPr>
          <w:sz w:val="28"/>
          <w:szCs w:val="28"/>
        </w:rPr>
        <w:t>розвивають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творчі</w:t>
      </w:r>
      <w:proofErr w:type="spellEnd"/>
      <w:r w:rsidRPr="00CA783D">
        <w:rPr>
          <w:rStyle w:val="a3"/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здібності</w:t>
      </w:r>
      <w:proofErr w:type="spellEnd"/>
      <w:r w:rsidRPr="00CA783D">
        <w:rPr>
          <w:sz w:val="28"/>
          <w:szCs w:val="28"/>
        </w:rPr>
        <w:t xml:space="preserve">. </w:t>
      </w:r>
      <w:proofErr w:type="spellStart"/>
      <w:r w:rsidRPr="00CA783D">
        <w:rPr>
          <w:sz w:val="28"/>
          <w:szCs w:val="28"/>
        </w:rPr>
        <w:t>Використання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матеріалів</w:t>
      </w:r>
      <w:proofErr w:type="spellEnd"/>
      <w:r w:rsidRPr="00CA783D">
        <w:rPr>
          <w:sz w:val="28"/>
          <w:szCs w:val="28"/>
        </w:rPr>
        <w:t xml:space="preserve"> у </w:t>
      </w:r>
      <w:proofErr w:type="spellStart"/>
      <w:r w:rsidRPr="00CA783D">
        <w:rPr>
          <w:sz w:val="28"/>
          <w:szCs w:val="28"/>
        </w:rPr>
        <w:t>художній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діяльності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дозволяє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дітям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створювати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унікальні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вироби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розвиває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уяву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креативність</w:t>
      </w:r>
      <w:proofErr w:type="spellEnd"/>
      <w:r w:rsidRPr="00CA783D">
        <w:rPr>
          <w:sz w:val="28"/>
          <w:szCs w:val="28"/>
        </w:rPr>
        <w:t>.</w:t>
      </w:r>
    </w:p>
    <w:p w14:paraId="6C1BD2AB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По-четверте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природні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сприяють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формуванню</w:t>
      </w:r>
      <w:proofErr w:type="spellEnd"/>
      <w:r w:rsidRPr="00CA783D">
        <w:rPr>
          <w:rStyle w:val="a3"/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екологічної</w:t>
      </w:r>
      <w:proofErr w:type="spellEnd"/>
      <w:r w:rsidRPr="00CA783D">
        <w:rPr>
          <w:rStyle w:val="a3"/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компетентності</w:t>
      </w:r>
      <w:proofErr w:type="spellEnd"/>
      <w:r w:rsidRPr="00CA783D">
        <w:rPr>
          <w:sz w:val="28"/>
          <w:szCs w:val="28"/>
        </w:rPr>
        <w:t xml:space="preserve">. </w:t>
      </w:r>
      <w:proofErr w:type="spellStart"/>
      <w:r w:rsidRPr="00CA783D">
        <w:rPr>
          <w:sz w:val="28"/>
          <w:szCs w:val="28"/>
        </w:rPr>
        <w:t>Діти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вчаться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цінувати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ресурси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розуміти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їх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значення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дбайливо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ставитися</w:t>
      </w:r>
      <w:proofErr w:type="spellEnd"/>
      <w:r w:rsidRPr="00CA783D">
        <w:rPr>
          <w:sz w:val="28"/>
          <w:szCs w:val="28"/>
        </w:rPr>
        <w:t xml:space="preserve"> до </w:t>
      </w:r>
      <w:proofErr w:type="spellStart"/>
      <w:r w:rsidRPr="00CA783D">
        <w:rPr>
          <w:sz w:val="28"/>
          <w:szCs w:val="28"/>
        </w:rPr>
        <w:t>довкілля</w:t>
      </w:r>
      <w:proofErr w:type="spellEnd"/>
      <w:r w:rsidRPr="00CA783D">
        <w:rPr>
          <w:sz w:val="28"/>
          <w:szCs w:val="28"/>
        </w:rPr>
        <w:t>.</w:t>
      </w:r>
    </w:p>
    <w:p w14:paraId="4D9545F8" w14:textId="0C12055F" w:rsidR="00CA783D" w:rsidRPr="00CA783D" w:rsidRDefault="00CA783D" w:rsidP="00CA783D">
      <w:pPr>
        <w:pStyle w:val="a4"/>
        <w:rPr>
          <w:sz w:val="28"/>
          <w:szCs w:val="28"/>
        </w:rPr>
      </w:pPr>
      <w:r w:rsidRPr="00CA783D">
        <w:rPr>
          <w:sz w:val="28"/>
          <w:szCs w:val="28"/>
        </w:rPr>
        <w:t xml:space="preserve">Таким чином, </w:t>
      </w:r>
      <w:proofErr w:type="spellStart"/>
      <w:r w:rsidRPr="00CA783D">
        <w:rPr>
          <w:sz w:val="28"/>
          <w:szCs w:val="28"/>
        </w:rPr>
        <w:t>природні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виступають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універсальним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засобом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навчання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що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інтегрує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різні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освітні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напрями</w:t>
      </w:r>
      <w:proofErr w:type="spellEnd"/>
      <w:r w:rsidRPr="00CA783D">
        <w:rPr>
          <w:sz w:val="28"/>
          <w:szCs w:val="28"/>
        </w:rPr>
        <w:t>.</w:t>
      </w:r>
    </w:p>
    <w:p w14:paraId="72AA10A9" w14:textId="77777777" w:rsidR="00CA783D" w:rsidRPr="00CA783D" w:rsidRDefault="00CA783D" w:rsidP="00CA783D">
      <w:pPr>
        <w:pStyle w:val="3"/>
        <w:rPr>
          <w:sz w:val="28"/>
          <w:szCs w:val="28"/>
        </w:rPr>
      </w:pPr>
      <w:r w:rsidRPr="00CA783D">
        <w:rPr>
          <w:rStyle w:val="a3"/>
          <w:b/>
          <w:bCs/>
          <w:sz w:val="28"/>
          <w:szCs w:val="28"/>
        </w:rPr>
        <w:lastRenderedPageBreak/>
        <w:t xml:space="preserve">2.3. </w:t>
      </w:r>
      <w:proofErr w:type="spellStart"/>
      <w:r w:rsidRPr="00CA783D">
        <w:rPr>
          <w:rStyle w:val="a3"/>
          <w:b/>
          <w:bCs/>
          <w:sz w:val="28"/>
          <w:szCs w:val="28"/>
        </w:rPr>
        <w:t>Принципи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CA783D">
        <w:rPr>
          <w:rStyle w:val="a3"/>
          <w:b/>
          <w:bCs/>
          <w:sz w:val="28"/>
          <w:szCs w:val="28"/>
        </w:rPr>
        <w:t>використання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CA783D">
        <w:rPr>
          <w:rStyle w:val="a3"/>
          <w:b/>
          <w:bCs/>
          <w:sz w:val="28"/>
          <w:szCs w:val="28"/>
        </w:rPr>
        <w:t>природних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CA783D">
        <w:rPr>
          <w:rStyle w:val="a3"/>
          <w:b/>
          <w:bCs/>
          <w:sz w:val="28"/>
          <w:szCs w:val="28"/>
        </w:rPr>
        <w:t>матеріалів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у </w:t>
      </w:r>
      <w:proofErr w:type="spellStart"/>
      <w:r w:rsidRPr="00CA783D">
        <w:rPr>
          <w:rStyle w:val="a3"/>
          <w:b/>
          <w:bCs/>
          <w:sz w:val="28"/>
          <w:szCs w:val="28"/>
        </w:rPr>
        <w:t>роботі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з </w:t>
      </w:r>
      <w:proofErr w:type="spellStart"/>
      <w:r w:rsidRPr="00CA783D">
        <w:rPr>
          <w:rStyle w:val="a3"/>
          <w:b/>
          <w:bCs/>
          <w:sz w:val="28"/>
          <w:szCs w:val="28"/>
        </w:rPr>
        <w:t>дітьми</w:t>
      </w:r>
      <w:proofErr w:type="spellEnd"/>
    </w:p>
    <w:p w14:paraId="014E24E0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Ефективне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використання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матеріалів</w:t>
      </w:r>
      <w:proofErr w:type="spellEnd"/>
      <w:r w:rsidRPr="00CA783D">
        <w:rPr>
          <w:sz w:val="28"/>
          <w:szCs w:val="28"/>
        </w:rPr>
        <w:t xml:space="preserve"> у </w:t>
      </w:r>
      <w:proofErr w:type="spellStart"/>
      <w:r w:rsidRPr="00CA783D">
        <w:rPr>
          <w:sz w:val="28"/>
          <w:szCs w:val="28"/>
        </w:rPr>
        <w:t>дошкільній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освіті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базується</w:t>
      </w:r>
      <w:proofErr w:type="spellEnd"/>
      <w:r w:rsidRPr="00CA783D">
        <w:rPr>
          <w:sz w:val="28"/>
          <w:szCs w:val="28"/>
        </w:rPr>
        <w:t xml:space="preserve"> на </w:t>
      </w:r>
      <w:proofErr w:type="spellStart"/>
      <w:r w:rsidRPr="00CA783D">
        <w:rPr>
          <w:sz w:val="28"/>
          <w:szCs w:val="28"/>
        </w:rPr>
        <w:t>дотриманні</w:t>
      </w:r>
      <w:proofErr w:type="spellEnd"/>
      <w:r w:rsidRPr="00CA783D">
        <w:rPr>
          <w:sz w:val="28"/>
          <w:szCs w:val="28"/>
        </w:rPr>
        <w:t xml:space="preserve"> низки </w:t>
      </w:r>
      <w:proofErr w:type="spellStart"/>
      <w:r w:rsidRPr="00CA783D">
        <w:rPr>
          <w:sz w:val="28"/>
          <w:szCs w:val="28"/>
        </w:rPr>
        <w:t>педагогічних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принципів</w:t>
      </w:r>
      <w:proofErr w:type="spellEnd"/>
      <w:r w:rsidRPr="00CA783D">
        <w:rPr>
          <w:sz w:val="28"/>
          <w:szCs w:val="28"/>
        </w:rPr>
        <w:t>:</w:t>
      </w:r>
    </w:p>
    <w:p w14:paraId="2DE9540F" w14:textId="77777777" w:rsidR="00CA783D" w:rsidRPr="00CA783D" w:rsidRDefault="00CA783D" w:rsidP="00CA7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783D">
        <w:rPr>
          <w:rStyle w:val="a3"/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природовідповідності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і потреб. </w:t>
      </w:r>
    </w:p>
    <w:p w14:paraId="6B4A7D25" w14:textId="77777777" w:rsidR="00CA783D" w:rsidRPr="00CA783D" w:rsidRDefault="00CA783D" w:rsidP="00CA7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783D">
        <w:rPr>
          <w:rStyle w:val="a3"/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CA783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доцільності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AFD48A" w14:textId="77777777" w:rsidR="00CA783D" w:rsidRPr="00CA783D" w:rsidRDefault="00CA783D" w:rsidP="00CA7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783D">
        <w:rPr>
          <w:rStyle w:val="a3"/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зрозумілими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безпечними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та легкими у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797725" w14:textId="77777777" w:rsidR="00CA783D" w:rsidRPr="00CA783D" w:rsidRDefault="00CA783D" w:rsidP="00CA7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783D">
        <w:rPr>
          <w:rStyle w:val="a3"/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DC8514" w14:textId="77777777" w:rsidR="00CA783D" w:rsidRPr="00CA783D" w:rsidRDefault="00CA783D" w:rsidP="00CA7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783D">
        <w:rPr>
          <w:rStyle w:val="a3"/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A783D">
        <w:rPr>
          <w:rStyle w:val="a3"/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ігрової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3D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CA783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A43672C" w14:textId="18670E1B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Дотримання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цих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принципів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забезпечує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ефективність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освітнього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процесу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сприяє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гармонійному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розвитку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дітей</w:t>
      </w:r>
      <w:proofErr w:type="spellEnd"/>
      <w:r w:rsidRPr="00CA783D">
        <w:rPr>
          <w:sz w:val="28"/>
          <w:szCs w:val="28"/>
        </w:rPr>
        <w:t>.</w:t>
      </w:r>
    </w:p>
    <w:p w14:paraId="26D9C346" w14:textId="77777777" w:rsidR="00CA783D" w:rsidRPr="00CA783D" w:rsidRDefault="00CA783D" w:rsidP="00CA783D">
      <w:pPr>
        <w:pStyle w:val="3"/>
        <w:rPr>
          <w:sz w:val="28"/>
          <w:szCs w:val="28"/>
        </w:rPr>
      </w:pPr>
      <w:r w:rsidRPr="00CA783D">
        <w:rPr>
          <w:rStyle w:val="a3"/>
          <w:b/>
          <w:bCs/>
          <w:sz w:val="28"/>
          <w:szCs w:val="28"/>
        </w:rPr>
        <w:t xml:space="preserve">2.4. </w:t>
      </w:r>
      <w:proofErr w:type="spellStart"/>
      <w:r w:rsidRPr="00CA783D">
        <w:rPr>
          <w:rStyle w:val="a3"/>
          <w:b/>
          <w:bCs/>
          <w:sz w:val="28"/>
          <w:szCs w:val="28"/>
        </w:rPr>
        <w:t>Безпечність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і </w:t>
      </w:r>
      <w:proofErr w:type="spellStart"/>
      <w:r w:rsidRPr="00CA783D">
        <w:rPr>
          <w:rStyle w:val="a3"/>
          <w:b/>
          <w:bCs/>
          <w:sz w:val="28"/>
          <w:szCs w:val="28"/>
        </w:rPr>
        <w:t>екологічність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CA783D">
        <w:rPr>
          <w:rStyle w:val="a3"/>
          <w:b/>
          <w:bCs/>
          <w:sz w:val="28"/>
          <w:szCs w:val="28"/>
        </w:rPr>
        <w:t>використання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CA783D">
        <w:rPr>
          <w:rStyle w:val="a3"/>
          <w:b/>
          <w:bCs/>
          <w:sz w:val="28"/>
          <w:szCs w:val="28"/>
        </w:rPr>
        <w:t>природних</w:t>
      </w:r>
      <w:proofErr w:type="spellEnd"/>
      <w:r w:rsidRPr="00CA783D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CA783D">
        <w:rPr>
          <w:rStyle w:val="a3"/>
          <w:b/>
          <w:bCs/>
          <w:sz w:val="28"/>
          <w:szCs w:val="28"/>
        </w:rPr>
        <w:t>матеріалів</w:t>
      </w:r>
      <w:proofErr w:type="spellEnd"/>
    </w:p>
    <w:p w14:paraId="0B25286E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Однією</w:t>
      </w:r>
      <w:proofErr w:type="spellEnd"/>
      <w:r w:rsidRPr="00CA783D">
        <w:rPr>
          <w:sz w:val="28"/>
          <w:szCs w:val="28"/>
        </w:rPr>
        <w:t xml:space="preserve"> з </w:t>
      </w:r>
      <w:proofErr w:type="spellStart"/>
      <w:r w:rsidRPr="00CA783D">
        <w:rPr>
          <w:sz w:val="28"/>
          <w:szCs w:val="28"/>
        </w:rPr>
        <w:t>важливих</w:t>
      </w:r>
      <w:proofErr w:type="spellEnd"/>
      <w:r w:rsidRPr="00CA783D">
        <w:rPr>
          <w:sz w:val="28"/>
          <w:szCs w:val="28"/>
        </w:rPr>
        <w:t xml:space="preserve"> умов </w:t>
      </w:r>
      <w:proofErr w:type="spellStart"/>
      <w:r w:rsidRPr="00CA783D">
        <w:rPr>
          <w:sz w:val="28"/>
          <w:szCs w:val="28"/>
        </w:rPr>
        <w:t>використання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матеріалів</w:t>
      </w:r>
      <w:proofErr w:type="spellEnd"/>
      <w:r w:rsidRPr="00CA783D">
        <w:rPr>
          <w:sz w:val="28"/>
          <w:szCs w:val="28"/>
        </w:rPr>
        <w:t xml:space="preserve"> у </w:t>
      </w:r>
      <w:proofErr w:type="spellStart"/>
      <w:r w:rsidRPr="00CA783D">
        <w:rPr>
          <w:sz w:val="28"/>
          <w:szCs w:val="28"/>
        </w:rPr>
        <w:t>роботі</w:t>
      </w:r>
      <w:proofErr w:type="spellEnd"/>
      <w:r w:rsidRPr="00CA783D">
        <w:rPr>
          <w:sz w:val="28"/>
          <w:szCs w:val="28"/>
        </w:rPr>
        <w:t xml:space="preserve"> з </w:t>
      </w:r>
      <w:proofErr w:type="spellStart"/>
      <w:r w:rsidRPr="00CA783D">
        <w:rPr>
          <w:sz w:val="28"/>
          <w:szCs w:val="28"/>
        </w:rPr>
        <w:t>дошкільниками</w:t>
      </w:r>
      <w:proofErr w:type="spellEnd"/>
      <w:r w:rsidRPr="00CA783D">
        <w:rPr>
          <w:sz w:val="28"/>
          <w:szCs w:val="28"/>
        </w:rPr>
        <w:t xml:space="preserve"> є </w:t>
      </w:r>
      <w:proofErr w:type="spellStart"/>
      <w:r w:rsidRPr="00CA783D">
        <w:rPr>
          <w:sz w:val="28"/>
          <w:szCs w:val="28"/>
        </w:rPr>
        <w:t>забезпечення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безпечності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дотримання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екологічних</w:t>
      </w:r>
      <w:proofErr w:type="spellEnd"/>
      <w:r w:rsidRPr="00CA783D">
        <w:rPr>
          <w:sz w:val="28"/>
          <w:szCs w:val="28"/>
        </w:rPr>
        <w:t xml:space="preserve"> норм.</w:t>
      </w:r>
    </w:p>
    <w:p w14:paraId="2B8CA8D4" w14:textId="77777777" w:rsidR="00CA783D" w:rsidRPr="00CA783D" w:rsidRDefault="00CA783D" w:rsidP="00CA783D">
      <w:pPr>
        <w:pStyle w:val="a4"/>
        <w:rPr>
          <w:sz w:val="28"/>
          <w:szCs w:val="28"/>
        </w:rPr>
      </w:pPr>
      <w:r w:rsidRPr="00CA783D">
        <w:rPr>
          <w:sz w:val="28"/>
          <w:szCs w:val="28"/>
        </w:rPr>
        <w:t xml:space="preserve">Перед </w:t>
      </w:r>
      <w:proofErr w:type="spellStart"/>
      <w:r w:rsidRPr="00CA783D">
        <w:rPr>
          <w:sz w:val="28"/>
          <w:szCs w:val="28"/>
        </w:rPr>
        <w:t>використанням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повинні</w:t>
      </w:r>
      <w:proofErr w:type="spellEnd"/>
      <w:r w:rsidRPr="00CA783D">
        <w:rPr>
          <w:sz w:val="28"/>
          <w:szCs w:val="28"/>
        </w:rPr>
        <w:t xml:space="preserve"> бути </w:t>
      </w:r>
      <w:proofErr w:type="spellStart"/>
      <w:r w:rsidRPr="00CA783D">
        <w:rPr>
          <w:sz w:val="28"/>
          <w:szCs w:val="28"/>
        </w:rPr>
        <w:t>ретельно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перевірені</w:t>
      </w:r>
      <w:proofErr w:type="spellEnd"/>
      <w:r w:rsidRPr="00CA783D">
        <w:rPr>
          <w:sz w:val="28"/>
          <w:szCs w:val="28"/>
        </w:rPr>
        <w:t xml:space="preserve">: </w:t>
      </w:r>
      <w:proofErr w:type="spellStart"/>
      <w:r w:rsidRPr="00CA783D">
        <w:rPr>
          <w:sz w:val="28"/>
          <w:szCs w:val="28"/>
        </w:rPr>
        <w:t>очищені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від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бруду</w:t>
      </w:r>
      <w:proofErr w:type="spellEnd"/>
      <w:r w:rsidRPr="00CA783D">
        <w:rPr>
          <w:sz w:val="28"/>
          <w:szCs w:val="28"/>
        </w:rPr>
        <w:t xml:space="preserve">, пилу, </w:t>
      </w:r>
      <w:proofErr w:type="spellStart"/>
      <w:r w:rsidRPr="00CA783D">
        <w:rPr>
          <w:sz w:val="28"/>
          <w:szCs w:val="28"/>
        </w:rPr>
        <w:t>можливих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шкідників</w:t>
      </w:r>
      <w:proofErr w:type="spellEnd"/>
      <w:r w:rsidRPr="00CA783D">
        <w:rPr>
          <w:sz w:val="28"/>
          <w:szCs w:val="28"/>
        </w:rPr>
        <w:t xml:space="preserve">. Не </w:t>
      </w:r>
      <w:proofErr w:type="spellStart"/>
      <w:r w:rsidRPr="00CA783D">
        <w:rPr>
          <w:sz w:val="28"/>
          <w:szCs w:val="28"/>
        </w:rPr>
        <w:t>допускається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використання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отруйних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рослин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гострих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або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небезпечних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предметів</w:t>
      </w:r>
      <w:proofErr w:type="spellEnd"/>
      <w:r w:rsidRPr="00CA783D">
        <w:rPr>
          <w:sz w:val="28"/>
          <w:szCs w:val="28"/>
        </w:rPr>
        <w:t>.</w:t>
      </w:r>
    </w:p>
    <w:p w14:paraId="4E358E94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Особливу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увагу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слід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приділяти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гігієнічним</w:t>
      </w:r>
      <w:proofErr w:type="spellEnd"/>
      <w:r w:rsidRPr="00CA783D">
        <w:rPr>
          <w:rStyle w:val="a3"/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вимогам</w:t>
      </w:r>
      <w:proofErr w:type="spellEnd"/>
      <w:r w:rsidRPr="00CA783D">
        <w:rPr>
          <w:sz w:val="28"/>
          <w:szCs w:val="28"/>
        </w:rPr>
        <w:t xml:space="preserve">: </w:t>
      </w:r>
      <w:proofErr w:type="spellStart"/>
      <w:r w:rsidRPr="00CA783D">
        <w:rPr>
          <w:sz w:val="28"/>
          <w:szCs w:val="28"/>
        </w:rPr>
        <w:t>миття</w:t>
      </w:r>
      <w:proofErr w:type="spellEnd"/>
      <w:r w:rsidRPr="00CA783D">
        <w:rPr>
          <w:sz w:val="28"/>
          <w:szCs w:val="28"/>
        </w:rPr>
        <w:t xml:space="preserve"> рук </w:t>
      </w:r>
      <w:proofErr w:type="spellStart"/>
      <w:r w:rsidRPr="00CA783D">
        <w:rPr>
          <w:sz w:val="28"/>
          <w:szCs w:val="28"/>
        </w:rPr>
        <w:t>після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роботи</w:t>
      </w:r>
      <w:proofErr w:type="spellEnd"/>
      <w:r w:rsidRPr="00CA783D">
        <w:rPr>
          <w:sz w:val="28"/>
          <w:szCs w:val="28"/>
        </w:rPr>
        <w:t xml:space="preserve"> з </w:t>
      </w:r>
      <w:proofErr w:type="spellStart"/>
      <w:r w:rsidRPr="00CA783D">
        <w:rPr>
          <w:sz w:val="28"/>
          <w:szCs w:val="28"/>
        </w:rPr>
        <w:t>матеріалами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використання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чистих</w:t>
      </w:r>
      <w:proofErr w:type="spellEnd"/>
      <w:r w:rsidRPr="00CA783D">
        <w:rPr>
          <w:sz w:val="28"/>
          <w:szCs w:val="28"/>
        </w:rPr>
        <w:t xml:space="preserve"> і сухих </w:t>
      </w:r>
      <w:proofErr w:type="spellStart"/>
      <w:r w:rsidRPr="00CA783D">
        <w:rPr>
          <w:sz w:val="28"/>
          <w:szCs w:val="28"/>
        </w:rPr>
        <w:t>об’єктів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правильне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зберігання</w:t>
      </w:r>
      <w:proofErr w:type="spellEnd"/>
      <w:r w:rsidRPr="00CA783D">
        <w:rPr>
          <w:sz w:val="28"/>
          <w:szCs w:val="28"/>
        </w:rPr>
        <w:t>.</w:t>
      </w:r>
    </w:p>
    <w:p w14:paraId="77AB9B21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Важливим</w:t>
      </w:r>
      <w:proofErr w:type="spellEnd"/>
      <w:r w:rsidRPr="00CA783D">
        <w:rPr>
          <w:sz w:val="28"/>
          <w:szCs w:val="28"/>
        </w:rPr>
        <w:t xml:space="preserve"> аспектом є </w:t>
      </w:r>
      <w:proofErr w:type="spellStart"/>
      <w:r w:rsidRPr="00CA783D">
        <w:rPr>
          <w:sz w:val="28"/>
          <w:szCs w:val="28"/>
        </w:rPr>
        <w:t>також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екологічна</w:t>
      </w:r>
      <w:proofErr w:type="spellEnd"/>
      <w:r w:rsidRPr="00CA783D">
        <w:rPr>
          <w:rStyle w:val="a3"/>
          <w:sz w:val="28"/>
          <w:szCs w:val="28"/>
        </w:rPr>
        <w:t xml:space="preserve"> </w:t>
      </w:r>
      <w:proofErr w:type="spellStart"/>
      <w:r w:rsidRPr="00CA783D">
        <w:rPr>
          <w:rStyle w:val="a3"/>
          <w:sz w:val="28"/>
          <w:szCs w:val="28"/>
        </w:rPr>
        <w:t>відповідальність</w:t>
      </w:r>
      <w:proofErr w:type="spellEnd"/>
      <w:r w:rsidRPr="00CA783D">
        <w:rPr>
          <w:sz w:val="28"/>
          <w:szCs w:val="28"/>
        </w:rPr>
        <w:t xml:space="preserve">. </w:t>
      </w:r>
      <w:proofErr w:type="spellStart"/>
      <w:r w:rsidRPr="00CA783D">
        <w:rPr>
          <w:sz w:val="28"/>
          <w:szCs w:val="28"/>
        </w:rPr>
        <w:t>Збір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матеріалів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здійснюватися</w:t>
      </w:r>
      <w:proofErr w:type="spellEnd"/>
      <w:r w:rsidRPr="00CA783D">
        <w:rPr>
          <w:sz w:val="28"/>
          <w:szCs w:val="28"/>
        </w:rPr>
        <w:t xml:space="preserve"> без </w:t>
      </w:r>
      <w:proofErr w:type="spellStart"/>
      <w:r w:rsidRPr="00CA783D">
        <w:rPr>
          <w:sz w:val="28"/>
          <w:szCs w:val="28"/>
        </w:rPr>
        <w:t>шкоди</w:t>
      </w:r>
      <w:proofErr w:type="spellEnd"/>
      <w:r w:rsidRPr="00CA783D">
        <w:rPr>
          <w:sz w:val="28"/>
          <w:szCs w:val="28"/>
        </w:rPr>
        <w:t xml:space="preserve"> для </w:t>
      </w:r>
      <w:proofErr w:type="spellStart"/>
      <w:r w:rsidRPr="00CA783D">
        <w:rPr>
          <w:sz w:val="28"/>
          <w:szCs w:val="28"/>
        </w:rPr>
        <w:t>природи</w:t>
      </w:r>
      <w:proofErr w:type="spellEnd"/>
      <w:r w:rsidRPr="00CA783D">
        <w:rPr>
          <w:sz w:val="28"/>
          <w:szCs w:val="28"/>
        </w:rPr>
        <w:t xml:space="preserve">: не </w:t>
      </w:r>
      <w:proofErr w:type="spellStart"/>
      <w:r w:rsidRPr="00CA783D">
        <w:rPr>
          <w:sz w:val="28"/>
          <w:szCs w:val="28"/>
        </w:rPr>
        <w:t>можна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ламати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живі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гілки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знищувати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рослини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або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порушувати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екосистеми</w:t>
      </w:r>
      <w:proofErr w:type="spellEnd"/>
      <w:r w:rsidRPr="00CA783D">
        <w:rPr>
          <w:sz w:val="28"/>
          <w:szCs w:val="28"/>
        </w:rPr>
        <w:t>.</w:t>
      </w:r>
    </w:p>
    <w:p w14:paraId="0D6B3940" w14:textId="77777777" w:rsidR="00CA783D" w:rsidRPr="00CA783D" w:rsidRDefault="00CA783D" w:rsidP="00CA783D">
      <w:pPr>
        <w:pStyle w:val="a4"/>
        <w:rPr>
          <w:sz w:val="28"/>
          <w:szCs w:val="28"/>
        </w:rPr>
      </w:pPr>
      <w:r w:rsidRPr="00CA783D">
        <w:rPr>
          <w:sz w:val="28"/>
          <w:szCs w:val="28"/>
        </w:rPr>
        <w:t xml:space="preserve">Педагог повинен </w:t>
      </w:r>
      <w:proofErr w:type="spellStart"/>
      <w:r w:rsidRPr="00CA783D">
        <w:rPr>
          <w:sz w:val="28"/>
          <w:szCs w:val="28"/>
        </w:rPr>
        <w:t>формувати</w:t>
      </w:r>
      <w:proofErr w:type="spellEnd"/>
      <w:r w:rsidRPr="00CA783D">
        <w:rPr>
          <w:sz w:val="28"/>
          <w:szCs w:val="28"/>
        </w:rPr>
        <w:t xml:space="preserve"> у </w:t>
      </w:r>
      <w:proofErr w:type="spellStart"/>
      <w:r w:rsidRPr="00CA783D">
        <w:rPr>
          <w:sz w:val="28"/>
          <w:szCs w:val="28"/>
        </w:rPr>
        <w:t>дітей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усвідомлення</w:t>
      </w:r>
      <w:proofErr w:type="spellEnd"/>
      <w:r w:rsidRPr="00CA783D">
        <w:rPr>
          <w:sz w:val="28"/>
          <w:szCs w:val="28"/>
        </w:rPr>
        <w:t xml:space="preserve"> того, </w:t>
      </w:r>
      <w:proofErr w:type="spellStart"/>
      <w:r w:rsidRPr="00CA783D">
        <w:rPr>
          <w:sz w:val="28"/>
          <w:szCs w:val="28"/>
        </w:rPr>
        <w:t>що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ресурси</w:t>
      </w:r>
      <w:proofErr w:type="spellEnd"/>
      <w:r w:rsidRPr="00CA783D">
        <w:rPr>
          <w:sz w:val="28"/>
          <w:szCs w:val="28"/>
        </w:rPr>
        <w:t xml:space="preserve"> є </w:t>
      </w:r>
      <w:proofErr w:type="spellStart"/>
      <w:r w:rsidRPr="00CA783D">
        <w:rPr>
          <w:sz w:val="28"/>
          <w:szCs w:val="28"/>
        </w:rPr>
        <w:t>обмеженими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потребують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дбайливого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ставлення</w:t>
      </w:r>
      <w:proofErr w:type="spellEnd"/>
      <w:r w:rsidRPr="00CA783D">
        <w:rPr>
          <w:sz w:val="28"/>
          <w:szCs w:val="28"/>
        </w:rPr>
        <w:t xml:space="preserve">. </w:t>
      </w:r>
      <w:proofErr w:type="spellStart"/>
      <w:r w:rsidRPr="00CA783D">
        <w:rPr>
          <w:sz w:val="28"/>
          <w:szCs w:val="28"/>
        </w:rPr>
        <w:t>Це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сприяє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вихованню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екологічно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свідомої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особистості</w:t>
      </w:r>
      <w:proofErr w:type="spellEnd"/>
      <w:r w:rsidRPr="00CA783D">
        <w:rPr>
          <w:sz w:val="28"/>
          <w:szCs w:val="28"/>
        </w:rPr>
        <w:t>.</w:t>
      </w:r>
    </w:p>
    <w:p w14:paraId="74E0520F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 3. ТРАНСФОРМАЦІЯ ТРАДИЦІЙНИХ ІГОР У КОНТЕКСТІ СТАЛОГО РОЗВИТКУ</w:t>
      </w:r>
    </w:p>
    <w:p w14:paraId="5CB90BC0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сталого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дошкільній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освіті</w:t>
      </w:r>
      <w:proofErr w:type="spellEnd"/>
    </w:p>
    <w:p w14:paraId="420499CB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Сталий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взаємозв’язок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8CE0CE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(ОСР)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і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не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обмежується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передачею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установок і моделей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8B3F93" w14:textId="1FC6A0AA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Особливістю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дошкільній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засвоюють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експериментування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особливого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12B15D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екологічних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ідей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традиційні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682AF0C9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змістове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зберегти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збагачуючи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642B1B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реалізовуватися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D69B59" w14:textId="77777777" w:rsidR="00CA783D" w:rsidRPr="00CA783D" w:rsidRDefault="00CA783D" w:rsidP="00CA78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Екологізація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природою (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тварин», 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Рятівники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</w:p>
    <w:p w14:paraId="2F129ECB" w14:textId="77777777" w:rsidR="00CA783D" w:rsidRPr="00CA783D" w:rsidRDefault="00CA783D" w:rsidP="00CA78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ресурсозбережувальної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629614" w14:textId="77777777" w:rsidR="00CA783D" w:rsidRPr="00CA783D" w:rsidRDefault="00CA783D" w:rsidP="00CA78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екологічного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постановка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зникнення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F44D1B" w14:textId="2B0CCD9C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3EBB49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Модифікація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ігрових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моделей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використанням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природних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матеріалів</w:t>
      </w:r>
      <w:proofErr w:type="spellEnd"/>
    </w:p>
    <w:p w14:paraId="69A39504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Модифікація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98AED1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776523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Заміна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ігрових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атрибутів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природними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матеріалами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камінці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гілки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шишки,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сенсорного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6FC80F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Розширення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функціональності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камінці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грошима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їжею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95AA0D9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Зміна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доповнюються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елементами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«Магазин»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обговорювати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D95D8E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природного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простору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переноситься на природу (у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двір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парк),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довкіллям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6D751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Включення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дослідницької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тоне,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змінюється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F649B69" w14:textId="1B79142B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AAF3E6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екологічної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культури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через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</w:t>
      </w:r>
      <w:proofErr w:type="spellEnd"/>
    </w:p>
    <w:p w14:paraId="165B6FA3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D672B8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природою,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FBD7A8" w14:textId="77777777" w:rsidR="00CA783D" w:rsidRPr="00CA783D" w:rsidRDefault="00CA783D" w:rsidP="00CA78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D8D2791" w14:textId="77777777" w:rsidR="00CA783D" w:rsidRPr="00CA783D" w:rsidRDefault="00CA783D" w:rsidP="00CA78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емоційно-ціннісного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B33AFDB" w14:textId="77777777" w:rsidR="00CA783D" w:rsidRPr="00CA783D" w:rsidRDefault="00CA783D" w:rsidP="00CA78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дбайливого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8EE37A8" w14:textId="77777777" w:rsidR="00CA783D" w:rsidRPr="00CA783D" w:rsidRDefault="00CA783D" w:rsidP="00CA78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5D9EC5D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морально-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догляд за 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рослинами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порятунок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тварин»,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емпатії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4D9ECD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DD471A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 4. ПРАКТИЧНА РЕАЛІЗАЦІЯ ТА МЕТОДИЧНІ РЕКОМЕНДАЦІЇ</w:t>
      </w:r>
    </w:p>
    <w:p w14:paraId="65FD6BF0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трансформованих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використанням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природних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матеріалів</w:t>
      </w:r>
      <w:proofErr w:type="spellEnd"/>
    </w:p>
    <w:p w14:paraId="4622B891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Практична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дошкільній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трансформованих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0F7F79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Сюжетно-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-ферма»</w:t>
      </w: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«ферму» 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гілки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огорожі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камінці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корм.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доглядають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«тваринами»,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відповідальному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9A14E9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Дидактична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Знайди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ознакою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камінці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шишки).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класифікувати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формою,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текстурою.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20DADB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Рухлива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Збери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скарби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природи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розкладаються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сигналом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78BD7A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Конструктивна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Будуємо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місто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майбутнього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гілок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каміння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Обговорюється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зон, чиста вода,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сміття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1C7A8A" w14:textId="518F1441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Дослідницька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змінюється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властивостями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тоне,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змінюється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впливом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95C84A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ігрового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природними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матеріалами</w:t>
      </w:r>
      <w:proofErr w:type="spellEnd"/>
    </w:p>
    <w:p w14:paraId="333195A7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Ефективність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46E82F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бути:</w:t>
      </w:r>
    </w:p>
    <w:p w14:paraId="0B46159D" w14:textId="77777777" w:rsidR="00CA783D" w:rsidRPr="00CA783D" w:rsidRDefault="00CA783D" w:rsidP="00CA7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розміщуються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AB7E6E7" w14:textId="77777777" w:rsidR="00CA783D" w:rsidRPr="00CA783D" w:rsidRDefault="00CA783D" w:rsidP="00CA7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безпечним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регулярна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C21EE9B" w14:textId="77777777" w:rsidR="00CA783D" w:rsidRPr="00CA783D" w:rsidRDefault="00CA783D" w:rsidP="00CA7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варіативним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CCB7D1C" w14:textId="77777777" w:rsidR="00CA783D" w:rsidRPr="00CA783D" w:rsidRDefault="00CA783D" w:rsidP="00CA7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екологічно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доцільним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8B7BFC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осередки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2019BC" w14:textId="77777777" w:rsidR="00CA783D" w:rsidRPr="00CA783D" w:rsidRDefault="00CA783D" w:rsidP="00CA78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Куточок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11881B10" w14:textId="77777777" w:rsidR="00CA783D" w:rsidRPr="00CA783D" w:rsidRDefault="00CA783D" w:rsidP="00CA78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Еко-майстерня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2D82FF84" w14:textId="77777777" w:rsidR="00CA783D" w:rsidRPr="00CA783D" w:rsidRDefault="00CA783D" w:rsidP="00CA78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зона» </w:t>
      </w:r>
    </w:p>
    <w:p w14:paraId="0195CB16" w14:textId="06D08DDE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пори року,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9CB3E7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Роль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вихователя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впровадженні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екологічно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спрямованих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</w:p>
    <w:p w14:paraId="18AE8581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4469F8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педагога:</w:t>
      </w:r>
    </w:p>
    <w:p w14:paraId="2DA25392" w14:textId="77777777" w:rsidR="00CA783D" w:rsidRPr="00CA783D" w:rsidRDefault="00CA783D" w:rsidP="00CA78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Організаційна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підбір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76CC0E9" w14:textId="77777777" w:rsidR="00CA783D" w:rsidRPr="00CA783D" w:rsidRDefault="00CA783D" w:rsidP="00CA78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Мотиваційна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2317F51" w14:textId="77777777" w:rsidR="00CA783D" w:rsidRPr="00CA783D" w:rsidRDefault="00CA783D" w:rsidP="00CA78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демонстрація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FEE03A5" w14:textId="77777777" w:rsidR="00CA783D" w:rsidRPr="00CA783D" w:rsidRDefault="00CA783D" w:rsidP="00CA78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Підтримувальна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90E93C7" w14:textId="77777777" w:rsidR="00CA783D" w:rsidRPr="00CA783D" w:rsidRDefault="00CA783D" w:rsidP="00CA78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Виховна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норм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B354F79" w14:textId="6556119C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не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домінував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партнер і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фасилітатор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підтримуючи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36A342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4.4.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ефективності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впровадження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трансформованих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ігор</w:t>
      </w:r>
      <w:proofErr w:type="spellEnd"/>
    </w:p>
    <w:p w14:paraId="4621EDB3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A8B3E3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критеріями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4909C65C" w14:textId="77777777" w:rsidR="00CA783D" w:rsidRPr="00CA783D" w:rsidRDefault="00CA783D" w:rsidP="00CA78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Пізнавальний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природу,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70B886C" w14:textId="77777777" w:rsidR="00CA783D" w:rsidRPr="00CA783D" w:rsidRDefault="00CA783D" w:rsidP="00CA78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Емоційно-ціннісне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ставлення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07D5846" w14:textId="77777777" w:rsidR="00CA783D" w:rsidRPr="00CA783D" w:rsidRDefault="00CA783D" w:rsidP="00CA78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Поведінкові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навички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3B04261" w14:textId="77777777" w:rsidR="00CA783D" w:rsidRPr="00CA783D" w:rsidRDefault="00CA783D" w:rsidP="00CA78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Творча</w:t>
      </w:r>
      <w:proofErr w:type="spellEnd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BEF71FC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F495DC" w14:textId="77777777" w:rsidR="00CA783D" w:rsidRPr="00CA783D" w:rsidRDefault="00CA783D" w:rsidP="00CA78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125CD13" w14:textId="77777777" w:rsidR="00CA783D" w:rsidRPr="00CA783D" w:rsidRDefault="00CA783D" w:rsidP="00CA78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7239158F" w14:textId="77777777" w:rsidR="00CA783D" w:rsidRPr="00CA783D" w:rsidRDefault="00CA783D" w:rsidP="00CA78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2FD0FFB" w14:textId="77777777" w:rsidR="00CA783D" w:rsidRPr="00CA783D" w:rsidRDefault="00CA783D" w:rsidP="00CA78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15ABB92" w14:textId="77777777" w:rsidR="00CA783D" w:rsidRPr="00CA783D" w:rsidRDefault="00CA783D" w:rsidP="00CA7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підвищувати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57F168" w14:textId="77777777" w:rsidR="00CA783D" w:rsidRPr="00CA783D" w:rsidRDefault="00CA783D" w:rsidP="00CA783D">
      <w:pPr>
        <w:pStyle w:val="2"/>
        <w:rPr>
          <w:sz w:val="28"/>
          <w:szCs w:val="28"/>
        </w:rPr>
      </w:pPr>
      <w:r w:rsidRPr="00CA783D">
        <w:rPr>
          <w:rStyle w:val="a3"/>
          <w:b/>
          <w:bCs/>
          <w:sz w:val="28"/>
          <w:szCs w:val="28"/>
        </w:rPr>
        <w:t>ВИСНОВКИ</w:t>
      </w:r>
    </w:p>
    <w:p w14:paraId="11D51008" w14:textId="77777777" w:rsidR="00CA783D" w:rsidRPr="00CA783D" w:rsidRDefault="00CA783D" w:rsidP="00CA783D">
      <w:pPr>
        <w:pStyle w:val="a4"/>
        <w:rPr>
          <w:sz w:val="28"/>
          <w:szCs w:val="28"/>
        </w:rPr>
      </w:pPr>
      <w:r w:rsidRPr="00CA783D">
        <w:rPr>
          <w:sz w:val="28"/>
          <w:szCs w:val="28"/>
        </w:rPr>
        <w:t xml:space="preserve">У </w:t>
      </w:r>
      <w:proofErr w:type="spellStart"/>
      <w:r w:rsidRPr="00CA783D">
        <w:rPr>
          <w:sz w:val="28"/>
          <w:szCs w:val="28"/>
        </w:rPr>
        <w:t>ході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дослідження</w:t>
      </w:r>
      <w:proofErr w:type="spellEnd"/>
      <w:r w:rsidRPr="00CA783D">
        <w:rPr>
          <w:sz w:val="28"/>
          <w:szCs w:val="28"/>
        </w:rPr>
        <w:t xml:space="preserve"> теми «</w:t>
      </w:r>
      <w:proofErr w:type="spellStart"/>
      <w:r w:rsidRPr="00CA783D">
        <w:rPr>
          <w:sz w:val="28"/>
          <w:szCs w:val="28"/>
        </w:rPr>
        <w:t>Трансформація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традиційних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ігрових</w:t>
      </w:r>
      <w:proofErr w:type="spellEnd"/>
      <w:r w:rsidRPr="00CA783D">
        <w:rPr>
          <w:sz w:val="28"/>
          <w:szCs w:val="28"/>
        </w:rPr>
        <w:t xml:space="preserve"> моделей </w:t>
      </w:r>
      <w:proofErr w:type="spellStart"/>
      <w:r w:rsidRPr="00CA783D">
        <w:rPr>
          <w:sz w:val="28"/>
          <w:szCs w:val="28"/>
        </w:rPr>
        <w:t>засобами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матеріалів</w:t>
      </w:r>
      <w:proofErr w:type="spellEnd"/>
      <w:r w:rsidRPr="00CA783D">
        <w:rPr>
          <w:sz w:val="28"/>
          <w:szCs w:val="28"/>
        </w:rPr>
        <w:t xml:space="preserve"> у </w:t>
      </w:r>
      <w:proofErr w:type="spellStart"/>
      <w:r w:rsidRPr="00CA783D">
        <w:rPr>
          <w:sz w:val="28"/>
          <w:szCs w:val="28"/>
        </w:rPr>
        <w:t>контексті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сталого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розвитку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дошкільнят</w:t>
      </w:r>
      <w:proofErr w:type="spellEnd"/>
      <w:r w:rsidRPr="00CA783D">
        <w:rPr>
          <w:sz w:val="28"/>
          <w:szCs w:val="28"/>
        </w:rPr>
        <w:t xml:space="preserve">» </w:t>
      </w:r>
      <w:proofErr w:type="spellStart"/>
      <w:r w:rsidRPr="00CA783D">
        <w:rPr>
          <w:sz w:val="28"/>
          <w:szCs w:val="28"/>
        </w:rPr>
        <w:t>було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досягнуто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поставленої</w:t>
      </w:r>
      <w:proofErr w:type="spellEnd"/>
      <w:r w:rsidRPr="00CA783D">
        <w:rPr>
          <w:sz w:val="28"/>
          <w:szCs w:val="28"/>
        </w:rPr>
        <w:t xml:space="preserve"> мети та </w:t>
      </w:r>
      <w:proofErr w:type="spellStart"/>
      <w:r w:rsidRPr="00CA783D">
        <w:rPr>
          <w:sz w:val="28"/>
          <w:szCs w:val="28"/>
        </w:rPr>
        <w:t>виконано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визначені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завдання</w:t>
      </w:r>
      <w:proofErr w:type="spellEnd"/>
      <w:r w:rsidRPr="00CA783D">
        <w:rPr>
          <w:sz w:val="28"/>
          <w:szCs w:val="28"/>
        </w:rPr>
        <w:t>.</w:t>
      </w:r>
    </w:p>
    <w:p w14:paraId="35D4AFF0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Теоретичний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аналіз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засвідчив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що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гра</w:t>
      </w:r>
      <w:proofErr w:type="spellEnd"/>
      <w:r w:rsidRPr="00CA783D">
        <w:rPr>
          <w:sz w:val="28"/>
          <w:szCs w:val="28"/>
        </w:rPr>
        <w:t xml:space="preserve"> є </w:t>
      </w:r>
      <w:proofErr w:type="spellStart"/>
      <w:r w:rsidRPr="00CA783D">
        <w:rPr>
          <w:sz w:val="28"/>
          <w:szCs w:val="28"/>
        </w:rPr>
        <w:t>провідним</w:t>
      </w:r>
      <w:proofErr w:type="spellEnd"/>
      <w:r w:rsidRPr="00CA783D">
        <w:rPr>
          <w:sz w:val="28"/>
          <w:szCs w:val="28"/>
        </w:rPr>
        <w:t xml:space="preserve"> видом </w:t>
      </w:r>
      <w:proofErr w:type="spellStart"/>
      <w:r w:rsidRPr="00CA783D">
        <w:rPr>
          <w:sz w:val="28"/>
          <w:szCs w:val="28"/>
        </w:rPr>
        <w:t>діяльності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дітей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дошкільного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віку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важливим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засобом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їх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всебічного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розвитку</w:t>
      </w:r>
      <w:proofErr w:type="spellEnd"/>
      <w:r w:rsidRPr="00CA783D">
        <w:rPr>
          <w:sz w:val="28"/>
          <w:szCs w:val="28"/>
        </w:rPr>
        <w:t xml:space="preserve">. Вона </w:t>
      </w:r>
      <w:proofErr w:type="spellStart"/>
      <w:r w:rsidRPr="00CA783D">
        <w:rPr>
          <w:sz w:val="28"/>
          <w:szCs w:val="28"/>
        </w:rPr>
        <w:t>забезпечує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формування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пізнавальних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процесів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соціальних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навичок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емоційної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сфери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творчих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здібностей</w:t>
      </w:r>
      <w:proofErr w:type="spellEnd"/>
      <w:r w:rsidRPr="00CA783D">
        <w:rPr>
          <w:sz w:val="28"/>
          <w:szCs w:val="28"/>
        </w:rPr>
        <w:t xml:space="preserve">. </w:t>
      </w:r>
      <w:proofErr w:type="spellStart"/>
      <w:r w:rsidRPr="00CA783D">
        <w:rPr>
          <w:sz w:val="28"/>
          <w:szCs w:val="28"/>
        </w:rPr>
        <w:t>Традиційні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ігрові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моделі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зокрема</w:t>
      </w:r>
      <w:proofErr w:type="spellEnd"/>
      <w:r w:rsidRPr="00CA783D">
        <w:rPr>
          <w:sz w:val="28"/>
          <w:szCs w:val="28"/>
        </w:rPr>
        <w:t xml:space="preserve"> сюжетно-</w:t>
      </w:r>
      <w:proofErr w:type="spellStart"/>
      <w:r w:rsidRPr="00CA783D">
        <w:rPr>
          <w:sz w:val="28"/>
          <w:szCs w:val="28"/>
        </w:rPr>
        <w:t>рольові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дидактичні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рухливі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конструктивні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ігри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створюють</w:t>
      </w:r>
      <w:proofErr w:type="spellEnd"/>
      <w:r w:rsidRPr="00CA783D">
        <w:rPr>
          <w:sz w:val="28"/>
          <w:szCs w:val="28"/>
        </w:rPr>
        <w:t xml:space="preserve"> основу для </w:t>
      </w:r>
      <w:proofErr w:type="spellStart"/>
      <w:r w:rsidRPr="00CA783D">
        <w:rPr>
          <w:sz w:val="28"/>
          <w:szCs w:val="28"/>
        </w:rPr>
        <w:t>організації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освітнього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процесу</w:t>
      </w:r>
      <w:proofErr w:type="spellEnd"/>
      <w:r w:rsidRPr="00CA783D">
        <w:rPr>
          <w:sz w:val="28"/>
          <w:szCs w:val="28"/>
        </w:rPr>
        <w:t xml:space="preserve"> в закладах </w:t>
      </w:r>
      <w:proofErr w:type="spellStart"/>
      <w:r w:rsidRPr="00CA783D">
        <w:rPr>
          <w:sz w:val="28"/>
          <w:szCs w:val="28"/>
        </w:rPr>
        <w:t>дошкільної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освіти</w:t>
      </w:r>
      <w:proofErr w:type="spellEnd"/>
      <w:r w:rsidRPr="00CA783D">
        <w:rPr>
          <w:sz w:val="28"/>
          <w:szCs w:val="28"/>
        </w:rPr>
        <w:t>.</w:t>
      </w:r>
    </w:p>
    <w:p w14:paraId="3B6E6A65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Встановлено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що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значний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дидактичний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потенціал</w:t>
      </w:r>
      <w:proofErr w:type="spellEnd"/>
      <w:r w:rsidRPr="00CA783D">
        <w:rPr>
          <w:sz w:val="28"/>
          <w:szCs w:val="28"/>
        </w:rPr>
        <w:t xml:space="preserve"> і </w:t>
      </w:r>
      <w:proofErr w:type="spellStart"/>
      <w:r w:rsidRPr="00CA783D">
        <w:rPr>
          <w:sz w:val="28"/>
          <w:szCs w:val="28"/>
        </w:rPr>
        <w:t>виступають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ефективним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засобом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розвитку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дітей</w:t>
      </w:r>
      <w:proofErr w:type="spellEnd"/>
      <w:r w:rsidRPr="00CA783D">
        <w:rPr>
          <w:sz w:val="28"/>
          <w:szCs w:val="28"/>
        </w:rPr>
        <w:t xml:space="preserve">. Вони </w:t>
      </w:r>
      <w:proofErr w:type="spellStart"/>
      <w:r w:rsidRPr="00CA783D">
        <w:rPr>
          <w:sz w:val="28"/>
          <w:szCs w:val="28"/>
        </w:rPr>
        <w:t>сприяють</w:t>
      </w:r>
      <w:proofErr w:type="spellEnd"/>
      <w:r w:rsidRPr="00CA783D">
        <w:rPr>
          <w:sz w:val="28"/>
          <w:szCs w:val="28"/>
        </w:rPr>
        <w:t xml:space="preserve"> сенсорному </w:t>
      </w:r>
      <w:proofErr w:type="spellStart"/>
      <w:r w:rsidRPr="00CA783D">
        <w:rPr>
          <w:sz w:val="28"/>
          <w:szCs w:val="28"/>
        </w:rPr>
        <w:t>пізнанню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активізації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мислення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розвитку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уяви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формуванню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екологічної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свідомості</w:t>
      </w:r>
      <w:proofErr w:type="spellEnd"/>
      <w:r w:rsidRPr="00CA783D">
        <w:rPr>
          <w:sz w:val="28"/>
          <w:szCs w:val="28"/>
        </w:rPr>
        <w:t xml:space="preserve">. </w:t>
      </w:r>
      <w:proofErr w:type="spellStart"/>
      <w:r w:rsidRPr="00CA783D">
        <w:rPr>
          <w:sz w:val="28"/>
          <w:szCs w:val="28"/>
        </w:rPr>
        <w:t>Їх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використання</w:t>
      </w:r>
      <w:proofErr w:type="spellEnd"/>
      <w:r w:rsidRPr="00CA783D">
        <w:rPr>
          <w:sz w:val="28"/>
          <w:szCs w:val="28"/>
        </w:rPr>
        <w:t xml:space="preserve"> в </w:t>
      </w:r>
      <w:proofErr w:type="spellStart"/>
      <w:r w:rsidRPr="00CA783D">
        <w:rPr>
          <w:sz w:val="28"/>
          <w:szCs w:val="28"/>
        </w:rPr>
        <w:t>освітньому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процесі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потребує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дотримання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принципів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природовідповідності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доступності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безпечності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екологічної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доцільності</w:t>
      </w:r>
      <w:proofErr w:type="spellEnd"/>
      <w:r w:rsidRPr="00CA783D">
        <w:rPr>
          <w:sz w:val="28"/>
          <w:szCs w:val="28"/>
        </w:rPr>
        <w:t>.</w:t>
      </w:r>
    </w:p>
    <w:p w14:paraId="15F4873A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Обґрунтовано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що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трансформація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традиційних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ігрових</w:t>
      </w:r>
      <w:proofErr w:type="spellEnd"/>
      <w:r w:rsidRPr="00CA783D">
        <w:rPr>
          <w:sz w:val="28"/>
          <w:szCs w:val="28"/>
        </w:rPr>
        <w:t xml:space="preserve"> моделей у </w:t>
      </w:r>
      <w:proofErr w:type="spellStart"/>
      <w:r w:rsidRPr="00CA783D">
        <w:rPr>
          <w:sz w:val="28"/>
          <w:szCs w:val="28"/>
        </w:rPr>
        <w:t>контексті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сталого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розвитку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полягає</w:t>
      </w:r>
      <w:proofErr w:type="spellEnd"/>
      <w:r w:rsidRPr="00CA783D">
        <w:rPr>
          <w:sz w:val="28"/>
          <w:szCs w:val="28"/>
        </w:rPr>
        <w:t xml:space="preserve"> у </w:t>
      </w:r>
      <w:proofErr w:type="spellStart"/>
      <w:r w:rsidRPr="00CA783D">
        <w:rPr>
          <w:sz w:val="28"/>
          <w:szCs w:val="28"/>
        </w:rPr>
        <w:t>зміні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змісту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гри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використанні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матеріалів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інтеграції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екологічних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ідей</w:t>
      </w:r>
      <w:proofErr w:type="spellEnd"/>
      <w:r w:rsidRPr="00CA783D">
        <w:rPr>
          <w:sz w:val="28"/>
          <w:szCs w:val="28"/>
        </w:rPr>
        <w:t xml:space="preserve">. </w:t>
      </w:r>
      <w:proofErr w:type="spellStart"/>
      <w:r w:rsidRPr="00CA783D">
        <w:rPr>
          <w:sz w:val="28"/>
          <w:szCs w:val="28"/>
        </w:rPr>
        <w:t>Такий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підхід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забезпечує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формування</w:t>
      </w:r>
      <w:proofErr w:type="spellEnd"/>
      <w:r w:rsidRPr="00CA783D">
        <w:rPr>
          <w:sz w:val="28"/>
          <w:szCs w:val="28"/>
        </w:rPr>
        <w:t xml:space="preserve"> у </w:t>
      </w:r>
      <w:proofErr w:type="spellStart"/>
      <w:r w:rsidRPr="00CA783D">
        <w:rPr>
          <w:sz w:val="28"/>
          <w:szCs w:val="28"/>
        </w:rPr>
        <w:t>дітей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ціннісного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ставлення</w:t>
      </w:r>
      <w:proofErr w:type="spellEnd"/>
      <w:r w:rsidRPr="00CA783D">
        <w:rPr>
          <w:sz w:val="28"/>
          <w:szCs w:val="28"/>
        </w:rPr>
        <w:t xml:space="preserve"> до </w:t>
      </w:r>
      <w:proofErr w:type="spellStart"/>
      <w:r w:rsidRPr="00CA783D">
        <w:rPr>
          <w:sz w:val="28"/>
          <w:szCs w:val="28"/>
        </w:rPr>
        <w:t>природи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розвиток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відповідальної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поведінки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екологічної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культури</w:t>
      </w:r>
      <w:proofErr w:type="spellEnd"/>
      <w:r w:rsidRPr="00CA783D">
        <w:rPr>
          <w:sz w:val="28"/>
          <w:szCs w:val="28"/>
        </w:rPr>
        <w:t>.</w:t>
      </w:r>
    </w:p>
    <w:p w14:paraId="60F46A13" w14:textId="77777777" w:rsidR="00CA783D" w:rsidRPr="00CA783D" w:rsidRDefault="00CA783D" w:rsidP="00CA783D">
      <w:pPr>
        <w:pStyle w:val="a4"/>
        <w:rPr>
          <w:sz w:val="28"/>
          <w:szCs w:val="28"/>
        </w:rPr>
      </w:pPr>
      <w:r w:rsidRPr="00CA783D">
        <w:rPr>
          <w:sz w:val="28"/>
          <w:szCs w:val="28"/>
        </w:rPr>
        <w:t xml:space="preserve">У </w:t>
      </w:r>
      <w:proofErr w:type="spellStart"/>
      <w:r w:rsidRPr="00CA783D">
        <w:rPr>
          <w:sz w:val="28"/>
          <w:szCs w:val="28"/>
        </w:rPr>
        <w:t>практичній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частині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роботи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розроблено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приклади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трансформованих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ігор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що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демонструють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можливості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використання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матеріалів</w:t>
      </w:r>
      <w:proofErr w:type="spellEnd"/>
      <w:r w:rsidRPr="00CA783D">
        <w:rPr>
          <w:sz w:val="28"/>
          <w:szCs w:val="28"/>
        </w:rPr>
        <w:t xml:space="preserve"> у </w:t>
      </w:r>
      <w:proofErr w:type="spellStart"/>
      <w:r w:rsidRPr="00CA783D">
        <w:rPr>
          <w:sz w:val="28"/>
          <w:szCs w:val="28"/>
        </w:rPr>
        <w:t>різних</w:t>
      </w:r>
      <w:proofErr w:type="spellEnd"/>
      <w:r w:rsidRPr="00CA783D">
        <w:rPr>
          <w:sz w:val="28"/>
          <w:szCs w:val="28"/>
        </w:rPr>
        <w:t xml:space="preserve"> </w:t>
      </w:r>
      <w:r w:rsidRPr="00CA783D">
        <w:rPr>
          <w:sz w:val="28"/>
          <w:szCs w:val="28"/>
        </w:rPr>
        <w:lastRenderedPageBreak/>
        <w:t xml:space="preserve">видах </w:t>
      </w:r>
      <w:proofErr w:type="spellStart"/>
      <w:r w:rsidRPr="00CA783D">
        <w:rPr>
          <w:sz w:val="28"/>
          <w:szCs w:val="28"/>
        </w:rPr>
        <w:t>діяльності</w:t>
      </w:r>
      <w:proofErr w:type="spellEnd"/>
      <w:r w:rsidRPr="00CA783D">
        <w:rPr>
          <w:sz w:val="28"/>
          <w:szCs w:val="28"/>
        </w:rPr>
        <w:t xml:space="preserve">. Доведено, </w:t>
      </w:r>
      <w:proofErr w:type="spellStart"/>
      <w:r w:rsidRPr="00CA783D">
        <w:rPr>
          <w:sz w:val="28"/>
          <w:szCs w:val="28"/>
        </w:rPr>
        <w:t>що</w:t>
      </w:r>
      <w:proofErr w:type="spellEnd"/>
      <w:r w:rsidRPr="00CA783D">
        <w:rPr>
          <w:sz w:val="28"/>
          <w:szCs w:val="28"/>
        </w:rPr>
        <w:t xml:space="preserve"> правильно </w:t>
      </w:r>
      <w:proofErr w:type="spellStart"/>
      <w:r w:rsidRPr="00CA783D">
        <w:rPr>
          <w:sz w:val="28"/>
          <w:szCs w:val="28"/>
        </w:rPr>
        <w:t>організоване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ігрове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середовище</w:t>
      </w:r>
      <w:proofErr w:type="spellEnd"/>
      <w:r w:rsidRPr="00CA783D">
        <w:rPr>
          <w:sz w:val="28"/>
          <w:szCs w:val="28"/>
        </w:rPr>
        <w:t xml:space="preserve">, активна роль </w:t>
      </w:r>
      <w:proofErr w:type="spellStart"/>
      <w:r w:rsidRPr="00CA783D">
        <w:rPr>
          <w:sz w:val="28"/>
          <w:szCs w:val="28"/>
        </w:rPr>
        <w:t>вихователя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систематичне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оцінювання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результатів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сприяють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ефективності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освітнього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процесу</w:t>
      </w:r>
      <w:proofErr w:type="spellEnd"/>
      <w:r w:rsidRPr="00CA783D">
        <w:rPr>
          <w:sz w:val="28"/>
          <w:szCs w:val="28"/>
        </w:rPr>
        <w:t>.</w:t>
      </w:r>
    </w:p>
    <w:p w14:paraId="1B9648F9" w14:textId="77777777" w:rsidR="00CA783D" w:rsidRPr="00CA783D" w:rsidRDefault="00CA783D" w:rsidP="00CA783D">
      <w:pPr>
        <w:pStyle w:val="a4"/>
        <w:rPr>
          <w:sz w:val="28"/>
          <w:szCs w:val="28"/>
        </w:rPr>
      </w:pPr>
      <w:r w:rsidRPr="00CA783D">
        <w:rPr>
          <w:sz w:val="28"/>
          <w:szCs w:val="28"/>
        </w:rPr>
        <w:t xml:space="preserve">Таким чином, </w:t>
      </w:r>
      <w:proofErr w:type="spellStart"/>
      <w:r w:rsidRPr="00CA783D">
        <w:rPr>
          <w:sz w:val="28"/>
          <w:szCs w:val="28"/>
        </w:rPr>
        <w:t>використання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природних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матеріалів</w:t>
      </w:r>
      <w:proofErr w:type="spellEnd"/>
      <w:r w:rsidRPr="00CA783D">
        <w:rPr>
          <w:sz w:val="28"/>
          <w:szCs w:val="28"/>
        </w:rPr>
        <w:t xml:space="preserve"> у </w:t>
      </w:r>
      <w:proofErr w:type="spellStart"/>
      <w:r w:rsidRPr="00CA783D">
        <w:rPr>
          <w:sz w:val="28"/>
          <w:szCs w:val="28"/>
        </w:rPr>
        <w:t>трансформації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традиційних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ігор</w:t>
      </w:r>
      <w:proofErr w:type="spellEnd"/>
      <w:r w:rsidRPr="00CA783D">
        <w:rPr>
          <w:sz w:val="28"/>
          <w:szCs w:val="28"/>
        </w:rPr>
        <w:t xml:space="preserve"> є </w:t>
      </w:r>
      <w:proofErr w:type="spellStart"/>
      <w:r w:rsidRPr="00CA783D">
        <w:rPr>
          <w:sz w:val="28"/>
          <w:szCs w:val="28"/>
        </w:rPr>
        <w:t>доцільним</w:t>
      </w:r>
      <w:proofErr w:type="spellEnd"/>
      <w:r w:rsidRPr="00CA783D">
        <w:rPr>
          <w:sz w:val="28"/>
          <w:szCs w:val="28"/>
        </w:rPr>
        <w:t xml:space="preserve"> і </w:t>
      </w:r>
      <w:proofErr w:type="spellStart"/>
      <w:r w:rsidRPr="00CA783D">
        <w:rPr>
          <w:sz w:val="28"/>
          <w:szCs w:val="28"/>
        </w:rPr>
        <w:t>ефективним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засобом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реалізації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ідей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сталого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розвитку</w:t>
      </w:r>
      <w:proofErr w:type="spellEnd"/>
      <w:r w:rsidRPr="00CA783D">
        <w:rPr>
          <w:sz w:val="28"/>
          <w:szCs w:val="28"/>
        </w:rPr>
        <w:t xml:space="preserve"> в </w:t>
      </w:r>
      <w:proofErr w:type="spellStart"/>
      <w:r w:rsidRPr="00CA783D">
        <w:rPr>
          <w:sz w:val="28"/>
          <w:szCs w:val="28"/>
        </w:rPr>
        <w:t>дошкільній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освіті</w:t>
      </w:r>
      <w:proofErr w:type="spellEnd"/>
      <w:r w:rsidRPr="00CA783D">
        <w:rPr>
          <w:sz w:val="28"/>
          <w:szCs w:val="28"/>
        </w:rPr>
        <w:t xml:space="preserve">. </w:t>
      </w:r>
      <w:proofErr w:type="spellStart"/>
      <w:r w:rsidRPr="00CA783D">
        <w:rPr>
          <w:sz w:val="28"/>
          <w:szCs w:val="28"/>
        </w:rPr>
        <w:t>Це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сприяє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формуванню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гармонійно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розвиненої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екологічно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свідомої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особистості</w:t>
      </w:r>
      <w:proofErr w:type="spellEnd"/>
      <w:r w:rsidRPr="00CA783D">
        <w:rPr>
          <w:sz w:val="28"/>
          <w:szCs w:val="28"/>
        </w:rPr>
        <w:t>.</w:t>
      </w:r>
    </w:p>
    <w:p w14:paraId="6F7A4BC6" w14:textId="77777777" w:rsidR="00CA783D" w:rsidRPr="00CA783D" w:rsidRDefault="00CA783D" w:rsidP="00CA783D">
      <w:pPr>
        <w:pStyle w:val="a4"/>
        <w:rPr>
          <w:sz w:val="28"/>
          <w:szCs w:val="28"/>
        </w:rPr>
      </w:pPr>
      <w:proofErr w:type="spellStart"/>
      <w:r w:rsidRPr="00CA783D">
        <w:rPr>
          <w:sz w:val="28"/>
          <w:szCs w:val="28"/>
        </w:rPr>
        <w:t>Перспективи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подальших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досліджень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полягають</w:t>
      </w:r>
      <w:proofErr w:type="spellEnd"/>
      <w:r w:rsidRPr="00CA783D">
        <w:rPr>
          <w:sz w:val="28"/>
          <w:szCs w:val="28"/>
        </w:rPr>
        <w:t xml:space="preserve"> у </w:t>
      </w:r>
      <w:proofErr w:type="spellStart"/>
      <w:r w:rsidRPr="00CA783D">
        <w:rPr>
          <w:sz w:val="28"/>
          <w:szCs w:val="28"/>
        </w:rPr>
        <w:t>розробці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інноваційних</w:t>
      </w:r>
      <w:proofErr w:type="spellEnd"/>
      <w:r w:rsidRPr="00CA783D">
        <w:rPr>
          <w:sz w:val="28"/>
          <w:szCs w:val="28"/>
        </w:rPr>
        <w:t xml:space="preserve"> методик </w:t>
      </w:r>
      <w:proofErr w:type="spellStart"/>
      <w:r w:rsidRPr="00CA783D">
        <w:rPr>
          <w:sz w:val="28"/>
          <w:szCs w:val="28"/>
        </w:rPr>
        <w:t>екологічного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виховання</w:t>
      </w:r>
      <w:proofErr w:type="spellEnd"/>
      <w:r w:rsidRPr="00CA783D">
        <w:rPr>
          <w:sz w:val="28"/>
          <w:szCs w:val="28"/>
        </w:rPr>
        <w:t xml:space="preserve">, </w:t>
      </w:r>
      <w:proofErr w:type="spellStart"/>
      <w:r w:rsidRPr="00CA783D">
        <w:rPr>
          <w:sz w:val="28"/>
          <w:szCs w:val="28"/>
        </w:rPr>
        <w:t>розширенні</w:t>
      </w:r>
      <w:proofErr w:type="spellEnd"/>
      <w:r w:rsidRPr="00CA783D">
        <w:rPr>
          <w:sz w:val="28"/>
          <w:szCs w:val="28"/>
        </w:rPr>
        <w:t xml:space="preserve"> практичного </w:t>
      </w:r>
      <w:proofErr w:type="spellStart"/>
      <w:r w:rsidRPr="00CA783D">
        <w:rPr>
          <w:sz w:val="28"/>
          <w:szCs w:val="28"/>
        </w:rPr>
        <w:t>інструментарію</w:t>
      </w:r>
      <w:proofErr w:type="spellEnd"/>
      <w:r w:rsidRPr="00CA783D">
        <w:rPr>
          <w:sz w:val="28"/>
          <w:szCs w:val="28"/>
        </w:rPr>
        <w:t xml:space="preserve"> для </w:t>
      </w:r>
      <w:proofErr w:type="spellStart"/>
      <w:r w:rsidRPr="00CA783D">
        <w:rPr>
          <w:sz w:val="28"/>
          <w:szCs w:val="28"/>
        </w:rPr>
        <w:t>педагогів</w:t>
      </w:r>
      <w:proofErr w:type="spellEnd"/>
      <w:r w:rsidRPr="00CA783D">
        <w:rPr>
          <w:sz w:val="28"/>
          <w:szCs w:val="28"/>
        </w:rPr>
        <w:t xml:space="preserve"> та </w:t>
      </w:r>
      <w:proofErr w:type="spellStart"/>
      <w:r w:rsidRPr="00CA783D">
        <w:rPr>
          <w:sz w:val="28"/>
          <w:szCs w:val="28"/>
        </w:rPr>
        <w:t>вивченні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впливу</w:t>
      </w:r>
      <w:proofErr w:type="spellEnd"/>
      <w:r w:rsidRPr="00CA783D">
        <w:rPr>
          <w:sz w:val="28"/>
          <w:szCs w:val="28"/>
        </w:rPr>
        <w:t xml:space="preserve"> таких </w:t>
      </w:r>
      <w:proofErr w:type="spellStart"/>
      <w:r w:rsidRPr="00CA783D">
        <w:rPr>
          <w:sz w:val="28"/>
          <w:szCs w:val="28"/>
        </w:rPr>
        <w:t>підходів</w:t>
      </w:r>
      <w:proofErr w:type="spellEnd"/>
      <w:r w:rsidRPr="00CA783D">
        <w:rPr>
          <w:sz w:val="28"/>
          <w:szCs w:val="28"/>
        </w:rPr>
        <w:t xml:space="preserve"> на </w:t>
      </w:r>
      <w:proofErr w:type="spellStart"/>
      <w:r w:rsidRPr="00CA783D">
        <w:rPr>
          <w:sz w:val="28"/>
          <w:szCs w:val="28"/>
        </w:rPr>
        <w:t>довготривалий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розвиток</w:t>
      </w:r>
      <w:proofErr w:type="spellEnd"/>
      <w:r w:rsidRPr="00CA783D">
        <w:rPr>
          <w:sz w:val="28"/>
          <w:szCs w:val="28"/>
        </w:rPr>
        <w:t xml:space="preserve"> </w:t>
      </w:r>
      <w:proofErr w:type="spellStart"/>
      <w:r w:rsidRPr="00CA783D">
        <w:rPr>
          <w:sz w:val="28"/>
          <w:szCs w:val="28"/>
        </w:rPr>
        <w:t>дітей</w:t>
      </w:r>
      <w:proofErr w:type="spellEnd"/>
      <w:r w:rsidRPr="00CA783D">
        <w:rPr>
          <w:sz w:val="28"/>
          <w:szCs w:val="28"/>
        </w:rPr>
        <w:t>.</w:t>
      </w:r>
    </w:p>
    <w:p w14:paraId="495CF801" w14:textId="77777777" w:rsidR="00CA783D" w:rsidRP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0AFB5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FD6228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EE139A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FB4478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F53E41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E5F5C6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2DF7BC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91F875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4205C3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CA6E90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9EE2E2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F27074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331FC2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FD159A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3A1D0C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5EEED1" w14:textId="77777777" w:rsid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7EA54A" w14:textId="3B793E7C" w:rsidR="00CA783D" w:rsidRPr="00CA783D" w:rsidRDefault="00CA783D" w:rsidP="00CA78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ВИКОРИСТАНИХ ДЖЕРЕЛ</w:t>
      </w:r>
    </w:p>
    <w:p w14:paraId="3697B37E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(нова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37 с. </w:t>
      </w:r>
    </w:p>
    <w:p w14:paraId="74CDB7AC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Бєлєнька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Генеза, 2018. 256 с. </w:t>
      </w:r>
    </w:p>
    <w:p w14:paraId="130C2597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Богуш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 2012. 504 с. </w:t>
      </w:r>
    </w:p>
    <w:p w14:paraId="540ADF1B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С.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дитячому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Радянська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1991. 93 с. </w:t>
      </w:r>
    </w:p>
    <w:p w14:paraId="401DF310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Гавриш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192 с. </w:t>
      </w:r>
    </w:p>
    <w:p w14:paraId="58028800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 7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наук.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 О.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Огнев’юк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440 с. </w:t>
      </w:r>
    </w:p>
    <w:p w14:paraId="74284402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Дуткевич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учбової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2019. 392 с. </w:t>
      </w:r>
    </w:p>
    <w:p w14:paraId="47C60307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Єфименко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М.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методика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Академвидав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2013. 368 с. </w:t>
      </w:r>
    </w:p>
    <w:p w14:paraId="126EF897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</w:t>
      </w:r>
    </w:p>
    <w:p w14:paraId="4643728D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 (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248E5FD2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Крутій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Л.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Запоріжжя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ЛІПС, 2017. 320 с. </w:t>
      </w:r>
    </w:p>
    <w:p w14:paraId="04FEB18B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Лисенко Н. В.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дошкільників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.-метод.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2016. 128 с. </w:t>
      </w:r>
    </w:p>
    <w:p w14:paraId="39EDC217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Піроженко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О.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думка, 2013. 336 с. </w:t>
      </w:r>
    </w:p>
    <w:p w14:paraId="713BC6B7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Поніманська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І.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Академвидав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2018. 408 с. </w:t>
      </w:r>
    </w:p>
    <w:p w14:paraId="1D435CEF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дошкілля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Тернопіль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Мандрівець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256 с. </w:t>
      </w:r>
    </w:p>
    <w:p w14:paraId="3C50F971" w14:textId="77777777" w:rsidR="00CA783D" w:rsidRPr="00CA783D" w:rsidRDefault="00CA783D" w:rsidP="00CA7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Сухомлинський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О.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віддаю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Радянська</w:t>
      </w:r>
      <w:proofErr w:type="spellEnd"/>
      <w:r w:rsidRPr="00CA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1977. 382 с.</w:t>
      </w:r>
    </w:p>
    <w:p w14:paraId="74514624" w14:textId="77777777" w:rsidR="00093B87" w:rsidRDefault="00093B87"/>
    <w:sectPr w:rsidR="0009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0061"/>
    <w:multiLevelType w:val="multilevel"/>
    <w:tmpl w:val="71E6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D4FC0"/>
    <w:multiLevelType w:val="multilevel"/>
    <w:tmpl w:val="6A9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00FC3"/>
    <w:multiLevelType w:val="multilevel"/>
    <w:tmpl w:val="C6E6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A70AB"/>
    <w:multiLevelType w:val="multilevel"/>
    <w:tmpl w:val="58C4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05F1B"/>
    <w:multiLevelType w:val="multilevel"/>
    <w:tmpl w:val="A5AA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C65F3"/>
    <w:multiLevelType w:val="multilevel"/>
    <w:tmpl w:val="C91A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F174F1"/>
    <w:multiLevelType w:val="multilevel"/>
    <w:tmpl w:val="3F4A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85D87"/>
    <w:multiLevelType w:val="multilevel"/>
    <w:tmpl w:val="7946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B034A"/>
    <w:multiLevelType w:val="multilevel"/>
    <w:tmpl w:val="BEF6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7B6B"/>
    <w:multiLevelType w:val="multilevel"/>
    <w:tmpl w:val="0584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AC"/>
    <w:rsid w:val="00093B87"/>
    <w:rsid w:val="00CA783D"/>
    <w:rsid w:val="00FB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9C82"/>
  <w15:chartTrackingRefBased/>
  <w15:docId w15:val="{A60C46D3-52ED-41A1-A22A-6EEB7D53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7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A78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8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78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A783D"/>
    <w:rPr>
      <w:b/>
      <w:bCs/>
    </w:rPr>
  </w:style>
  <w:style w:type="paragraph" w:styleId="a4">
    <w:name w:val="Normal (Web)"/>
    <w:basedOn w:val="a"/>
    <w:uiPriority w:val="99"/>
    <w:unhideWhenUsed/>
    <w:rsid w:val="00CA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2806</Words>
  <Characters>15996</Characters>
  <Application>Microsoft Office Word</Application>
  <DocSecurity>0</DocSecurity>
  <Lines>133</Lines>
  <Paragraphs>37</Paragraphs>
  <ScaleCrop>false</ScaleCrop>
  <Company/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2026-04-07T17:24:00Z</dcterms:created>
  <dcterms:modified xsi:type="dcterms:W3CDTF">2026-04-07T17:29:00Z</dcterms:modified>
</cp:coreProperties>
</file>