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99FE3"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ІНФОРМАТИКА ЯК ІНСТРУМЕНТ ФОРМУВАННЯ ПРОФЕСІЙНОЇ ОРІЄНТАЦІЇ УЧНІВ У ЦИФРОВОМУ СЕРЕДОВИЩІ</w:t>
      </w:r>
    </w:p>
    <w:p w14:paraId="4BC29026"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АНОТАЦІЯ</w:t>
      </w:r>
    </w:p>
    <w:p w14:paraId="0220D67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методичній роботі розглянуто можливості шкільного курсу інформатики як важливого інструменту формування професійної орієнтації учнів в умовах цифровізації суспільства. Обґрунтовано актуальність інтеграції профорієнтаційного змісту в освітній процес, визначено педагогічні умови розвитку професійних інтересів, цифрової компетентності, критичного мислення, творчості та здатності учнів до усвідомленого професійного самовизначення.</w:t>
      </w:r>
    </w:p>
    <w:p w14:paraId="40D0C38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Особливу увагу приділено практикоорієнтованому навчанню, проєктній діяльності, моделюванню професійних ситуацій, використанню цифрових сервісів, технологій штучного інтелекту, елементів програмування, вебдизайну, аналізу даних і цифрового підприємництва.</w:t>
      </w:r>
    </w:p>
    <w:p w14:paraId="23EA47F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Запропоновано авторську модель інтеграції професійної орієнтації в навчання інформатики, систему практичних завдань для учнів 5–11 класів, приклади міжпредметних проєктів, методичні рекомендації щодо організації профорієнтаційних занять та інструменти оцінювання сформованості готовності учнів до професійного самовизначення.</w:t>
      </w:r>
    </w:p>
    <w:p w14:paraId="6DD7E6D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Робота адресована вчителям інформатики, класним керівникам, педагогам-організаторам, заступникам директорів із навчально-виховної роботи та іншим педагогічним працівникам, які прагнуть поєднувати формування цифрової компетентності з підготовкою учнів до свідомого вибору майбутньої професійної діяльності.</w:t>
      </w:r>
    </w:p>
    <w:p w14:paraId="0EBF6F3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Ключові слова: інформатика, професійна орієнтація, цифрове середовище, цифрова компетентність, професійне самовизначення, проєктна діяльність, цифрові професії, інформаційні технології, штучний інтелект, критичне мислення, STEM-освіта, Нова українська школа.</w:t>
      </w:r>
    </w:p>
    <w:p w14:paraId="611B6CB9"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ВСТУП</w:t>
      </w:r>
    </w:p>
    <w:p w14:paraId="7426CED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Сучасна школа функціонує в умовах стрімких технологічних, соціальних та економічних змін. Цифровізація охоплює практично всі сфери суспільного життя, змінює характер професійної діяльності, вимоги до працівників, способи організації праці та підходи до здобуття освіти. Професії, які ще донедавна здавалися незмінними, поступово трансформуються під впливом автоматизації, цифрових технологій та штучного інтелекту. Одночасно з’являються нові напрями зайнятості, що потребують не лише спеціальних технічних знань, а й розвинених комунікативних навичок, творчого мислення, відповідальності та готовності до постійного навчання.</w:t>
      </w:r>
    </w:p>
    <w:p w14:paraId="0FD9316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У таких умовах професійна орієнтація школярів набуває особливого значення. Перед педагогами постає завдання не просто ознайомити учнів із переліком професій, а допомогти їм зрозуміти власні здібності, інтереси, цінності та можливості, навчити аналізувати інформацію про світ праці, оцінювати перспективи професійного розвитку й ухвалювати обґрунтовані рішення щодо подальшої освітньої траєкторії.</w:t>
      </w:r>
    </w:p>
    <w:p w14:paraId="1A49BBB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мою думку, одним із найефективніших навчальних предметів для реалізації цих завдань є інформатика. Її особливість полягає в тому, що вона одночасно формує важливі для сучасної людини компетентності та створює можливості для практичного знайомства з різними професійними напрямами.</w:t>
      </w:r>
    </w:p>
    <w:p w14:paraId="19B2961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уроках інформатики учні не лише опановують програмне забезпечення, алгоритми чи правила безпечної роботи в інтернеті. Вони навчаються створювати інформаційні продукти, працювати з даними, презентувати результати діяльності, організовувати спільну роботу, розв’язувати проблеми та використовувати технології для досягнення конкретної мети.</w:t>
      </w:r>
    </w:p>
    <w:p w14:paraId="73350F4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Кожен із цих видів діяльності має безпосередній зв’язок із професійним світом.</w:t>
      </w:r>
    </w:p>
    <w:p w14:paraId="5597FA9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створення презентації дає можливість відчути особливості роботи дизайнера, маркетолога або менеджера. Опрацювання електронних таблиць знайомить із завданнями економіста, аналітика, бухгалтера чи підприємця. Розроблення вебсторінки наближає учня до діяльності веброзробника. Створення алгоритмів і програм сприяє розумінню роботи програміста, інженера, тестувальника. Робота з графічними редакторами відкриває можливості для знайомства з професіями графічного дизайнера, ілюстратора, архітектора, спеціаліста з реклами.</w:t>
      </w:r>
    </w:p>
    <w:p w14:paraId="4275975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Саме тому у власному методичному підході я розглядаю інформатику не лише як навчальний предмет, спрямований на формування цифрової грамотності, а як простір для професійних проб, самопізнання та розвитку індивідуальних здібностей учнів.</w:t>
      </w:r>
    </w:p>
    <w:p w14:paraId="343B198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щоб школярі поступово усвідомлювали: цифрові технології потрібні не лише тим, хто планує працювати в ІТ-сфері. Вони стали універсальним інструментом діяльності лікаря, вчителя, журналіста, інженера, агронома, підприємця, юриста, дизайнера та представників багатьох інших професій.</w:t>
      </w:r>
    </w:p>
    <w:p w14:paraId="5A4F29B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Водночас сучасне цифрове середовище створює певні труднощі для професійного самовизначення. Учні отримують значні обсяги інформації із соціальних мереж, відеоплатформ, рекламних матеріалів і блогів. Проте не завжди здатні відрізнити об’єктивну інформацію про професію від її привабливого медійного образу.</w:t>
      </w:r>
    </w:p>
    <w:p w14:paraId="2A00D50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Підліток може зацікавитися професією через популярність певного блогера, обіцянки високого заробітку або зовнішню привабливість робочого процесу, не усвідомлюючи реальних професійних вимог, відповідальності та необхідного рівня підготовки.</w:t>
      </w:r>
    </w:p>
    <w:p w14:paraId="7CF9758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одним із завдань учителя інформатики вважаю розвиток здатності критично аналізувати інформацію про професії, перевіряти джерела, порівнювати різні освітні можливості й оцінювати власні інтереси.</w:t>
      </w:r>
    </w:p>
    <w:p w14:paraId="091EFC9D"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Актуальність теми</w:t>
      </w:r>
    </w:p>
    <w:p w14:paraId="04CDBF9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Актуальність досліджуваної проблеми визначається такими чинниками:</w:t>
      </w:r>
    </w:p>
    <w:p w14:paraId="643CED28" w14:textId="77777777" w:rsidR="00E772A4" w:rsidRPr="00E772A4" w:rsidRDefault="00E772A4" w:rsidP="00E772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зростанням ролі цифрових технологій у більшості професій;</w:t>
      </w:r>
    </w:p>
    <w:p w14:paraId="106312CB" w14:textId="77777777" w:rsidR="00E772A4" w:rsidRPr="00E772A4" w:rsidRDefault="00E772A4" w:rsidP="00E772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необхідністю раннього, поступового й усвідомленого професійного самовизначення учнів;</w:t>
      </w:r>
    </w:p>
    <w:p w14:paraId="43D4A181" w14:textId="77777777" w:rsidR="00E772A4" w:rsidRPr="00E772A4" w:rsidRDefault="00E772A4" w:rsidP="00E772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розвитком нових форм зайнятості та цифрових професій;</w:t>
      </w:r>
    </w:p>
    <w:p w14:paraId="4F44AEB3" w14:textId="77777777" w:rsidR="00E772A4" w:rsidRPr="00E772A4" w:rsidRDefault="00E772A4" w:rsidP="00E772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потребою формування навичок навчання впродовж життя;</w:t>
      </w:r>
    </w:p>
    <w:p w14:paraId="18EEE4E4" w14:textId="77777777" w:rsidR="00E772A4" w:rsidRPr="00E772A4" w:rsidRDefault="00E772A4" w:rsidP="00E772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необхідністю поєднання предметного навчання з реальними життєвими ситуаціями;</w:t>
      </w:r>
    </w:p>
    <w:p w14:paraId="1FCFCCD5" w14:textId="77777777" w:rsidR="00E772A4" w:rsidRPr="00E772A4" w:rsidRDefault="00E772A4" w:rsidP="00E772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розвитком компетентнісного підходу в умовах Нової української школи;</w:t>
      </w:r>
    </w:p>
    <w:p w14:paraId="01F1BE3B" w14:textId="77777777" w:rsidR="00E772A4" w:rsidRPr="00E772A4" w:rsidRDefault="00E772A4" w:rsidP="00E772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необхідністю подолання стереотипів щодо професій та професійних можливостей людини.</w:t>
      </w:r>
    </w:p>
    <w:p w14:paraId="321B8F6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роботи — теоретично обґрунтувати та представити практичні підходи до використання уроків інформатики як інструменту формування професійної орієнтації учнів у цифровому середовищі.</w:t>
      </w:r>
    </w:p>
    <w:p w14:paraId="66598E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Основні завдання роботи:</w:t>
      </w:r>
    </w:p>
    <w:p w14:paraId="14CC2A02" w14:textId="77777777" w:rsidR="00E772A4" w:rsidRPr="00E772A4" w:rsidRDefault="00E772A4" w:rsidP="00E772A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Розкрити сутність професійної орієнтації та її значення для сучасної школи.</w:t>
      </w:r>
    </w:p>
    <w:p w14:paraId="77744C64" w14:textId="77777777" w:rsidR="00E772A4" w:rsidRPr="00E772A4" w:rsidRDefault="00E772A4" w:rsidP="00E772A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Визначити потенціал інформатики у формуванні готовності учнів до професійного самовизначення.</w:t>
      </w:r>
    </w:p>
    <w:p w14:paraId="43A384F9" w14:textId="77777777" w:rsidR="00E772A4" w:rsidRPr="00E772A4" w:rsidRDefault="00E772A4" w:rsidP="00E772A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Охарактеризувати цифрові компетентності, необхідні для сучасної професійної діяльності.</w:t>
      </w:r>
    </w:p>
    <w:p w14:paraId="73312CFB" w14:textId="77777777" w:rsidR="00E772A4" w:rsidRPr="00E772A4" w:rsidRDefault="00E772A4" w:rsidP="00E772A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Представити педагогічні методи та форми інтеграції профорієнтаційного змісту в уроки інформатики.</w:t>
      </w:r>
    </w:p>
    <w:p w14:paraId="409781EF" w14:textId="77777777" w:rsidR="00E772A4" w:rsidRPr="00E772A4" w:rsidRDefault="00E772A4" w:rsidP="00E772A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Розробити систему практичних завдань і навчальних проєктів для учнів різних вікових груп.</w:t>
      </w:r>
    </w:p>
    <w:p w14:paraId="0F608545" w14:textId="77777777" w:rsidR="00E772A4" w:rsidRPr="00E772A4" w:rsidRDefault="00E772A4" w:rsidP="00E772A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Запропонувати інструменти педагогічного спостереження та оцінювання профорієнтаційних результатів.</w:t>
      </w:r>
    </w:p>
    <w:p w14:paraId="04E55A92" w14:textId="77777777" w:rsidR="00E772A4" w:rsidRPr="00E772A4" w:rsidRDefault="00E772A4" w:rsidP="00E772A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Сформулювати рекомендації щодо впровадження запропонованого підходу в освітню практику.</w:t>
      </w:r>
    </w:p>
    <w:p w14:paraId="6DD056D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Об’єкт дослідження — освітній процес з інформатики в закладах загальної середньої освіти.</w:t>
      </w:r>
    </w:p>
    <w:p w14:paraId="6CA0AB6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Предмет дослідження — методи, засоби та педагогічні умови формування професійної орієнтації учнів засобами інформатики.</w:t>
      </w:r>
    </w:p>
    <w:p w14:paraId="6ADD8AA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Практичне значення роботи полягає в можливості використання запропонованих матеріалів під час проведення уроків інформатики, факультативних занять, профорієнтаційних заходів, тижнів інформатики, STEM-проєктів, виховних годин та індивідуальної роботи з учнями.</w:t>
      </w:r>
    </w:p>
    <w:p w14:paraId="501E0875"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1. ТЕОРЕТИЧНІ ОСНОВИ ПРОФЕСІЙНОЇ ОРІЄНТАЦІЇ УЧНІВ В УМОВАХ ЦИФРОВІЗАЦІЇ ОСВІТИ</w:t>
      </w:r>
    </w:p>
    <w:p w14:paraId="2B3742DA"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1.1. Сутність професійної орієнтації та її роль у розвитку особистості школяра</w:t>
      </w:r>
    </w:p>
    <w:p w14:paraId="020C709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орієнтація є важливою складовою освітнього процесу, оскільки спрямована на допомогу особистості у виборі майбутньої професійної діяльності з урахуванням інтересів, здібностей, цінностей, стану здоров’я, освітніх можливостей та потреб суспільства.</w:t>
      </w:r>
    </w:p>
    <w:p w14:paraId="324786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сучасній педагогіці професійна орієнтація розглядається як тривалий процес, що передбачає не лише інформування про професії, а й створення умов для самопізнання, формування мотивації, розвитку компетентностей та набуття досвіду практичної діяльності.</w:t>
      </w:r>
    </w:p>
    <w:p w14:paraId="7D0F1B0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мою думку, професійна орієнтація не повинна обмежуватися проведенням окремих бесід про професії або ознайомленням учнів із закладами освіти. Значно ефективнішим є підхід, за якого професійне самовизначення поступово інтегрується в повсякденну навчальну діяльність.</w:t>
      </w:r>
    </w:p>
    <w:p w14:paraId="478D5EA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процесі навчання учень має отримувати можливість спробувати себе в різних ролях, виконати завдання, наближені до реальних професійних ситуацій, проаналізувати власні успіхи та труднощі.</w:t>
      </w:r>
    </w:p>
    <w:p w14:paraId="1574BE4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Професійне самовизначення є особистісним процесом. Воно не може бути результатом лише зовнішнього впливу педагогів або батьків. Завдання школи полягає у створенні умов, за яких учень зможе зробити вибір свідомо, розуміючи власні можливості та перспективи.</w:t>
      </w:r>
    </w:p>
    <w:p w14:paraId="3AB4779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своїй педагогічній концепції виділяю чотири взаємопов’язані складові професійної орієнтації:</w:t>
      </w:r>
    </w:p>
    <w:p w14:paraId="385BE45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Інформаційна складова. Передбачає ознайомлення з професіями, сферами діяльності, освітніми маршрутами, вимогами до фахівців та змінами на ринку праці.</w:t>
      </w:r>
    </w:p>
    <w:p w14:paraId="3853E8A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Особистісно-діагностична складова. Спрямована на виявлення інтересів, здібностей, нахилів, особистісних якостей і цінностей учнів. При цьому шкільні опитувальники не повинні розглядатися як інструменти остаточного визначення професійної придатності.</w:t>
      </w:r>
    </w:p>
    <w:p w14:paraId="0611ED1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Практична складова. Забезпечує можливість виконувати завдання, що моделюють елементи реальної професійної діяльності.</w:t>
      </w:r>
    </w:p>
    <w:p w14:paraId="78C2818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Рефлексивна складова. Допомагає учням аналізувати власний досвід, визначати сильні сторони, усвідомлювати труднощі та планувати подальший розвиток.</w:t>
      </w:r>
    </w:p>
    <w:p w14:paraId="58F0B60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Вважаю, що саме поєднання цих складових дозволяє перетворити профорієнтаційну роботу з формального заходу на системний педагогічний процес.</w:t>
      </w:r>
    </w:p>
    <w:p w14:paraId="2584AA46"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1.2. Особливості професійного самовизначення сучасних учнів</w:t>
      </w:r>
    </w:p>
    <w:p w14:paraId="6D8516F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Сучасні школярі зростають у середовищі, де цифрові технології є звичною частиною повсякденного життя. Вони використовують смартфони, соціальні мережі, відеосервіси, онлайн-ігри, освітні платформи та різноманітні застосунки.</w:t>
      </w:r>
    </w:p>
    <w:p w14:paraId="25CE21C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Проте активне користування цифровими пристроями не завжди означає сформованість цифрової компетентності.</w:t>
      </w:r>
    </w:p>
    <w:p w14:paraId="6FF1828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Учень може впевнено користуватися соціальними мережами, але відчувати труднощі під час створення структурованого документа, аналізу таблиці, пошуку достовірної інформації або організації спільної роботи над проєктом.</w:t>
      </w:r>
    </w:p>
    <w:p w14:paraId="1F28CB8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Це свідчить про необхідність цілеспрямованого формування не лише технічних умінь, а й навичок відповідального, критичного та творчого використання цифрових технологій.</w:t>
      </w:r>
    </w:p>
    <w:p w14:paraId="7B1508A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процесі професійного самовизначення сучасних підлітків можна виокремити кілька характерних особливостей.</w:t>
      </w:r>
    </w:p>
    <w:p w14:paraId="70F8FBB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По-перше, значний вплив на професійні уявлення мають соціальні мережі та цифровий контент. Інформація про професії часто подається фрагментарно, із наголосом на зовнішній привабливості діяльності.</w:t>
      </w:r>
    </w:p>
    <w:p w14:paraId="1ADDF68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По-друге, учні можуть переоцінювати значення окремих цифрових навичок і недооцінювати необхідність системної освіти, дисципліни та постійного професійного розвитку.</w:t>
      </w:r>
    </w:p>
    <w:p w14:paraId="50463D9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По-третє, професійні інтереси підлітків можуть швидко змінюватися. Тому завдання педагога полягає не в закріпленні одного професійного вибору, а в розвитку здатності досліджувати різні можливості.</w:t>
      </w:r>
    </w:p>
    <w:p w14:paraId="31B52FA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По-четверте, цифрове середовище розширює доступ до професійної інформації. Учні можуть ознайомлюватися з освітніми програмами, переглядати відео про роботу фахівців, проходити ознайомчі курси, брати участь у конкурсах і створювати власні цифрові продукти.</w:t>
      </w:r>
    </w:p>
    <w:p w14:paraId="0EF11DA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Отже, цифровізація створює одночасно нові можливості й нові виклики для професійної орієнтації.</w:t>
      </w:r>
    </w:p>
    <w:p w14:paraId="530BC4F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Завдання вчителя — допомогти учням використати ці можливості усвідомлено.</w:t>
      </w:r>
    </w:p>
    <w:p w14:paraId="059133FF"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1.3. Інформатика як навчальний предмет із високим профорієнтаційним потенціалом</w:t>
      </w:r>
    </w:p>
    <w:p w14:paraId="2E846A7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Інформатика посідає особливе місце серед шкільних предметів завдяки практичному характеру навчальної діяльності.</w:t>
      </w:r>
    </w:p>
    <w:p w14:paraId="28F462B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відміну від ситуацій, коли професійна орієнтація здійснюється переважно через бесіди або інформаційні повідомлення, на уроках інформатики учень може безпосередньо виконувати дії, характерні для різних професій.</w:t>
      </w:r>
    </w:p>
    <w:p w14:paraId="427BF56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роботи з графічним редактором школяр створює візуальний продукт. Під час програмування — розробляє алгоритм і перевіряє його працездатність. Під час опрацювання електронних таблиць — аналізує інформацію та робить висновки. Під час підготовки презентації — структурує матеріал і представляє його аудиторії.</w:t>
      </w:r>
    </w:p>
    <w:p w14:paraId="2881371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Кожен із цих видів діяльності може стати основою для професійної проби.</w:t>
      </w:r>
    </w:p>
    <w:p w14:paraId="002C728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проба — це спеціально організована практична діяльність, що дозволяє учневі ознайомитися з окремими завданнями певної професії та оцінити власний інтерес до відповідного напряму.</w:t>
      </w:r>
    </w:p>
    <w:p w14:paraId="4432B62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розуміти, що професійна проба на уроці не відтворює професію повністю. Вона дає можливість відчути її окремі елементи, усвідомити вимоги до діяльності та сформувати первинне уявлення про відповідну сферу.</w:t>
      </w:r>
    </w:p>
    <w:p w14:paraId="6883D65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Наприклад, створення рекламного плаката не означає, що учень опанував професію графічного дизайнера. Однак така діяльність дозволяє йому спробувати працювати з композицією, кольором, шрифтами, візуальною ієрархією та потребами цільової аудиторії.</w:t>
      </w:r>
    </w:p>
    <w:p w14:paraId="24C2580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власному методичному підході вважаю доцільним пов’язувати навчальні теми з професійними ситуаціями, не порушуючи при цьому логіки та змісту навчальної програми.</w:t>
      </w:r>
    </w:p>
    <w:p w14:paraId="4EB762D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Профорієнтаційна складова повинна доповнювати предметне навчання, а не замінювати його.</w:t>
      </w:r>
    </w:p>
    <w:p w14:paraId="6C571C88"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1.4. Цифрова компетентність як основа професійної мобільності</w:t>
      </w:r>
    </w:p>
    <w:p w14:paraId="64EE6C1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Цифрова компетентність охоплює знання, уміння, ставлення та способи діяльності, необхідні для ефективного, безпечного й відповідального використання цифрових технологій.</w:t>
      </w:r>
    </w:p>
    <w:p w14:paraId="29B6852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Її формування є одним із ключових завдань сучасної освіти.</w:t>
      </w:r>
    </w:p>
    <w:p w14:paraId="5A1F033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уроках інформатики цифрова компетентність розвивається через роботу з інформацією, створення цифрового контенту, комунікацію, співпрацю, розв’язування проблем, захист персональних даних та дотримання правил цифрової безпеки.</w:t>
      </w:r>
    </w:p>
    <w:p w14:paraId="72CBD50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 позиції професійної орієнтації особливе значення мають такі компоненти цифрової компетентності:</w:t>
      </w:r>
    </w:p>
    <w:p w14:paraId="10B7A11F" w14:textId="77777777" w:rsidR="00E772A4" w:rsidRPr="00E772A4" w:rsidRDefault="00E772A4" w:rsidP="00E772A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Інформаційна грамотність. Уміння знаходити, оцінювати, систематизувати та використовувати інформацію.</w:t>
      </w:r>
    </w:p>
    <w:p w14:paraId="6FACCB3F" w14:textId="77777777" w:rsidR="00E772A4" w:rsidRPr="00E772A4" w:rsidRDefault="00E772A4" w:rsidP="00E772A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Комунікація і співпраця. Здатність ефективно взаємодіяти в цифровому середовищі.</w:t>
      </w:r>
    </w:p>
    <w:p w14:paraId="52FE1770" w14:textId="77777777" w:rsidR="00E772A4" w:rsidRPr="00E772A4" w:rsidRDefault="00E772A4" w:rsidP="00E772A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цифрового контенту. Уміння розробляти документи, презентації, графічні матеріали, вебсторінки та інші продукти.</w:t>
      </w:r>
    </w:p>
    <w:p w14:paraId="78D5FEB9" w14:textId="77777777" w:rsidR="00E772A4" w:rsidRPr="00E772A4" w:rsidRDefault="00E772A4" w:rsidP="00E772A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Цифрова безпека. Усвідомлення ризиків, захист персональних даних, відповідальна поведінка в мережі.</w:t>
      </w:r>
    </w:p>
    <w:p w14:paraId="4499F3A5" w14:textId="77777777" w:rsidR="00E772A4" w:rsidRPr="00E772A4" w:rsidRDefault="00E772A4" w:rsidP="00E772A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Розв’язування проблем. Здатність обирати цифрові інструменти відповідно до конкретних завдань.</w:t>
      </w:r>
    </w:p>
    <w:p w14:paraId="6124E545" w14:textId="77777777" w:rsidR="00E772A4" w:rsidRPr="00E772A4" w:rsidRDefault="00E772A4" w:rsidP="00E772A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Готовність до навчання. Уміння самостійно опановувати нові технології та адаптуватися до змін.</w:t>
      </w:r>
    </w:p>
    <w:p w14:paraId="5F7C6A3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професійному житті важливо не лише володіти конкретною програмою, а й розуміти принципи роботи цифрових інструментів.</w:t>
      </w:r>
    </w:p>
    <w:p w14:paraId="4303E49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 xml:space="preserve">Програмне забезпечення змінюється, з’являються нові сервіси, автоматизуються окремі операції. Проте здатність аналізувати проблему, </w:t>
      </w:r>
      <w:r w:rsidRPr="00E772A4">
        <w:rPr>
          <w:rFonts w:ascii="Times New Roman" w:eastAsia="Times New Roman" w:hAnsi="Times New Roman" w:cs="Times New Roman"/>
          <w:sz w:val="28"/>
          <w:szCs w:val="28"/>
          <w:lang w:eastAsia="ru-RU"/>
        </w:rPr>
        <w:lastRenderedPageBreak/>
        <w:t>визначати мету, шукати рішення та оцінювати результат залишається необхідною.</w:t>
      </w:r>
    </w:p>
    <w:p w14:paraId="07659DE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Саме ці універсальні навички, на мою думку, мають стати основою профорієнтаційної роботи на уроках інформатики.</w:t>
      </w:r>
    </w:p>
    <w:p w14:paraId="60672BA3"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2. МЕТОДИЧНА СИСТЕМА ФОРМУВАННЯ ПРОФЕСІЙНОЇ ОРІЄНТАЦІЇ УЧНІВ НА УРОКАХ ІНФОРМАТИКИ</w:t>
      </w:r>
    </w:p>
    <w:p w14:paraId="7101F70F"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2.1. Концептуальні засади власного педагогічного підходу</w:t>
      </w:r>
    </w:p>
    <w:p w14:paraId="736FFB6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Працюючи над темою використання інформатики як інструменту професійної орієнтації, я виходжу з переконання, що навчання стає більш результативним тоді, коли учень розуміє практичне значення отриманих знань.</w:t>
      </w:r>
    </w:p>
    <w:p w14:paraId="2A0C692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важливим напрямом методичної роботи визначаю встановлення зв’язку між навчальним матеріалом і реальними професійними ситуаціями.</w:t>
      </w:r>
    </w:p>
    <w:p w14:paraId="3929A7D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Основна ідея підходу полягає в тому, щоб кожна змістова лінія курсу інформатики відкривала перед учнями певні можливості професійного пізнання.</w:t>
      </w:r>
    </w:p>
    <w:p w14:paraId="0E1904A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цього використовую як методичний орієнтир модель:</w:t>
      </w:r>
    </w:p>
    <w:p w14:paraId="70D445D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«Пізнаю — досліджую — пробую — аналізую — планую».</w:t>
      </w:r>
    </w:p>
    <w:p w14:paraId="1A876A4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Перший етап — «Пізнаю» — передбачає ознайомлення з професійними напрямами, у яких застосовуються відповідні цифрові технології.</w:t>
      </w:r>
    </w:p>
    <w:p w14:paraId="5803CE8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Другий етап — «Досліджую» — спрямований на аналіз особливостей професійної діяльності, необхідних компетентностей, освітніх можливостей і професійних перспектив.</w:t>
      </w:r>
    </w:p>
    <w:p w14:paraId="2516CA2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Третій етап — «Пробую» — забезпечує виконання практичного завдання, що моделює певну професійну ситуацію.</w:t>
      </w:r>
    </w:p>
    <w:p w14:paraId="76558A4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Четвертий етап — «Аналізую» — передбачає рефлексію щодо власних результатів, труднощів, інтересів і здібностей.</w:t>
      </w:r>
    </w:p>
    <w:p w14:paraId="4AA7101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П’ятий етап — «Планую» — допомагає визначити подальші кроки для розвитку відповідних компетентностей.</w:t>
      </w:r>
    </w:p>
    <w:p w14:paraId="0621796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Ця модель може застосовуватися як у межах одного уроку, так і під час реалізації довготривалого навчального проєкту.</w:t>
      </w:r>
    </w:p>
    <w:p w14:paraId="4D3B5AF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Наприклад, під час вивчення теми «Комп’ютерна графіка» учні знайомляться з професіями графічного дизайнера, ілюстратора та спеціаліста з візуальних комунікацій. Потім досліджують приклади професійних робіт, створюють власний графічний продукт, аналізують його відповідність поставленому завданню та визначають, які навички хотіли б удосконалити.</w:t>
      </w:r>
    </w:p>
    <w:p w14:paraId="791D2A1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Такий підхід сприяє розвитку внутрішньої мотивації, оскільки навчальна діяльність набуває для учнів особистісного змісту.</w:t>
      </w:r>
    </w:p>
    <w:p w14:paraId="6EE594D1"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2.2. Основні педагогічні принципи</w:t>
      </w:r>
    </w:p>
    <w:p w14:paraId="788B008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ефективної інтеграції профорієнтаційного змісту в навчання інформатики важливо дотримуватися низки педагогічних принципів.</w:t>
      </w:r>
    </w:p>
    <w:p w14:paraId="07A0E6FC"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Принцип практичної спрямованості</w:t>
      </w:r>
    </w:p>
    <w:p w14:paraId="42CA093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Навчальні завдання повинні демонструвати реальні можливості застосування цифрових технологій.</w:t>
      </w:r>
    </w:p>
    <w:p w14:paraId="5BD0819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робота з електронними таблицями може передбачати створення бюджету шкільного заходу, аналіз витрат або побудову діаграм за результатами опитування.</w:t>
      </w:r>
    </w:p>
    <w:p w14:paraId="69091676"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Принцип доступності</w:t>
      </w:r>
    </w:p>
    <w:p w14:paraId="1CAF901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Профорієнтаційні завдання необхідно добирати відповідно до віку, навчального досвіду та індивідуальних можливостей учнів.</w:t>
      </w:r>
    </w:p>
    <w:p w14:paraId="1636EF4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молодших підлітків доцільними є ігрові завдання, візуальні проєкти, прості алгоритми та ознайомлення з професіями.</w:t>
      </w:r>
    </w:p>
    <w:p w14:paraId="5485A65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старшокласників — складніші дослідницькі завдання, професійні кейси, цифрові портфоліо та планування освітньої траєкторії.</w:t>
      </w:r>
    </w:p>
    <w:p w14:paraId="264A6E7C"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Принцип добровільності професійного вибору</w:t>
      </w:r>
    </w:p>
    <w:p w14:paraId="107D449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Учитель не повинен нав’язувати учням певну професію або визначати їхню майбутню діяльність за результатами одного завдання.</w:t>
      </w:r>
    </w:p>
    <w:p w14:paraId="30BD41E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Профорієнтаційна робота має розширювати можливості вибору, а не обмежувати їх.</w:t>
      </w:r>
    </w:p>
    <w:p w14:paraId="6795133A"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Принцип індивідуалізації</w:t>
      </w:r>
    </w:p>
    <w:p w14:paraId="5D0F84A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мають різні інтереси, здібності та темпи роботи.</w:t>
      </w:r>
    </w:p>
    <w:p w14:paraId="376068F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Тому доцільно пропонувати завдання з можливістю вибору теми, цифрового інструмента, формату кінцевого продукту або професійної ролі.</w:t>
      </w:r>
    </w:p>
    <w:p w14:paraId="08A86A7C"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Принцип міжпредметної інтеграції</w:t>
      </w:r>
    </w:p>
    <w:p w14:paraId="4009CFD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технології використовуються в різних галузях, тому профорієнтаційні завдання можуть поєднувати інформатику з математикою, географією, історією, біологією, мистецтвом, економікою та українською мовою.</w:t>
      </w:r>
    </w:p>
    <w:p w14:paraId="53775F2B"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Принцип рефлексивності</w:t>
      </w:r>
    </w:p>
    <w:p w14:paraId="258ADC5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виконання практичних завдань важливо організовувати обговорення, під час якого учні аналізують не лише результат, а й сам процес діяльності.</w:t>
      </w:r>
    </w:p>
    <w:p w14:paraId="5B331E9D"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Принцип безпечного цифрового середовища</w:t>
      </w:r>
    </w:p>
    <w:p w14:paraId="532A4B4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Використання цифрових сервісів повинно відповідати віковим обмеженням, правилам захисту персональних даних, академічної доброчесності та інформаційної безпеки.</w:t>
      </w:r>
    </w:p>
    <w:p w14:paraId="1897696B"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2.3. Інтеграція професійної орієнтації в основні змістові напрями інформатики</w:t>
      </w:r>
    </w:p>
    <w:p w14:paraId="03B3FA4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систематизації профорієнтаційної роботи пропоную використовувати таблицю відповідності між навчальними темами, професійними напрямами та практичними завданнями.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9"/>
        <w:gridCol w:w="3798"/>
        <w:gridCol w:w="2958"/>
      </w:tblGrid>
      <w:tr w:rsidR="00E772A4" w:rsidRPr="00E772A4" w14:paraId="54B23D3C" w14:textId="77777777" w:rsidTr="00E772A4">
        <w:trPr>
          <w:tblCellSpacing w:w="15" w:type="dxa"/>
        </w:trPr>
        <w:tc>
          <w:tcPr>
            <w:tcW w:w="0" w:type="auto"/>
            <w:vAlign w:val="center"/>
            <w:hideMark/>
          </w:tcPr>
          <w:p w14:paraId="2A9619F1"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Навчальна тема</w:t>
            </w:r>
          </w:p>
        </w:tc>
        <w:tc>
          <w:tcPr>
            <w:tcW w:w="0" w:type="auto"/>
            <w:vAlign w:val="center"/>
            <w:hideMark/>
          </w:tcPr>
          <w:p w14:paraId="5B6DEE58"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Професійні напрями</w:t>
            </w:r>
          </w:p>
        </w:tc>
        <w:tc>
          <w:tcPr>
            <w:tcW w:w="0" w:type="auto"/>
            <w:vAlign w:val="center"/>
            <w:hideMark/>
          </w:tcPr>
          <w:p w14:paraId="235D7DDD"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Приклад практичної діяльності</w:t>
            </w:r>
          </w:p>
        </w:tc>
      </w:tr>
      <w:tr w:rsidR="00E772A4" w:rsidRPr="00E772A4" w14:paraId="58168013" w14:textId="77777777" w:rsidTr="00E772A4">
        <w:trPr>
          <w:tblCellSpacing w:w="15" w:type="dxa"/>
        </w:trPr>
        <w:tc>
          <w:tcPr>
            <w:tcW w:w="0" w:type="auto"/>
            <w:vAlign w:val="center"/>
            <w:hideMark/>
          </w:tcPr>
          <w:p w14:paraId="54E3F83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Текстові документи</w:t>
            </w:r>
          </w:p>
        </w:tc>
        <w:tc>
          <w:tcPr>
            <w:tcW w:w="0" w:type="auto"/>
            <w:vAlign w:val="center"/>
            <w:hideMark/>
          </w:tcPr>
          <w:p w14:paraId="48B74D5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Діловодство, журналістика, редакторська діяльність</w:t>
            </w:r>
          </w:p>
        </w:tc>
        <w:tc>
          <w:tcPr>
            <w:tcW w:w="0" w:type="auto"/>
            <w:vAlign w:val="center"/>
            <w:hideMark/>
          </w:tcPr>
          <w:p w14:paraId="3B20101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інформаційного буклета</w:t>
            </w:r>
          </w:p>
        </w:tc>
      </w:tr>
      <w:tr w:rsidR="00E772A4" w:rsidRPr="00E772A4" w14:paraId="4280A022" w14:textId="77777777" w:rsidTr="00E772A4">
        <w:trPr>
          <w:tblCellSpacing w:w="15" w:type="dxa"/>
        </w:trPr>
        <w:tc>
          <w:tcPr>
            <w:tcW w:w="0" w:type="auto"/>
            <w:vAlign w:val="center"/>
            <w:hideMark/>
          </w:tcPr>
          <w:p w14:paraId="723C2F7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Комп’ютерна графіка</w:t>
            </w:r>
          </w:p>
        </w:tc>
        <w:tc>
          <w:tcPr>
            <w:tcW w:w="0" w:type="auto"/>
            <w:vAlign w:val="center"/>
            <w:hideMark/>
          </w:tcPr>
          <w:p w14:paraId="09F4FA6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Дизайн, реклама, ілюстрація</w:t>
            </w:r>
          </w:p>
        </w:tc>
        <w:tc>
          <w:tcPr>
            <w:tcW w:w="0" w:type="auto"/>
            <w:vAlign w:val="center"/>
            <w:hideMark/>
          </w:tcPr>
          <w:p w14:paraId="1636770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Розроблення афіші</w:t>
            </w:r>
          </w:p>
        </w:tc>
      </w:tr>
      <w:tr w:rsidR="00E772A4" w:rsidRPr="00E772A4" w14:paraId="43A3C630" w14:textId="77777777" w:rsidTr="00E772A4">
        <w:trPr>
          <w:tblCellSpacing w:w="15" w:type="dxa"/>
        </w:trPr>
        <w:tc>
          <w:tcPr>
            <w:tcW w:w="0" w:type="auto"/>
            <w:vAlign w:val="center"/>
            <w:hideMark/>
          </w:tcPr>
          <w:p w14:paraId="5B8BFD5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Електронні таблиці</w:t>
            </w:r>
          </w:p>
        </w:tc>
        <w:tc>
          <w:tcPr>
            <w:tcW w:w="0" w:type="auto"/>
            <w:vAlign w:val="center"/>
            <w:hideMark/>
          </w:tcPr>
          <w:p w14:paraId="2483976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Економіка, аналітика, бухгалтерія</w:t>
            </w:r>
          </w:p>
        </w:tc>
        <w:tc>
          <w:tcPr>
            <w:tcW w:w="0" w:type="auto"/>
            <w:vAlign w:val="center"/>
            <w:hideMark/>
          </w:tcPr>
          <w:p w14:paraId="675504B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Аналіз бюджету</w:t>
            </w:r>
          </w:p>
        </w:tc>
      </w:tr>
      <w:tr w:rsidR="00E772A4" w:rsidRPr="00E772A4" w14:paraId="048501CE" w14:textId="77777777" w:rsidTr="00E772A4">
        <w:trPr>
          <w:tblCellSpacing w:w="15" w:type="dxa"/>
        </w:trPr>
        <w:tc>
          <w:tcPr>
            <w:tcW w:w="0" w:type="auto"/>
            <w:vAlign w:val="center"/>
            <w:hideMark/>
          </w:tcPr>
          <w:p w14:paraId="7CF6FF1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Презентації</w:t>
            </w:r>
          </w:p>
        </w:tc>
        <w:tc>
          <w:tcPr>
            <w:tcW w:w="0" w:type="auto"/>
            <w:vAlign w:val="center"/>
            <w:hideMark/>
          </w:tcPr>
          <w:p w14:paraId="2AA6206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Маркетинг, освіта, менеджмент</w:t>
            </w:r>
          </w:p>
        </w:tc>
        <w:tc>
          <w:tcPr>
            <w:tcW w:w="0" w:type="auto"/>
            <w:vAlign w:val="center"/>
            <w:hideMark/>
          </w:tcPr>
          <w:p w14:paraId="4234F41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Презентація професії</w:t>
            </w:r>
          </w:p>
        </w:tc>
      </w:tr>
      <w:tr w:rsidR="00E772A4" w:rsidRPr="00E772A4" w14:paraId="3266394F" w14:textId="77777777" w:rsidTr="00E772A4">
        <w:trPr>
          <w:tblCellSpacing w:w="15" w:type="dxa"/>
        </w:trPr>
        <w:tc>
          <w:tcPr>
            <w:tcW w:w="0" w:type="auto"/>
            <w:vAlign w:val="center"/>
            <w:hideMark/>
          </w:tcPr>
          <w:p w14:paraId="7DA3017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Алгоритми та програмування</w:t>
            </w:r>
          </w:p>
        </w:tc>
        <w:tc>
          <w:tcPr>
            <w:tcW w:w="0" w:type="auto"/>
            <w:vAlign w:val="center"/>
            <w:hideMark/>
          </w:tcPr>
          <w:p w14:paraId="717B426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ІТ, інженерія, автоматизація</w:t>
            </w:r>
          </w:p>
        </w:tc>
        <w:tc>
          <w:tcPr>
            <w:tcW w:w="0" w:type="auto"/>
            <w:vAlign w:val="center"/>
            <w:hideMark/>
          </w:tcPr>
          <w:p w14:paraId="20B09C3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навчальної програми</w:t>
            </w:r>
          </w:p>
        </w:tc>
      </w:tr>
      <w:tr w:rsidR="00E772A4" w:rsidRPr="00E772A4" w14:paraId="6399CDBA" w14:textId="77777777" w:rsidTr="00E772A4">
        <w:trPr>
          <w:tblCellSpacing w:w="15" w:type="dxa"/>
        </w:trPr>
        <w:tc>
          <w:tcPr>
            <w:tcW w:w="0" w:type="auto"/>
            <w:vAlign w:val="center"/>
            <w:hideMark/>
          </w:tcPr>
          <w:p w14:paraId="16B1562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Вебтехнології</w:t>
            </w:r>
          </w:p>
        </w:tc>
        <w:tc>
          <w:tcPr>
            <w:tcW w:w="0" w:type="auto"/>
            <w:vAlign w:val="center"/>
            <w:hideMark/>
          </w:tcPr>
          <w:p w14:paraId="2C43EB5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Веброзробка, цифрові комунікації</w:t>
            </w:r>
          </w:p>
        </w:tc>
        <w:tc>
          <w:tcPr>
            <w:tcW w:w="0" w:type="auto"/>
            <w:vAlign w:val="center"/>
            <w:hideMark/>
          </w:tcPr>
          <w:p w14:paraId="44A75CA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вебсторінки</w:t>
            </w:r>
          </w:p>
        </w:tc>
      </w:tr>
      <w:tr w:rsidR="00E772A4" w:rsidRPr="00E772A4" w14:paraId="38459E7E" w14:textId="77777777" w:rsidTr="00E772A4">
        <w:trPr>
          <w:tblCellSpacing w:w="15" w:type="dxa"/>
        </w:trPr>
        <w:tc>
          <w:tcPr>
            <w:tcW w:w="0" w:type="auto"/>
            <w:vAlign w:val="center"/>
            <w:hideMark/>
          </w:tcPr>
          <w:p w14:paraId="1E7643B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Бази даних</w:t>
            </w:r>
          </w:p>
        </w:tc>
        <w:tc>
          <w:tcPr>
            <w:tcW w:w="0" w:type="auto"/>
            <w:vAlign w:val="center"/>
            <w:hideMark/>
          </w:tcPr>
          <w:p w14:paraId="3A10B9F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Аналітика, логістика, управління</w:t>
            </w:r>
          </w:p>
        </w:tc>
        <w:tc>
          <w:tcPr>
            <w:tcW w:w="0" w:type="auto"/>
            <w:vAlign w:val="center"/>
            <w:hideMark/>
          </w:tcPr>
          <w:p w14:paraId="2EBA330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інформаційної бази</w:t>
            </w:r>
          </w:p>
        </w:tc>
      </w:tr>
      <w:tr w:rsidR="00E772A4" w:rsidRPr="00E772A4" w14:paraId="13D5C042" w14:textId="77777777" w:rsidTr="00E772A4">
        <w:trPr>
          <w:tblCellSpacing w:w="15" w:type="dxa"/>
        </w:trPr>
        <w:tc>
          <w:tcPr>
            <w:tcW w:w="0" w:type="auto"/>
            <w:vAlign w:val="center"/>
            <w:hideMark/>
          </w:tcPr>
          <w:p w14:paraId="61DE0BA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Моделювання</w:t>
            </w:r>
          </w:p>
        </w:tc>
        <w:tc>
          <w:tcPr>
            <w:tcW w:w="0" w:type="auto"/>
            <w:vAlign w:val="center"/>
            <w:hideMark/>
          </w:tcPr>
          <w:p w14:paraId="1E721B9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Інженерія, архітектура, наука</w:t>
            </w:r>
          </w:p>
        </w:tc>
        <w:tc>
          <w:tcPr>
            <w:tcW w:w="0" w:type="auto"/>
            <w:vAlign w:val="center"/>
            <w:hideMark/>
          </w:tcPr>
          <w:p w14:paraId="1A99A82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Розроблення цифрової моделі</w:t>
            </w:r>
          </w:p>
        </w:tc>
      </w:tr>
      <w:tr w:rsidR="00E772A4" w:rsidRPr="00E772A4" w14:paraId="781777D0" w14:textId="77777777" w:rsidTr="00E772A4">
        <w:trPr>
          <w:tblCellSpacing w:w="15" w:type="dxa"/>
        </w:trPr>
        <w:tc>
          <w:tcPr>
            <w:tcW w:w="0" w:type="auto"/>
            <w:vAlign w:val="center"/>
            <w:hideMark/>
          </w:tcPr>
          <w:p w14:paraId="0A3D6BC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Інформаційна безпека</w:t>
            </w:r>
          </w:p>
        </w:tc>
        <w:tc>
          <w:tcPr>
            <w:tcW w:w="0" w:type="auto"/>
            <w:vAlign w:val="center"/>
            <w:hideMark/>
          </w:tcPr>
          <w:p w14:paraId="715BCBC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Кібербезпека, системне адміністрування</w:t>
            </w:r>
          </w:p>
        </w:tc>
        <w:tc>
          <w:tcPr>
            <w:tcW w:w="0" w:type="auto"/>
            <w:vAlign w:val="center"/>
            <w:hideMark/>
          </w:tcPr>
          <w:p w14:paraId="69A4F35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Аналіз цифрових ризиків</w:t>
            </w:r>
          </w:p>
        </w:tc>
      </w:tr>
      <w:tr w:rsidR="00E772A4" w:rsidRPr="00E772A4" w14:paraId="3F1A0804" w14:textId="77777777" w:rsidTr="00E772A4">
        <w:trPr>
          <w:tblCellSpacing w:w="15" w:type="dxa"/>
        </w:trPr>
        <w:tc>
          <w:tcPr>
            <w:tcW w:w="0" w:type="auto"/>
            <w:vAlign w:val="center"/>
            <w:hideMark/>
          </w:tcPr>
          <w:p w14:paraId="375C5D6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Штучний інтелект</w:t>
            </w:r>
          </w:p>
        </w:tc>
        <w:tc>
          <w:tcPr>
            <w:tcW w:w="0" w:type="auto"/>
            <w:vAlign w:val="center"/>
            <w:hideMark/>
          </w:tcPr>
          <w:p w14:paraId="6D77EF3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Аналітика, автоматизація, дослідження</w:t>
            </w:r>
          </w:p>
        </w:tc>
        <w:tc>
          <w:tcPr>
            <w:tcW w:w="0" w:type="auto"/>
            <w:vAlign w:val="center"/>
            <w:hideMark/>
          </w:tcPr>
          <w:p w14:paraId="2D1FFC2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Оцінювання результатів роботи ШІ</w:t>
            </w:r>
          </w:p>
        </w:tc>
      </w:tr>
    </w:tbl>
    <w:p w14:paraId="64B247B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Така систематизація допомагає планувати профорієнтаційний зміст без перевантаження навчальної програми.</w:t>
      </w:r>
    </w:p>
    <w:p w14:paraId="2676DFA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2.4. Використання проєктної технології</w:t>
      </w:r>
    </w:p>
    <w:p w14:paraId="396FA44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Проєктна діяльність є одним із провідних методів, які доцільно застосовувати для професійної орієнтації учнів.</w:t>
      </w:r>
    </w:p>
    <w:p w14:paraId="0AFED72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Її перевага полягає в тому, що учні працюють над конкретною проблемою, самостійно або в групі планують діяльність, обирають інструменти, створюють продукт і представляють результат.</w:t>
      </w:r>
    </w:p>
    <w:p w14:paraId="6D90709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відміну від виконання окремої вправи за зразком, проєкт потребує більшої самостійності та відповідальності.</w:t>
      </w:r>
    </w:p>
    <w:p w14:paraId="593D56D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проєктної діяльності учні можуть виконувати різні ролі:</w:t>
      </w:r>
    </w:p>
    <w:p w14:paraId="2139FA55" w14:textId="77777777" w:rsidR="00E772A4" w:rsidRPr="00E772A4" w:rsidRDefault="00E772A4" w:rsidP="00E772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координатора;</w:t>
      </w:r>
    </w:p>
    <w:p w14:paraId="48456280" w14:textId="77777777" w:rsidR="00E772A4" w:rsidRPr="00E772A4" w:rsidRDefault="00E772A4" w:rsidP="00E772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дизайнера;</w:t>
      </w:r>
    </w:p>
    <w:p w14:paraId="28E09740" w14:textId="77777777" w:rsidR="00E772A4" w:rsidRPr="00E772A4" w:rsidRDefault="00E772A4" w:rsidP="00E772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програміста;</w:t>
      </w:r>
    </w:p>
    <w:p w14:paraId="4B17486B" w14:textId="77777777" w:rsidR="00E772A4" w:rsidRPr="00E772A4" w:rsidRDefault="00E772A4" w:rsidP="00E772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аналітика;</w:t>
      </w:r>
    </w:p>
    <w:p w14:paraId="5742065D" w14:textId="77777777" w:rsidR="00E772A4" w:rsidRPr="00E772A4" w:rsidRDefault="00E772A4" w:rsidP="00E772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редактора;</w:t>
      </w:r>
    </w:p>
    <w:p w14:paraId="1AFB014B" w14:textId="77777777" w:rsidR="00E772A4" w:rsidRPr="00E772A4" w:rsidRDefault="00E772A4" w:rsidP="00E772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дослідника;</w:t>
      </w:r>
    </w:p>
    <w:p w14:paraId="2A6D561E" w14:textId="77777777" w:rsidR="00E772A4" w:rsidRPr="00E772A4" w:rsidRDefault="00E772A4" w:rsidP="00E772A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презентатора.</w:t>
      </w:r>
    </w:p>
    <w:p w14:paraId="3F8D756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Розподіл ролей дозволяє побачити різні способи участі в спільній діяльності.</w:t>
      </w:r>
    </w:p>
    <w:p w14:paraId="30DD7BE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При цьому важливо уникати ситуації, коли учень постійно виконує лише ту роль, яка йому вже добре знайома. Доцільно забезпечувати можливість спробувати себе в нових видах діяльності.</w:t>
      </w:r>
    </w:p>
    <w:p w14:paraId="3BE65EED"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Орієнтовний алгоритм організації профорієнтаційного проєкту</w:t>
      </w:r>
    </w:p>
    <w:p w14:paraId="0FD46B10"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Визначення проблеми та мети.</w:t>
      </w:r>
    </w:p>
    <w:p w14:paraId="631C0ACB"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Обговорення професійних напрямів, пов’язаних із завданням.</w:t>
      </w:r>
    </w:p>
    <w:p w14:paraId="45D7009C"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Формування команд і розподіл ролей.</w:t>
      </w:r>
    </w:p>
    <w:p w14:paraId="643F4BF8"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Планування роботи.</w:t>
      </w:r>
    </w:p>
    <w:p w14:paraId="6B524720"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Пошук та перевірка інформації.</w:t>
      </w:r>
    </w:p>
    <w:p w14:paraId="4E7F9541"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Вибір цифрових інструментів.</w:t>
      </w:r>
    </w:p>
    <w:p w14:paraId="0F8DB78E"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продукту.</w:t>
      </w:r>
    </w:p>
    <w:p w14:paraId="4AC78D5D"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Тестування та вдосконалення.</w:t>
      </w:r>
    </w:p>
    <w:p w14:paraId="64870D43"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Презентація результатів.</w:t>
      </w:r>
    </w:p>
    <w:p w14:paraId="2C14B36F" w14:textId="77777777" w:rsidR="00E772A4" w:rsidRPr="00E772A4" w:rsidRDefault="00E772A4" w:rsidP="00E772A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Рефлексія щодо отриманого професійного досвіду.</w:t>
      </w:r>
    </w:p>
    <w:p w14:paraId="313478F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Важливим є не лише якість кінцевого продукту, а й усвідомлення учнями власної діяльності.</w:t>
      </w:r>
    </w:p>
    <w:p w14:paraId="4511C58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завершення проєкту пропоную використовувати запитання:</w:t>
      </w:r>
    </w:p>
    <w:p w14:paraId="55D349B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«Яку роль я виконував найохочіше?»</w:t>
      </w:r>
    </w:p>
    <w:p w14:paraId="25BFFFD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завдання були для мене найбільш цікавими?»</w:t>
      </w:r>
    </w:p>
    <w:p w14:paraId="51C6DFC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«Що виявилося складним?»</w:t>
      </w:r>
    </w:p>
    <w:p w14:paraId="5584AF9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здібності допомогли мені досягти результату?»</w:t>
      </w:r>
    </w:p>
    <w:p w14:paraId="5E51E25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хотів би я виконувати подібну роботу в майбутньому?»</w:t>
      </w:r>
    </w:p>
    <w:p w14:paraId="0665085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«Яких знань мені ще бракує?»</w:t>
      </w:r>
    </w:p>
    <w:p w14:paraId="6CFC9D5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Відповіді на ці запитання можуть стати основою для подальшого професійного самопізнання.</w:t>
      </w:r>
    </w:p>
    <w:p w14:paraId="322CAF87"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3. ПРАКТИЧНА РЕАЛІЗАЦІЯ ПРОФОРІЄНТАЦІЙНОГО ПОТЕНЦІАЛУ ІНФОРМАТИКИ</w:t>
      </w:r>
    </w:p>
    <w:p w14:paraId="7756AC60"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3.1. Профорієнтаційна робота з учнями 5–6 класів</w:t>
      </w:r>
    </w:p>
    <w:p w14:paraId="531FD30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початковому етапі вивчення інформатики основною метою профорієнтаційної роботи вважаю формування позитивного ставлення до праці, розширення уявлень про професії та розвиток інтересу до різних видів цифрової діяльності.</w:t>
      </w:r>
    </w:p>
    <w:p w14:paraId="06EF08E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цьому віці недоцільно вимагати від учнів визначення майбутньої професії. Значно важливіше створити умови для дослідження власних інтересів і здібностей.</w:t>
      </w:r>
    </w:p>
    <w:p w14:paraId="1B359EE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Ефективними є ігрові завдання, створення графічних матеріалів, простих презентацій, алгоритмів, інтерактивних історій та навчальних проєктів.</w:t>
      </w:r>
    </w:p>
    <w:p w14:paraId="731E9A20"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1. «Професія моєї мрії»</w:t>
      </w:r>
    </w:p>
    <w:p w14:paraId="780BA80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Клас: 5.</w:t>
      </w:r>
    </w:p>
    <w:p w14:paraId="7239C55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Створення графічних зображень або презентацій.</w:t>
      </w:r>
    </w:p>
    <w:p w14:paraId="2D53BE3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розширити уявлення учнів про професії, розвинути навички пошуку інформації та створення цифрового продукту.</w:t>
      </w:r>
    </w:p>
    <w:p w14:paraId="00B545A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Обладнання: комп’ютери, графічний редактор або програма для презентацій.</w:t>
      </w:r>
    </w:p>
    <w:p w14:paraId="453F0E2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Хід виконання</w:t>
      </w:r>
    </w:p>
    <w:p w14:paraId="1F0F0E9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початку заняття пропоную учням поміркувати, які професії їм відомі та чим займаються представники цих професій.</w:t>
      </w:r>
    </w:p>
    <w:p w14:paraId="1FAF980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короткого обговорення кожен учень обирає професію, яка викликає найбільший інтерес.</w:t>
      </w:r>
    </w:p>
    <w:p w14:paraId="2E6881A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Наступний етап — пошук інформації за орієнтовним планом:</w:t>
      </w:r>
    </w:p>
    <w:p w14:paraId="7A431BEA" w14:textId="77777777" w:rsidR="00E772A4" w:rsidRPr="00E772A4" w:rsidRDefault="00E772A4" w:rsidP="00E772A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Назва професії.</w:t>
      </w:r>
    </w:p>
    <w:p w14:paraId="7B92D2F2" w14:textId="77777777" w:rsidR="00E772A4" w:rsidRPr="00E772A4" w:rsidRDefault="00E772A4" w:rsidP="00E772A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Основні обов’язки фахівця.</w:t>
      </w:r>
    </w:p>
    <w:p w14:paraId="4AB38054" w14:textId="77777777" w:rsidR="00E772A4" w:rsidRPr="00E772A4" w:rsidRDefault="00E772A4" w:rsidP="00E772A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Необхідні знання та вміння.</w:t>
      </w:r>
    </w:p>
    <w:p w14:paraId="634EFE70" w14:textId="77777777" w:rsidR="00E772A4" w:rsidRPr="00E772A4" w:rsidRDefault="00E772A4" w:rsidP="00E772A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технології, які використовуються в роботі.</w:t>
      </w:r>
    </w:p>
    <w:p w14:paraId="68840C6A" w14:textId="77777777" w:rsidR="00E772A4" w:rsidRPr="00E772A4" w:rsidRDefault="00E772A4" w:rsidP="00E772A4">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Особисті причини зацікавленості професією.</w:t>
      </w:r>
    </w:p>
    <w:p w14:paraId="2CDD36C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основі зібраної інформації учні створюють цифровий плакат або презентацію.</w:t>
      </w:r>
    </w:p>
    <w:p w14:paraId="3D8AEB7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звертати увагу не лише на оформлення роботи, а й на достовірність інформації.</w:t>
      </w:r>
    </w:p>
    <w:p w14:paraId="15794F5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презентації кожен учень коротко розповідає про обрану професію.</w:t>
      </w:r>
    </w:p>
    <w:p w14:paraId="69E66FA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Рефлексія</w:t>
      </w:r>
    </w:p>
    <w:p w14:paraId="48568E2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виконання завдання доцільно обговорити, чи змінилося уявлення учнів про професію після дослідження.</w:t>
      </w:r>
    </w:p>
    <w:p w14:paraId="3B98F76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Також пропоную запитання: «Які шкільні предмети можуть допомогти опанувати цю професію?»</w:t>
      </w:r>
    </w:p>
    <w:p w14:paraId="765877A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Очікувані результати</w:t>
      </w:r>
    </w:p>
    <w:p w14:paraId="3AF2E27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отримують початковий досвід дослідження професій, удосконалюють навички пошуку інформації та створення цифрових матеріалів.</w:t>
      </w:r>
    </w:p>
    <w:p w14:paraId="12E79E78"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2. «Цифрові помічники різних професій»</w:t>
      </w:r>
    </w:p>
    <w:p w14:paraId="5AB718E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Клас: 5–6.</w:t>
      </w:r>
    </w:p>
    <w:p w14:paraId="3D42BE9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Комп’ютерні програми та їх застосування.</w:t>
      </w:r>
    </w:p>
    <w:p w14:paraId="44977A6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сформувати уявлення про роль цифрових технологій у різних сферах професійної діяльності.</w:t>
      </w:r>
    </w:p>
    <w:p w14:paraId="0240AF4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Учням пропонується перелік професій: лікар, учитель, архітектор, фермер, журналіст, кухар, інженер, продавець, рятувальник.</w:t>
      </w:r>
    </w:p>
    <w:p w14:paraId="0691A83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Завдання полягає у визначенні цифрових інструментів, які можуть використовувати представники цих професій.</w:t>
      </w:r>
    </w:p>
    <w:p w14:paraId="1CEF02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7"/>
        <w:gridCol w:w="6034"/>
      </w:tblGrid>
      <w:tr w:rsidR="00E772A4" w:rsidRPr="00E772A4" w14:paraId="0162879E" w14:textId="77777777" w:rsidTr="00E772A4">
        <w:trPr>
          <w:tblCellSpacing w:w="15" w:type="dxa"/>
        </w:trPr>
        <w:tc>
          <w:tcPr>
            <w:tcW w:w="0" w:type="auto"/>
            <w:vAlign w:val="center"/>
            <w:hideMark/>
          </w:tcPr>
          <w:p w14:paraId="184F15E1"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Професія</w:t>
            </w:r>
          </w:p>
        </w:tc>
        <w:tc>
          <w:tcPr>
            <w:tcW w:w="0" w:type="auto"/>
            <w:vAlign w:val="center"/>
            <w:hideMark/>
          </w:tcPr>
          <w:p w14:paraId="2D070549"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Можливе використання цифрових технологій</w:t>
            </w:r>
          </w:p>
        </w:tc>
      </w:tr>
      <w:tr w:rsidR="00E772A4" w:rsidRPr="00E772A4" w14:paraId="1E41A279" w14:textId="77777777" w:rsidTr="00E772A4">
        <w:trPr>
          <w:tblCellSpacing w:w="15" w:type="dxa"/>
        </w:trPr>
        <w:tc>
          <w:tcPr>
            <w:tcW w:w="0" w:type="auto"/>
            <w:vAlign w:val="center"/>
            <w:hideMark/>
          </w:tcPr>
          <w:p w14:paraId="3BF97C2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Лікар</w:t>
            </w:r>
          </w:p>
        </w:tc>
        <w:tc>
          <w:tcPr>
            <w:tcW w:w="0" w:type="auto"/>
            <w:vAlign w:val="center"/>
            <w:hideMark/>
          </w:tcPr>
          <w:p w14:paraId="6D1D75E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Електронні медичні записи, діагностичні системи</w:t>
            </w:r>
          </w:p>
        </w:tc>
      </w:tr>
      <w:tr w:rsidR="00E772A4" w:rsidRPr="00E772A4" w14:paraId="7DE142A7" w14:textId="77777777" w:rsidTr="00E772A4">
        <w:trPr>
          <w:tblCellSpacing w:w="15" w:type="dxa"/>
        </w:trPr>
        <w:tc>
          <w:tcPr>
            <w:tcW w:w="0" w:type="auto"/>
            <w:vAlign w:val="center"/>
            <w:hideMark/>
          </w:tcPr>
          <w:p w14:paraId="5702B73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Учитель</w:t>
            </w:r>
          </w:p>
        </w:tc>
        <w:tc>
          <w:tcPr>
            <w:tcW w:w="0" w:type="auto"/>
            <w:vAlign w:val="center"/>
            <w:hideMark/>
          </w:tcPr>
          <w:p w14:paraId="1E3BF98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Електронні журнали, освітні платформи</w:t>
            </w:r>
          </w:p>
        </w:tc>
      </w:tr>
      <w:tr w:rsidR="00E772A4" w:rsidRPr="00E772A4" w14:paraId="39AB1109" w14:textId="77777777" w:rsidTr="00E772A4">
        <w:trPr>
          <w:tblCellSpacing w:w="15" w:type="dxa"/>
        </w:trPr>
        <w:tc>
          <w:tcPr>
            <w:tcW w:w="0" w:type="auto"/>
            <w:vAlign w:val="center"/>
            <w:hideMark/>
          </w:tcPr>
          <w:p w14:paraId="45C6F5D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Архітектор</w:t>
            </w:r>
          </w:p>
        </w:tc>
        <w:tc>
          <w:tcPr>
            <w:tcW w:w="0" w:type="auto"/>
            <w:vAlign w:val="center"/>
            <w:hideMark/>
          </w:tcPr>
          <w:p w14:paraId="7CD2AFB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Програми для проєктування</w:t>
            </w:r>
          </w:p>
        </w:tc>
      </w:tr>
      <w:tr w:rsidR="00E772A4" w:rsidRPr="00E772A4" w14:paraId="1BA1F024" w14:textId="77777777" w:rsidTr="00E772A4">
        <w:trPr>
          <w:tblCellSpacing w:w="15" w:type="dxa"/>
        </w:trPr>
        <w:tc>
          <w:tcPr>
            <w:tcW w:w="0" w:type="auto"/>
            <w:vAlign w:val="center"/>
            <w:hideMark/>
          </w:tcPr>
          <w:p w14:paraId="72B96A4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Фермер</w:t>
            </w:r>
          </w:p>
        </w:tc>
        <w:tc>
          <w:tcPr>
            <w:tcW w:w="0" w:type="auto"/>
            <w:vAlign w:val="center"/>
            <w:hideMark/>
          </w:tcPr>
          <w:p w14:paraId="4E2FD24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Системи моніторингу посівів</w:t>
            </w:r>
          </w:p>
        </w:tc>
      </w:tr>
      <w:tr w:rsidR="00E772A4" w:rsidRPr="00E772A4" w14:paraId="2182AA9C" w14:textId="77777777" w:rsidTr="00E772A4">
        <w:trPr>
          <w:tblCellSpacing w:w="15" w:type="dxa"/>
        </w:trPr>
        <w:tc>
          <w:tcPr>
            <w:tcW w:w="0" w:type="auto"/>
            <w:vAlign w:val="center"/>
            <w:hideMark/>
          </w:tcPr>
          <w:p w14:paraId="2E86577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Журналіст</w:t>
            </w:r>
          </w:p>
        </w:tc>
        <w:tc>
          <w:tcPr>
            <w:tcW w:w="0" w:type="auto"/>
            <w:vAlign w:val="center"/>
            <w:hideMark/>
          </w:tcPr>
          <w:p w14:paraId="72D6478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Текстові редактори, засоби перевірки інформації</w:t>
            </w:r>
          </w:p>
        </w:tc>
      </w:tr>
      <w:tr w:rsidR="00E772A4" w:rsidRPr="00E772A4" w14:paraId="32F76AD9" w14:textId="77777777" w:rsidTr="00E772A4">
        <w:trPr>
          <w:tblCellSpacing w:w="15" w:type="dxa"/>
        </w:trPr>
        <w:tc>
          <w:tcPr>
            <w:tcW w:w="0" w:type="auto"/>
            <w:vAlign w:val="center"/>
            <w:hideMark/>
          </w:tcPr>
          <w:p w14:paraId="2CD7EEB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Інженер</w:t>
            </w:r>
          </w:p>
        </w:tc>
        <w:tc>
          <w:tcPr>
            <w:tcW w:w="0" w:type="auto"/>
            <w:vAlign w:val="center"/>
            <w:hideMark/>
          </w:tcPr>
          <w:p w14:paraId="72EE170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Системи моделювання</w:t>
            </w:r>
          </w:p>
        </w:tc>
      </w:tr>
      <w:tr w:rsidR="00E772A4" w:rsidRPr="00E772A4" w14:paraId="47914163" w14:textId="77777777" w:rsidTr="00E772A4">
        <w:trPr>
          <w:tblCellSpacing w:w="15" w:type="dxa"/>
        </w:trPr>
        <w:tc>
          <w:tcPr>
            <w:tcW w:w="0" w:type="auto"/>
            <w:vAlign w:val="center"/>
            <w:hideMark/>
          </w:tcPr>
          <w:p w14:paraId="58CADCE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Підприємець</w:t>
            </w:r>
          </w:p>
        </w:tc>
        <w:tc>
          <w:tcPr>
            <w:tcW w:w="0" w:type="auto"/>
            <w:vAlign w:val="center"/>
            <w:hideMark/>
          </w:tcPr>
          <w:p w14:paraId="798A3E9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Електронні таблиці, облік, онлайн-комунікація</w:t>
            </w:r>
          </w:p>
        </w:tc>
      </w:tr>
    </w:tbl>
    <w:p w14:paraId="2A8654E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заповнення таблиці організовую обговорення.</w:t>
      </w:r>
    </w:p>
    <w:p w14:paraId="7E73BE8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Особливу увагу звертаю на те, що цифрові технології використовуються не лише в ІТ-професіях.</w:t>
      </w:r>
    </w:p>
    <w:p w14:paraId="39619CCF"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3. «Створи власну цифрову історію»</w:t>
      </w:r>
    </w:p>
    <w:p w14:paraId="70C9819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6.</w:t>
      </w:r>
    </w:p>
    <w:p w14:paraId="7D7DA09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Алгоритми та програмування.</w:t>
      </w:r>
    </w:p>
    <w:p w14:paraId="5786FB8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ознайомити учнів із творчими аспектами програмування.</w:t>
      </w:r>
    </w:p>
    <w:p w14:paraId="706B495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виконання завдання можна використовувати середовище Scratch або інший доступний інструмент візуального програмування.</w:t>
      </w:r>
    </w:p>
    <w:p w14:paraId="5EE8B73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створюють коротку інтерактивну історію про представника певної професії.</w:t>
      </w:r>
    </w:p>
    <w:p w14:paraId="20CA811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головний герой — дослідник, який виконує завдання, або рятувальник, що повинен обрати правильний алгоритм дій.</w:t>
      </w:r>
    </w:p>
    <w:p w14:paraId="13C738B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Під час виконання роботи учні розробляють сюжет, створюють персонажів, програмують їхню поведінку та перевіряють результат.</w:t>
      </w:r>
    </w:p>
    <w:p w14:paraId="5CD73A1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Ця діяльність поєднує елементи програмування, дизайну, сценарної роботи й тестування.</w:t>
      </w:r>
    </w:p>
    <w:p w14:paraId="47DB6E8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завершення завдання обговорюємо, які професії можуть бути пов’язані зі створенням цифрових ігор та інтерактивних продуктів.</w:t>
      </w:r>
    </w:p>
    <w:p w14:paraId="482AF38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3.2. Профорієнтаційна робота з учнями 7–9 класів</w:t>
      </w:r>
    </w:p>
    <w:p w14:paraId="32CE33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середніх класах професійні інтереси учнів поступово стають більш диференційованими.</w:t>
      </w:r>
    </w:p>
    <w:p w14:paraId="2BA9E9E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Підлітки починають звертати увагу на власні здібності, порівнювати себе з однолітками, цікавитися умовами праці та перспективами різних професій.</w:t>
      </w:r>
    </w:p>
    <w:p w14:paraId="30800E1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цьому етапі доцільно переходити від загального ознайомлення з професіями до виконання більш змістовних практичних завдань.</w:t>
      </w:r>
    </w:p>
    <w:p w14:paraId="3BA9CF9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Особливе значення мають професійні проби, командні проєкти, аналіз цифрових продуктів і моделювання реальних ситуацій.</w:t>
      </w:r>
    </w:p>
    <w:p w14:paraId="7C8DAD04"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4. «Я — графічний дизайнер»</w:t>
      </w:r>
    </w:p>
    <w:p w14:paraId="6233788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7.</w:t>
      </w:r>
    </w:p>
    <w:p w14:paraId="6BA29EB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Комп’ютерна графіка.</w:t>
      </w:r>
    </w:p>
    <w:p w14:paraId="58AEBE1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ознайомити учнів з основами професійної діяльності графічного дизайнера.</w:t>
      </w:r>
    </w:p>
    <w:p w14:paraId="42C0929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ситуація</w:t>
      </w:r>
    </w:p>
    <w:p w14:paraId="70C470D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Шкільна бібліотека планує провести захід, присвячений популяризації читання. Для інформування учнів необхідно створити рекламну афішу.</w:t>
      </w:r>
    </w:p>
    <w:p w14:paraId="3B29B49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виступають у ролі дизайнерів, які отримали замовлення.</w:t>
      </w:r>
    </w:p>
    <w:p w14:paraId="4A0289A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Перед початком роботи обговорюємо поняття цільової аудиторії, композиції, контрасту, читабельності тексту та візуальної ієрархії.</w:t>
      </w:r>
    </w:p>
    <w:p w14:paraId="5E68BD3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Завдання</w:t>
      </w:r>
    </w:p>
    <w:p w14:paraId="732FBB1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Створити афішу, яка міститиме назву заходу, дату, місце проведення та короткий інформаційний заклик.</w:t>
      </w:r>
    </w:p>
    <w:p w14:paraId="092A93C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Критерії оцінювання</w:t>
      </w:r>
    </w:p>
    <w:p w14:paraId="41748C37" w14:textId="77777777" w:rsidR="00E772A4" w:rsidRPr="00E772A4" w:rsidRDefault="00E772A4" w:rsidP="00E772A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відповідність поставленому завданню;</w:t>
      </w:r>
    </w:p>
    <w:p w14:paraId="2F340009" w14:textId="77777777" w:rsidR="00E772A4" w:rsidRPr="00E772A4" w:rsidRDefault="00E772A4" w:rsidP="00E772A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зрозумілість інформації;</w:t>
      </w:r>
    </w:p>
    <w:p w14:paraId="78F21BE1" w14:textId="77777777" w:rsidR="00E772A4" w:rsidRPr="00E772A4" w:rsidRDefault="00E772A4" w:rsidP="00E772A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гармонійність оформлення;</w:t>
      </w:r>
    </w:p>
    <w:p w14:paraId="7B2472EE" w14:textId="77777777" w:rsidR="00E772A4" w:rsidRPr="00E772A4" w:rsidRDefault="00E772A4" w:rsidP="00E772A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доцільність використання графічних елементів;</w:t>
      </w:r>
    </w:p>
    <w:p w14:paraId="405A1FC1" w14:textId="77777777" w:rsidR="00E772A4" w:rsidRPr="00E772A4" w:rsidRDefault="00E772A4" w:rsidP="00E772A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самостійність виконання;</w:t>
      </w:r>
    </w:p>
    <w:p w14:paraId="5C80FC5D" w14:textId="77777777" w:rsidR="00E772A4" w:rsidRPr="00E772A4" w:rsidRDefault="00E772A4" w:rsidP="00E772A4">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дотримання авторських прав.</w:t>
      </w:r>
    </w:p>
    <w:p w14:paraId="5B5E600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презентації робіт організовую обговорення.</w:t>
      </w:r>
    </w:p>
    <w:p w14:paraId="4E973AD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пояснюють, чому обрали певні кольори, шрифти та композиційні рішення.</w:t>
      </w:r>
    </w:p>
    <w:p w14:paraId="1AB8664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показати, що робота дизайнера полягає не лише у створенні красивого зображення, а й у вирішенні комунікаційного завдання.</w:t>
      </w:r>
    </w:p>
    <w:p w14:paraId="2F3973E9"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5. «Я — аналітик даних»</w:t>
      </w:r>
    </w:p>
    <w:p w14:paraId="4A20869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8.</w:t>
      </w:r>
    </w:p>
    <w:p w14:paraId="5CD90E2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Електронні таблиці.</w:t>
      </w:r>
    </w:p>
    <w:p w14:paraId="0DFFBA5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сформувати уявлення про використання електронних таблиць у професійній діяльності.</w:t>
      </w:r>
    </w:p>
    <w:p w14:paraId="269C77D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ситуація</w:t>
      </w:r>
    </w:p>
    <w:p w14:paraId="5BAE63F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Організатори шкільного благодійного ярмарку хочуть визначити, які товари користуються найбільшим попитом і які витрати необхідно врахувати.</w:t>
      </w:r>
    </w:p>
    <w:p w14:paraId="4C3D29E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отримують умовний набір даних про кількість проданих товарів, ціни та витрати.</w:t>
      </w:r>
    </w:p>
    <w:p w14:paraId="617C9D5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Їм потрібно створити електронну таблицю, виконати розрахунки, побудувати діаграми та сформулювати висновки.</w:t>
      </w:r>
    </w:p>
    <w:p w14:paraId="04ABFA9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Приклад вихідних даних: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6"/>
        <w:gridCol w:w="1295"/>
        <w:gridCol w:w="2775"/>
        <w:gridCol w:w="1740"/>
      </w:tblGrid>
      <w:tr w:rsidR="00E772A4" w:rsidRPr="00E772A4" w14:paraId="6D1EEC8D" w14:textId="77777777" w:rsidTr="00E772A4">
        <w:trPr>
          <w:tblCellSpacing w:w="15" w:type="dxa"/>
        </w:trPr>
        <w:tc>
          <w:tcPr>
            <w:tcW w:w="0" w:type="auto"/>
            <w:vAlign w:val="center"/>
            <w:hideMark/>
          </w:tcPr>
          <w:p w14:paraId="54B8C48D"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Товар</w:t>
            </w:r>
          </w:p>
        </w:tc>
        <w:tc>
          <w:tcPr>
            <w:tcW w:w="0" w:type="auto"/>
            <w:vAlign w:val="center"/>
            <w:hideMark/>
          </w:tcPr>
          <w:p w14:paraId="4F592552"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Кількість</w:t>
            </w:r>
          </w:p>
        </w:tc>
        <w:tc>
          <w:tcPr>
            <w:tcW w:w="0" w:type="auto"/>
            <w:vAlign w:val="center"/>
            <w:hideMark/>
          </w:tcPr>
          <w:p w14:paraId="29F99B4C"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Ціна за одиницю, грн</w:t>
            </w:r>
          </w:p>
        </w:tc>
        <w:tc>
          <w:tcPr>
            <w:tcW w:w="0" w:type="auto"/>
            <w:vAlign w:val="center"/>
            <w:hideMark/>
          </w:tcPr>
          <w:p w14:paraId="67C78AA6"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Витрати, грн</w:t>
            </w:r>
          </w:p>
        </w:tc>
      </w:tr>
      <w:tr w:rsidR="00E772A4" w:rsidRPr="00E772A4" w14:paraId="05867BFA" w14:textId="77777777" w:rsidTr="00E772A4">
        <w:trPr>
          <w:tblCellSpacing w:w="15" w:type="dxa"/>
        </w:trPr>
        <w:tc>
          <w:tcPr>
            <w:tcW w:w="0" w:type="auto"/>
            <w:vAlign w:val="center"/>
            <w:hideMark/>
          </w:tcPr>
          <w:p w14:paraId="5665CCC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Листівки</w:t>
            </w:r>
          </w:p>
        </w:tc>
        <w:tc>
          <w:tcPr>
            <w:tcW w:w="0" w:type="auto"/>
            <w:vAlign w:val="center"/>
            <w:hideMark/>
          </w:tcPr>
          <w:p w14:paraId="1A6E4D0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25</w:t>
            </w:r>
          </w:p>
        </w:tc>
        <w:tc>
          <w:tcPr>
            <w:tcW w:w="0" w:type="auto"/>
            <w:vAlign w:val="center"/>
            <w:hideMark/>
          </w:tcPr>
          <w:p w14:paraId="148EEC9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20</w:t>
            </w:r>
          </w:p>
        </w:tc>
        <w:tc>
          <w:tcPr>
            <w:tcW w:w="0" w:type="auto"/>
            <w:vAlign w:val="center"/>
            <w:hideMark/>
          </w:tcPr>
          <w:p w14:paraId="4A17939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150</w:t>
            </w:r>
          </w:p>
        </w:tc>
      </w:tr>
      <w:tr w:rsidR="00E772A4" w:rsidRPr="00E772A4" w14:paraId="3384BF4E" w14:textId="77777777" w:rsidTr="00E772A4">
        <w:trPr>
          <w:tblCellSpacing w:w="15" w:type="dxa"/>
        </w:trPr>
        <w:tc>
          <w:tcPr>
            <w:tcW w:w="0" w:type="auto"/>
            <w:vAlign w:val="center"/>
            <w:hideMark/>
          </w:tcPr>
          <w:p w14:paraId="134ED10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Закладки</w:t>
            </w:r>
          </w:p>
        </w:tc>
        <w:tc>
          <w:tcPr>
            <w:tcW w:w="0" w:type="auto"/>
            <w:vAlign w:val="center"/>
            <w:hideMark/>
          </w:tcPr>
          <w:p w14:paraId="51B6D88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40</w:t>
            </w:r>
          </w:p>
        </w:tc>
        <w:tc>
          <w:tcPr>
            <w:tcW w:w="0" w:type="auto"/>
            <w:vAlign w:val="center"/>
            <w:hideMark/>
          </w:tcPr>
          <w:p w14:paraId="6E9CC59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15</w:t>
            </w:r>
          </w:p>
        </w:tc>
        <w:tc>
          <w:tcPr>
            <w:tcW w:w="0" w:type="auto"/>
            <w:vAlign w:val="center"/>
            <w:hideMark/>
          </w:tcPr>
          <w:p w14:paraId="0F5463C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180</w:t>
            </w:r>
          </w:p>
        </w:tc>
      </w:tr>
      <w:tr w:rsidR="00E772A4" w:rsidRPr="00E772A4" w14:paraId="5042384D" w14:textId="77777777" w:rsidTr="00E772A4">
        <w:trPr>
          <w:tblCellSpacing w:w="15" w:type="dxa"/>
        </w:trPr>
        <w:tc>
          <w:tcPr>
            <w:tcW w:w="0" w:type="auto"/>
            <w:vAlign w:val="center"/>
            <w:hideMark/>
          </w:tcPr>
          <w:p w14:paraId="06ABF06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Сувеніри</w:t>
            </w:r>
          </w:p>
        </w:tc>
        <w:tc>
          <w:tcPr>
            <w:tcW w:w="0" w:type="auto"/>
            <w:vAlign w:val="center"/>
            <w:hideMark/>
          </w:tcPr>
          <w:p w14:paraId="0D32437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18</w:t>
            </w:r>
          </w:p>
        </w:tc>
        <w:tc>
          <w:tcPr>
            <w:tcW w:w="0" w:type="auto"/>
            <w:vAlign w:val="center"/>
            <w:hideMark/>
          </w:tcPr>
          <w:p w14:paraId="5C52C78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45</w:t>
            </w:r>
          </w:p>
        </w:tc>
        <w:tc>
          <w:tcPr>
            <w:tcW w:w="0" w:type="auto"/>
            <w:vAlign w:val="center"/>
            <w:hideMark/>
          </w:tcPr>
          <w:p w14:paraId="6EBC7E3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300</w:t>
            </w:r>
          </w:p>
        </w:tc>
      </w:tr>
      <w:tr w:rsidR="00E772A4" w:rsidRPr="00E772A4" w14:paraId="2FBFE2D5" w14:textId="77777777" w:rsidTr="00E772A4">
        <w:trPr>
          <w:tblCellSpacing w:w="15" w:type="dxa"/>
        </w:trPr>
        <w:tc>
          <w:tcPr>
            <w:tcW w:w="0" w:type="auto"/>
            <w:vAlign w:val="center"/>
            <w:hideMark/>
          </w:tcPr>
          <w:p w14:paraId="1776D0C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Випічка</w:t>
            </w:r>
          </w:p>
        </w:tc>
        <w:tc>
          <w:tcPr>
            <w:tcW w:w="0" w:type="auto"/>
            <w:vAlign w:val="center"/>
            <w:hideMark/>
          </w:tcPr>
          <w:p w14:paraId="4434C80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35</w:t>
            </w:r>
          </w:p>
        </w:tc>
        <w:tc>
          <w:tcPr>
            <w:tcW w:w="0" w:type="auto"/>
            <w:vAlign w:val="center"/>
            <w:hideMark/>
          </w:tcPr>
          <w:p w14:paraId="37EA649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30</w:t>
            </w:r>
          </w:p>
        </w:tc>
        <w:tc>
          <w:tcPr>
            <w:tcW w:w="0" w:type="auto"/>
            <w:vAlign w:val="center"/>
            <w:hideMark/>
          </w:tcPr>
          <w:p w14:paraId="36211F7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450</w:t>
            </w:r>
          </w:p>
        </w:tc>
      </w:tr>
    </w:tbl>
    <w:p w14:paraId="6F6DC25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Учні обчислюють загальний дохід за кожною позицією, сумарний дохід, витрати та умовний фінансовий результат.</w:t>
      </w:r>
    </w:p>
    <w:p w14:paraId="60C68AC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розрахунків пропоную визначити, які товари є найбільш вигідними за наведеними даними.</w:t>
      </w:r>
    </w:p>
    <w:p w14:paraId="3BC7E80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обговорення звертаю увагу на необхідність перевіряти правильність формул і враховувати обмеження вихідної інформації.</w:t>
      </w:r>
    </w:p>
    <w:p w14:paraId="7F1C997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Профорієнтаційний результат</w:t>
      </w:r>
    </w:p>
    <w:p w14:paraId="0739983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знайомляться з окремими елементами роботи економіста, фінансового аналітика, бухгалтера та підприємця.</w:t>
      </w:r>
    </w:p>
    <w:p w14:paraId="47926D25"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6. «Я — веброзробник»</w:t>
      </w:r>
    </w:p>
    <w:p w14:paraId="5772107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8–9.</w:t>
      </w:r>
    </w:p>
    <w:p w14:paraId="4DEF626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Створення вебсторінок.</w:t>
      </w:r>
    </w:p>
    <w:p w14:paraId="739EDED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ознайомити учнів з основами веброзробки та цифрової комунікації.</w:t>
      </w:r>
    </w:p>
    <w:p w14:paraId="30D7944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Завдання: створити інформаційну вебсторінку «Професії майбутнього».</w:t>
      </w:r>
    </w:p>
    <w:p w14:paraId="59604E3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Сторінка повинна містити заголовок, короткий вступ, опис кількох професій, ілюстративні матеріали та посилання на джерела інформації.</w:t>
      </w:r>
    </w:p>
    <w:p w14:paraId="5EA59FC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Залежно від рівня підготовки учнів можна використовувати HTML і CSS або доступні навчальні конструктори вебсторінок.</w:t>
      </w:r>
    </w:p>
    <w:p w14:paraId="12F02CB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роботи звертаю увагу на логічну структуру, навігацію, читабельність і доступність інформації.</w:t>
      </w:r>
    </w:p>
    <w:p w14:paraId="22EFB5D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повинні розуміти, що створення вебресурсу передбачає врахування потреб користувача.</w:t>
      </w:r>
    </w:p>
    <w:p w14:paraId="611F67F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завершення роботи пропоную провести взаємне тестування сторінок.</w:t>
      </w:r>
    </w:p>
    <w:p w14:paraId="0CE3984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Кожен учень або команда перевіряє роботу іншої команди за визначеними критеріями.</w:t>
      </w:r>
    </w:p>
    <w:p w14:paraId="12552B0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Таким чином учні знайомляться не лише з розробкою, а й з елементами тестування цифрових продуктів.</w:t>
      </w:r>
    </w:p>
    <w:p w14:paraId="686008C6"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7. «Кібербезпека як професійна відповідальність»</w:t>
      </w:r>
    </w:p>
    <w:p w14:paraId="473D895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9.</w:t>
      </w:r>
    </w:p>
    <w:p w14:paraId="1ECAC0A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Тема: Інформаційна безпека.</w:t>
      </w:r>
    </w:p>
    <w:p w14:paraId="634D655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сформувати уявлення про професії у сфері кібербезпеки та розвинути навички безпечної поведінки.</w:t>
      </w:r>
    </w:p>
    <w:p w14:paraId="2B34931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Учням пропонуються змодельовані ситуації:</w:t>
      </w:r>
    </w:p>
    <w:p w14:paraId="1AFAC753" w14:textId="77777777" w:rsidR="00E772A4" w:rsidRPr="00E772A4" w:rsidRDefault="00E772A4" w:rsidP="00E772A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працівник отримав підозрілий електронний лист;</w:t>
      </w:r>
    </w:p>
    <w:p w14:paraId="21BD6DF5" w14:textId="77777777" w:rsidR="00E772A4" w:rsidRPr="00E772A4" w:rsidRDefault="00E772A4" w:rsidP="00E772A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користувач створив слабкий пароль;</w:t>
      </w:r>
    </w:p>
    <w:p w14:paraId="7B300952" w14:textId="77777777" w:rsidR="00E772A4" w:rsidRPr="00E772A4" w:rsidRDefault="00E772A4" w:rsidP="00E772A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невідомий сервіс вимагає надати персональні дані;</w:t>
      </w:r>
    </w:p>
    <w:p w14:paraId="7CE28D44" w14:textId="77777777" w:rsidR="00E772A4" w:rsidRPr="00E772A4" w:rsidRDefault="00E772A4" w:rsidP="00E772A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спільному документі випадково відкрито доступ стороннім особам;</w:t>
      </w:r>
    </w:p>
    <w:p w14:paraId="1A525AEC" w14:textId="77777777" w:rsidR="00E772A4" w:rsidRPr="00E772A4" w:rsidRDefault="00E772A4" w:rsidP="00E772A4">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співробітник використовує один пароль для кількох облікових записів.</w:t>
      </w:r>
    </w:p>
    <w:p w14:paraId="6476D4E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Завдання полягає у визначенні ризиків і розробленні рекомендацій щодо їх запобігання.</w:t>
      </w:r>
    </w:p>
    <w:p w14:paraId="3DD221C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працюють у ролі консультантів із цифрової безпеки.</w:t>
      </w:r>
    </w:p>
    <w:p w14:paraId="41664E7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Результатом роботи може бути пам’ятка, інфографіка або презентація.</w:t>
      </w:r>
    </w:p>
    <w:p w14:paraId="0CDD2B8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обговорення важливо підкреслити, що фахівці з кібербезпеки займаються не лише технічними питаннями, а й аналізом ризиків, організацією захисту інформації та навчанням користувачів.</w:t>
      </w:r>
    </w:p>
    <w:p w14:paraId="1BDAF2DF"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3.3. Профорієнтаційна робота зі старшокласниками</w:t>
      </w:r>
    </w:p>
    <w:p w14:paraId="39A403E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10–11 класах профорієнтаційна діяльність повинна набувати більш усвідомленого та індивідуалізованого характеру.</w:t>
      </w:r>
    </w:p>
    <w:p w14:paraId="64371CF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цьому етапі учні поступово визначають можливі напрями подальшої освіти, аналізують власні інтереси, порівнюють освітні програми та професійні перспективи.</w:t>
      </w:r>
    </w:p>
    <w:p w14:paraId="315F44B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Завдання вчителя інформатики полягає у створенні умов для самостійного дослідження професійних можливостей.</w:t>
      </w:r>
    </w:p>
    <w:p w14:paraId="2EDAF1A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Доцільними є такі форми роботи:</w:t>
      </w:r>
    </w:p>
    <w:p w14:paraId="2076363E" w14:textId="77777777" w:rsidR="00E772A4" w:rsidRPr="00E772A4" w:rsidRDefault="00E772A4" w:rsidP="00E772A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цифрового портфоліо;</w:t>
      </w:r>
    </w:p>
    <w:p w14:paraId="720BAB6F" w14:textId="77777777" w:rsidR="00E772A4" w:rsidRPr="00E772A4" w:rsidRDefault="00E772A4" w:rsidP="00E772A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аналіз освітніх програм;</w:t>
      </w:r>
    </w:p>
    <w:p w14:paraId="44BCA308" w14:textId="77777777" w:rsidR="00E772A4" w:rsidRPr="00E772A4" w:rsidRDefault="00E772A4" w:rsidP="00E772A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розроблення індивідуального плану професійного розвитку;</w:t>
      </w:r>
    </w:p>
    <w:p w14:paraId="13C73E5A" w14:textId="77777777" w:rsidR="00E772A4" w:rsidRPr="00E772A4" w:rsidRDefault="00E772A4" w:rsidP="00E772A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участь у міжпредметних проєктах;</w:t>
      </w:r>
    </w:p>
    <w:p w14:paraId="5DAFD15E" w14:textId="77777777" w:rsidR="00E772A4" w:rsidRPr="00E772A4" w:rsidRDefault="00E772A4" w:rsidP="00E772A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моделювання професійних завдань;</w:t>
      </w:r>
    </w:p>
    <w:p w14:paraId="3CFFF8B6" w14:textId="77777777" w:rsidR="00E772A4" w:rsidRPr="00E772A4" w:rsidRDefault="00E772A4" w:rsidP="00E772A4">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ознайомлення з вимогами до цифрових компетентностей у різних сферах.</w:t>
      </w:r>
    </w:p>
    <w:p w14:paraId="42F537BB"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8. «Моє цифрове професійне портфоліо»</w:t>
      </w:r>
    </w:p>
    <w:p w14:paraId="5467E41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Клас: 10.</w:t>
      </w:r>
    </w:p>
    <w:p w14:paraId="30A51F9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Створення та публікація цифрового контенту.</w:t>
      </w:r>
    </w:p>
    <w:p w14:paraId="49B8CAC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розвинути навички самоаналізу, презентації власних досягнень і планування професійного розвитку.</w:t>
      </w:r>
    </w:p>
    <w:p w14:paraId="51480A9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Учням пропонується створити цифрове портфоліо, яке може містити:</w:t>
      </w:r>
    </w:p>
    <w:p w14:paraId="53CBE61A" w14:textId="77777777" w:rsidR="00E772A4" w:rsidRPr="00E772A4" w:rsidRDefault="00E772A4" w:rsidP="00E772A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Коротку інформацію про власні навчальні інтереси.</w:t>
      </w:r>
    </w:p>
    <w:p w14:paraId="50474EB5" w14:textId="77777777" w:rsidR="00E772A4" w:rsidRPr="00E772A4" w:rsidRDefault="00E772A4" w:rsidP="00E772A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Приклади виконаних проєктів.</w:t>
      </w:r>
    </w:p>
    <w:p w14:paraId="5AA358BC" w14:textId="77777777" w:rsidR="00E772A4" w:rsidRPr="00E772A4" w:rsidRDefault="00E772A4" w:rsidP="00E772A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Перелік цифрових навичок.</w:t>
      </w:r>
    </w:p>
    <w:p w14:paraId="478FFC1D" w14:textId="77777777" w:rsidR="00E772A4" w:rsidRPr="00E772A4" w:rsidRDefault="00E772A4" w:rsidP="00E772A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Досягнення в навчанні та позакласній діяльності.</w:t>
      </w:r>
    </w:p>
    <w:p w14:paraId="79C7B9E0" w14:textId="77777777" w:rsidR="00E772A4" w:rsidRPr="00E772A4" w:rsidRDefault="00E772A4" w:rsidP="00E772A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Напрями, які хотілося б дослідити.</w:t>
      </w:r>
    </w:p>
    <w:p w14:paraId="7E32C24E" w14:textId="77777777" w:rsidR="00E772A4" w:rsidRPr="00E772A4" w:rsidRDefault="00E772A4" w:rsidP="00E772A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Особисті навчальні цілі.</w:t>
      </w:r>
    </w:p>
    <w:p w14:paraId="7C5514F5" w14:textId="77777777" w:rsidR="00E772A4" w:rsidRPr="00E772A4" w:rsidRDefault="00E772A4" w:rsidP="00E772A4">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План розвитку на найближчий період.</w:t>
      </w:r>
    </w:p>
    <w:p w14:paraId="6711E72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Наголошую, що портфоліо не повинно містити надлишкових персональних даних.</w:t>
      </w:r>
    </w:p>
    <w:p w14:paraId="34DC94A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можуть створювати його у вигляді презентації, документа або локального вебпроєкту.</w:t>
      </w:r>
    </w:p>
    <w:p w14:paraId="0D3FEFA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оцінювання важливо враховувати не кількість досягнень, а якість самоаналізу, логіку представлення інформації та усвідомлення власних навчальних потреб.</w:t>
      </w:r>
    </w:p>
    <w:p w14:paraId="68D9FF2F"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9. «Цифровий маршрут до професії»</w:t>
      </w:r>
    </w:p>
    <w:p w14:paraId="0E1F914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10–11.</w:t>
      </w:r>
    </w:p>
    <w:p w14:paraId="6C153D8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Пошук, аналіз і систематизація інформації.</w:t>
      </w:r>
    </w:p>
    <w:p w14:paraId="05E5B9F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сформувати навички дослідження освітніх можливостей.</w:t>
      </w:r>
    </w:p>
    <w:p w14:paraId="591ADCA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Кожен учень обирає професійний напрям, який його цікавить.</w:t>
      </w:r>
    </w:p>
    <w:p w14:paraId="7690539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Необхідно дослідити:</w:t>
      </w:r>
    </w:p>
    <w:p w14:paraId="19E41FBA" w14:textId="77777777" w:rsidR="00E772A4" w:rsidRPr="00E772A4" w:rsidRDefault="00E772A4" w:rsidP="00E772A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основні професійні завдання;</w:t>
      </w:r>
    </w:p>
    <w:p w14:paraId="5FA1E1E2" w14:textId="77777777" w:rsidR="00E772A4" w:rsidRPr="00E772A4" w:rsidRDefault="00E772A4" w:rsidP="00E772A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необхідні компетентності;</w:t>
      </w:r>
    </w:p>
    <w:p w14:paraId="60638799" w14:textId="77777777" w:rsidR="00E772A4" w:rsidRPr="00E772A4" w:rsidRDefault="00E772A4" w:rsidP="00E772A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можливі освітні маршрути;</w:t>
      </w:r>
    </w:p>
    <w:p w14:paraId="6555D305" w14:textId="77777777" w:rsidR="00E772A4" w:rsidRPr="00E772A4" w:rsidRDefault="00E772A4" w:rsidP="00E772A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вимоги до вступу на відповідні освітні програми;</w:t>
      </w:r>
    </w:p>
    <w:p w14:paraId="288D49E0" w14:textId="77777777" w:rsidR="00E772A4" w:rsidRPr="00E772A4" w:rsidRDefault="00E772A4" w:rsidP="00E772A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інструменти професії;</w:t>
      </w:r>
    </w:p>
    <w:p w14:paraId="4F57CECC" w14:textId="77777777" w:rsidR="00E772A4" w:rsidRPr="00E772A4" w:rsidRDefault="00E772A4" w:rsidP="00E772A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можливості подальшого навчання;</w:t>
      </w:r>
    </w:p>
    <w:p w14:paraId="76A53954" w14:textId="77777777" w:rsidR="00E772A4" w:rsidRPr="00E772A4" w:rsidRDefault="00E772A4" w:rsidP="00E772A4">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потенційні труднощі професійної діяльності.</w:t>
      </w:r>
    </w:p>
    <w:p w14:paraId="3B9547D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Для пошуку інформації доцільно використовувати офіційні сайти закладів освіти, державні освітні ресурси, описи освітніх програм та інші перевірені джерела.</w:t>
      </w:r>
    </w:p>
    <w:p w14:paraId="68F12A5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Результатом роботи стає індивідуальна карта професійного розвитку.</w:t>
      </w:r>
    </w:p>
    <w:p w14:paraId="06F135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Вона може містити три часові горизонти:</w:t>
      </w:r>
    </w:p>
    <w:p w14:paraId="6EAD958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Найближчий період: які знання та навички необхідно розвинути зараз.</w:t>
      </w:r>
    </w:p>
    <w:p w14:paraId="144EB8E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Наступний освітній етап: які предмети, курси та освітні можливості варто дослідити.</w:t>
      </w:r>
    </w:p>
    <w:p w14:paraId="2B196E9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Довгострокова перспектива: які напрями професійної діяльності можуть бути цікавими.</w:t>
      </w:r>
    </w:p>
    <w:p w14:paraId="09B4281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Наголошую, що карта є гнучким планом, який можна переглядати та змінювати.</w:t>
      </w:r>
    </w:p>
    <w:p w14:paraId="5F72CBA7"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Практичне завдання 10. «Штучний інтелект і професії»</w:t>
      </w:r>
    </w:p>
    <w:p w14:paraId="51FBA29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10–11.</w:t>
      </w:r>
    </w:p>
    <w:p w14:paraId="3D98EA9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Тема: Сучасні інформаційні технології.</w:t>
      </w:r>
    </w:p>
    <w:p w14:paraId="2E6CB97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розвинути критичне розуміння впливу штучного інтелекту на професійну діяльність.</w:t>
      </w:r>
    </w:p>
    <w:p w14:paraId="1C13C17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початку заняття пропоную учням обговорити запитання:</w:t>
      </w:r>
    </w:p>
    <w:p w14:paraId="3CF153F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може штучний інтелект повністю замінити людину в професійній діяльності?»</w:t>
      </w:r>
    </w:p>
    <w:p w14:paraId="112ECF8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обговорення учні обирають певну професію та досліджують, які завдання в ній можуть виконуватися за допомогою цифрових систем.</w:t>
      </w:r>
    </w:p>
    <w:p w14:paraId="4BDC024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у роботі журналіста ШІ може допомагати зі структуруванням матеріалу, але перевірка фактів, дотримання етичних стандартів і відповідальність за опубліковану інформацію залишаються важливими людськими завданнями.</w:t>
      </w:r>
    </w:p>
    <w:p w14:paraId="525012E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роботі дизайнера генеративні інструменти можуть використовуватися для створення ідей, проте постановка завдання, оцінювання результату та врахування потреб замовника потребують професійного судження.</w:t>
      </w:r>
    </w:p>
    <w:p w14:paraId="64F292E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заняття важливо уникати категоричних тверджень про неминуче зникнення окремих професій.</w:t>
      </w:r>
    </w:p>
    <w:p w14:paraId="48FA26A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Натомість учні повинні усвідомити, що технології змінюють зміст праці, а здатність навчатися та адаптуватися стає важливою професійною перевагою.</w:t>
      </w:r>
    </w:p>
    <w:p w14:paraId="3FA95E69"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4. ПРОФЕСІЙНІ ПРОБИ ЯК ЗАСІБ ФОРМУВАННЯ СВІДОМОГО ПРОФЕСІЙНОГО ВИБОРУ</w:t>
      </w:r>
    </w:p>
    <w:p w14:paraId="5F97AD25"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4.1. Поняття професійної проби в освітньому процесі</w:t>
      </w:r>
    </w:p>
    <w:p w14:paraId="58DA5DD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Одним із найбільш перспективних напрямів профорієнтаційної роботи на уроках інформатики вважаю організацію професійних проб.</w:t>
      </w:r>
    </w:p>
    <w:p w14:paraId="4C4E4B6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відміну від традиційного ознайомлення з професією через розповідь, професійна проба передбачає активну участь учня в діяльності, що відображає окремі професійні завдання.</w:t>
      </w:r>
    </w:p>
    <w:p w14:paraId="72AEBF5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Саме практичний досвід допомагає школяреві краще зрозуміти, чи викликає певний вид діяльності інтерес, які здібності необхідні для його виконання та які труднощі можуть виникати.</w:t>
      </w:r>
    </w:p>
    <w:p w14:paraId="34F0985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Професійні проби можуть бути короткотривалими, розрахованими на один урок, або довготривалими, організованими у форматі навчального проєкту.</w:t>
      </w:r>
    </w:p>
    <w:p w14:paraId="0D124DE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щоб завдання було посильним, мало зрозумілу мету та завершувалося конкретним результатом.</w:t>
      </w:r>
    </w:p>
    <w:p w14:paraId="1243652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своїй методичній системі пропоную розглядати професійну пробу як послідовність таких етапів:</w:t>
      </w:r>
    </w:p>
    <w:p w14:paraId="3E8C083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Ознайомлення з професійною ситуацією. Учні отримують інформацію про завдання, яке необхідно виконати.</w:t>
      </w:r>
    </w:p>
    <w:p w14:paraId="1D23322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Постановка проблеми. Визначають мету, очікуваний результат та обмеження.</w:t>
      </w:r>
    </w:p>
    <w:p w14:paraId="6A476FF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Вибір інструментів. Добирають цифрові засоби для виконання роботи.</w:t>
      </w:r>
    </w:p>
    <w:p w14:paraId="519F04E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Практична діяльність. Створюють продукт або розв’язують проблему.</w:t>
      </w:r>
    </w:p>
    <w:p w14:paraId="5C8B4E1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Презентація результату. Представляють власне рішення.</w:t>
      </w:r>
    </w:p>
    <w:p w14:paraId="6740533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Рефлексія. Аналізують досвід і визначають особистісне ставлення до виконаної діяльності.</w:t>
      </w:r>
    </w:p>
    <w:p w14:paraId="29C6983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Такий підхід можна адаптувати до різних тем шкільного курсу інформатики.</w:t>
      </w:r>
    </w:p>
    <w:p w14:paraId="42CB3BC5"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4.2. Професійна проба «Цифровий маркетолог»</w:t>
      </w:r>
    </w:p>
    <w:p w14:paraId="09C0C5B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8–10.</w:t>
      </w:r>
    </w:p>
    <w:p w14:paraId="436DCC7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Навчальна тема: Створення цифрового контенту, комп’ютерна графіка, презентації.</w:t>
      </w:r>
    </w:p>
    <w:p w14:paraId="6649693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ознайомити учнів з основами цифрового маркетингу, сформувати навички аналізу аудиторії та створення інформаційних матеріалів.</w:t>
      </w:r>
    </w:p>
    <w:p w14:paraId="29562C1D"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Професійна ситуація</w:t>
      </w:r>
    </w:p>
    <w:p w14:paraId="69E712C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школі планується благодійний ярмарок. Організаторам необхідно поінформувати учнів, батьків і педагогів про подію.</w:t>
      </w:r>
    </w:p>
    <w:p w14:paraId="60C91A2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отримують завдання розробити інформаційну кампанію.</w:t>
      </w:r>
    </w:p>
    <w:p w14:paraId="1DFC9E7D"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Етап 1. Аналіз цільової аудиторії</w:t>
      </w:r>
    </w:p>
    <w:p w14:paraId="7F58D8D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першому етапі пропоную визначити, для кого створюється інформаційний матеріал.</w:t>
      </w:r>
    </w:p>
    <w:p w14:paraId="0E84334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обговорюють, чим можуть відрізнятися повідомлення для школярів і дорослих.</w:t>
      </w:r>
    </w:p>
    <w:p w14:paraId="00B0366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Звертаю увагу на важливість зрозумілої мови, коректної інформації та відповідального ставлення до аудиторії.</w:t>
      </w:r>
    </w:p>
    <w:p w14:paraId="032336A8"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Етап 2. Створення цифрового продукту</w:t>
      </w:r>
    </w:p>
    <w:p w14:paraId="78F4717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створюють афішу, короткий інформаційний текст і презентаційний слайд.</w:t>
      </w:r>
    </w:p>
    <w:p w14:paraId="54B1F4E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Можна запропонувати різні формати виконання, щоб учні мали можливість проявити творчість.</w:t>
      </w:r>
    </w:p>
    <w:p w14:paraId="4A0D073A"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Етап 3. Аналіз ефективності</w:t>
      </w:r>
    </w:p>
    <w:p w14:paraId="70DB169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завершення роботи організовується взаємне оцінювання.</w:t>
      </w:r>
    </w:p>
    <w:p w14:paraId="1FFE3C2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визначають, наскільки матеріал є зрозумілим, привабливим та інформативним.</w:t>
      </w:r>
    </w:p>
    <w:p w14:paraId="77567EE7"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Етап 4. Професійна рефлексія</w:t>
      </w:r>
    </w:p>
    <w:p w14:paraId="4C4F62D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Пропоную відповісти на запитання:</w:t>
      </w:r>
    </w:p>
    <w:p w14:paraId="1C8FED4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було мені цікаво створювати інформаційні матеріали?»</w:t>
      </w:r>
    </w:p>
    <w:p w14:paraId="588EC3D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«Що виявилося складнішим: придумати ідею чи реалізувати її?»</w:t>
      </w:r>
    </w:p>
    <w:p w14:paraId="77FAE88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«Чи хотів би я працювати над подібними завданнями в майбутньому?»</w:t>
      </w:r>
    </w:p>
    <w:p w14:paraId="6FB7D82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Очікуваний результат: учні отримують первинне уявлення про діяльність маркетолога, дизайнера та спеціаліста з цифрових комунікацій.</w:t>
      </w:r>
    </w:p>
    <w:p w14:paraId="7AEBA707"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4.3. Професійна проба «Аналітик освітніх даних»</w:t>
      </w:r>
    </w:p>
    <w:p w14:paraId="3D73C28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9–11.</w:t>
      </w:r>
    </w:p>
    <w:p w14:paraId="1CFAD98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Навчальна тема: Електронні таблиці, аналіз даних, візуалізація інформації.</w:t>
      </w:r>
    </w:p>
    <w:p w14:paraId="5E7744F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сформувати навички аналізу інформації та ознайомити з діяльністю аналітика.</w:t>
      </w:r>
    </w:p>
    <w:p w14:paraId="209D916C"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Професійна ситуація</w:t>
      </w:r>
    </w:p>
    <w:p w14:paraId="57E09FF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Шкільна команда хоче визначити, які напрями позакласної діяльності найбільше цікавлять учнів.</w:t>
      </w:r>
    </w:p>
    <w:p w14:paraId="5F65CEB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цього необхідно проаналізувати результати анонімного опитування.</w:t>
      </w:r>
    </w:p>
    <w:p w14:paraId="5FB8830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отримують навчальний набір даних, що містить відповіді щодо зацікавленості спортом, мистецтвом, програмуванням, природничими науками та волонтерством.</w:t>
      </w:r>
    </w:p>
    <w:p w14:paraId="4488362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використовувати умовні або належним чином знеособлені дані.</w:t>
      </w:r>
    </w:p>
    <w:p w14:paraId="38926B5B"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Основні завдання</w:t>
      </w:r>
    </w:p>
    <w:p w14:paraId="642D5F31" w14:textId="77777777" w:rsidR="00E772A4" w:rsidRPr="00E772A4" w:rsidRDefault="00E772A4" w:rsidP="00E772A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Створити електронну таблицю.</w:t>
      </w:r>
    </w:p>
    <w:p w14:paraId="3BA9D289" w14:textId="77777777" w:rsidR="00E772A4" w:rsidRPr="00E772A4" w:rsidRDefault="00E772A4" w:rsidP="00E772A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Упорядкувати дані.</w:t>
      </w:r>
    </w:p>
    <w:p w14:paraId="7CFEB5A5" w14:textId="77777777" w:rsidR="00E772A4" w:rsidRPr="00E772A4" w:rsidRDefault="00E772A4" w:rsidP="00E772A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Підрахувати кількість відповідей за категоріями.</w:t>
      </w:r>
    </w:p>
    <w:p w14:paraId="528B8003" w14:textId="77777777" w:rsidR="00E772A4" w:rsidRPr="00E772A4" w:rsidRDefault="00E772A4" w:rsidP="00E772A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Визначити відсоткове співвідношення.</w:t>
      </w:r>
    </w:p>
    <w:p w14:paraId="4CBAE3B5" w14:textId="77777777" w:rsidR="00E772A4" w:rsidRPr="00E772A4" w:rsidRDefault="00E772A4" w:rsidP="00E772A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Побудувати діаграми.</w:t>
      </w:r>
    </w:p>
    <w:p w14:paraId="38BE70D2" w14:textId="77777777" w:rsidR="00E772A4" w:rsidRPr="00E772A4" w:rsidRDefault="00E772A4" w:rsidP="00E772A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Сформулювати висновки.</w:t>
      </w:r>
    </w:p>
    <w:p w14:paraId="7CFAE880" w14:textId="77777777" w:rsidR="00E772A4" w:rsidRPr="00E772A4" w:rsidRDefault="00E772A4" w:rsidP="00E772A4">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Підготувати короткі рекомендації.</w:t>
      </w:r>
    </w:p>
    <w:p w14:paraId="40B669E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виконання роботи звертаю увагу на те, що дані потребують правильного тлумачення.</w:t>
      </w:r>
    </w:p>
    <w:p w14:paraId="31091F2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результати опитування одного класу не можна автоматично поширювати на всіх учнів школи.</w:t>
      </w:r>
    </w:p>
    <w:p w14:paraId="45FDE8E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Також важливо враховувати кількість респондентів і спосіб проведення опитування.</w:t>
      </w:r>
    </w:p>
    <w:p w14:paraId="38DC9A7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Профорієнтаційний результат: учні знайомляться з основами аналітичної діяльності та усвідомлюють значення математичних і цифрових компетентностей.</w:t>
      </w:r>
    </w:p>
    <w:p w14:paraId="021DC78F"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4.4. Професійна проба «Розробник навчальних застосунків»</w:t>
      </w:r>
    </w:p>
    <w:p w14:paraId="4B7D58A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7–10.</w:t>
      </w:r>
    </w:p>
    <w:p w14:paraId="22BE856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Навчальна тема: Алгоритмізація та програмування.</w:t>
      </w:r>
    </w:p>
    <w:p w14:paraId="02110B5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сформувати уявлення про процес створення програмного продукту.</w:t>
      </w:r>
    </w:p>
    <w:p w14:paraId="62EC447E"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Професійна ситуація</w:t>
      </w:r>
    </w:p>
    <w:p w14:paraId="1D0C91B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Учням молодших класів потрібна проста цифрова гра для повторення таблиці множення або правил безпечної поведінки в інтернеті.</w:t>
      </w:r>
    </w:p>
    <w:p w14:paraId="063EA7D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Команда повинна створити навчальний застосунок.</w:t>
      </w:r>
    </w:p>
    <w:p w14:paraId="2CBAC4B2"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Основні етапи роботи</w:t>
      </w:r>
    </w:p>
    <w:p w14:paraId="14189A5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Спочатку учні визначають потреби майбутніх користувачів.</w:t>
      </w:r>
    </w:p>
    <w:p w14:paraId="0EE6900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Потім створюють алгоритм, обирають середовище програмування та реалізують основні функції.</w:t>
      </w:r>
    </w:p>
    <w:p w14:paraId="3E2FC61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завершення розробки проводять тестування.</w:t>
      </w:r>
    </w:p>
    <w:p w14:paraId="49CE412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Особливу увагу приділяю перевірці працездатності програми, зручності використання та зрозумілості інструкцій.</w:t>
      </w:r>
    </w:p>
    <w:p w14:paraId="08A58FB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повинні усвідомити, що створення програмного продукту — це не лише написання коду.</w:t>
      </w:r>
    </w:p>
    <w:p w14:paraId="52873B9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Важливими є аналіз потреб користувачів, планування, тестування, виправлення помилок і вдосконалення результату.</w:t>
      </w:r>
    </w:p>
    <w:p w14:paraId="29050C95"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Підсумкове обговорення</w:t>
      </w:r>
    </w:p>
    <w:p w14:paraId="41C080F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презентації застосунків пропоную визначити, які ролі виконували учасники команди.</w:t>
      </w:r>
    </w:p>
    <w:p w14:paraId="1120D04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Хтось міг найбільше зацікавитися програмуванням, інший — оформленням інтерфейсу, ще хтось — перевіркою працездатності.</w:t>
      </w:r>
    </w:p>
    <w:p w14:paraId="32E355B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Це дозволяє продемонструвати різноманітність професійних ролей у сфері розробки програмного забезпечення.</w:t>
      </w:r>
    </w:p>
    <w:p w14:paraId="565C151C"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lastRenderedPageBreak/>
        <w:t>4.5. Професійна проба «Фахівець із цифрової доступності»</w:t>
      </w:r>
    </w:p>
    <w:p w14:paraId="25A2C5E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8–11.</w:t>
      </w:r>
    </w:p>
    <w:p w14:paraId="708E72D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Навчальна тема: Створення цифрового контенту, вебтехнології.</w:t>
      </w:r>
    </w:p>
    <w:p w14:paraId="23D7EEE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сформувати розуміння принципів доступності цифрової інформації та соціальної відповідальності розробників.</w:t>
      </w:r>
    </w:p>
    <w:p w14:paraId="2DF5F80E"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Професійна ситуація</w:t>
      </w:r>
    </w:p>
    <w:p w14:paraId="5039F18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Необхідно підготувати інформаційний матеріал для шкільного заходу так, щоб він був максимально зрозумілим для різних користувачів.</w:t>
      </w:r>
    </w:p>
    <w:p w14:paraId="59F3839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аналізують приклади цифрових матеріалів, звертаючи увагу на розмір шрифту, контрастність, логічну структуру, зрозумілість формулювань і наявність альтернативних описів зображень.</w:t>
      </w:r>
    </w:p>
    <w:p w14:paraId="6E0CE10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аналізу створюють власний доступний інформаційний продукт.</w:t>
      </w:r>
    </w:p>
    <w:p w14:paraId="7F21657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обговорення наголошую, що цифрова доступність є важливою складовою якісного дизайну та розробки.</w:t>
      </w:r>
    </w:p>
    <w:p w14:paraId="3F3F632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Такий підхід допомагає поєднати технічні навички з формуванням емпатії та відповідальності.</w:t>
      </w:r>
    </w:p>
    <w:p w14:paraId="7DCC6513"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5. ЦИФРОВІ ІНСТРУМЕНТИ ПРОФЕСІЙНОЇ ОРІЄНТАЦІЇ</w:t>
      </w:r>
    </w:p>
    <w:p w14:paraId="254E7ECB"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5.1. Використання цифрових освітніх платформ</w:t>
      </w:r>
    </w:p>
    <w:p w14:paraId="4F62F30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Сучасні цифрові платформи створюють можливості для розширення профорієнтаційної роботи за межі традиційного уроку.</w:t>
      </w:r>
    </w:p>
    <w:p w14:paraId="2211759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Вони дозволяють організовувати самостійне навчання, знайомити учнів із професійними напрямами, створювати інтерактивні завдання та формувати індивідуальні освітні маршрути.</w:t>
      </w:r>
    </w:p>
    <w:p w14:paraId="12D8B78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Водночас ефективність цифрового інструмента залежить не від його популярності, а від педагогічної доцільності використання.</w:t>
      </w:r>
    </w:p>
    <w:p w14:paraId="1F04E30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вибору цифрового сервісу враховую такі критерії:</w:t>
      </w:r>
    </w:p>
    <w:p w14:paraId="19862D21" w14:textId="77777777" w:rsidR="00E772A4" w:rsidRPr="00E772A4" w:rsidRDefault="00E772A4" w:rsidP="00E772A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відповідність навчальній меті;</w:t>
      </w:r>
    </w:p>
    <w:p w14:paraId="4B7E1D8F" w14:textId="77777777" w:rsidR="00E772A4" w:rsidRPr="00E772A4" w:rsidRDefault="00E772A4" w:rsidP="00E772A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доступність для учнів;</w:t>
      </w:r>
    </w:p>
    <w:p w14:paraId="4040D73B" w14:textId="77777777" w:rsidR="00E772A4" w:rsidRPr="00E772A4" w:rsidRDefault="00E772A4" w:rsidP="00E772A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зрозумілість інтерфейсу;</w:t>
      </w:r>
    </w:p>
    <w:p w14:paraId="128DDBF0" w14:textId="77777777" w:rsidR="00E772A4" w:rsidRPr="00E772A4" w:rsidRDefault="00E772A4" w:rsidP="00E772A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можливість використання без надмірного збору персональних даних;</w:t>
      </w:r>
    </w:p>
    <w:p w14:paraId="673B3012" w14:textId="77777777" w:rsidR="00E772A4" w:rsidRPr="00E772A4" w:rsidRDefault="00E772A4" w:rsidP="00E772A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відповідність віковим обмеженням;</w:t>
      </w:r>
    </w:p>
    <w:p w14:paraId="64B010FB" w14:textId="77777777" w:rsidR="00E772A4" w:rsidRPr="00E772A4" w:rsidRDefault="00E772A4" w:rsidP="00E772A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наявність безкоштовних або шкільних можливостей;</w:t>
      </w:r>
    </w:p>
    <w:p w14:paraId="51886358" w14:textId="77777777" w:rsidR="00E772A4" w:rsidRPr="00E772A4" w:rsidRDefault="00E772A4" w:rsidP="00E772A4">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безпечність цифрового середовища.</w:t>
      </w:r>
    </w:p>
    <w:p w14:paraId="785811F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створення графічних матеріалів можуть використовуватися доступні графічні редактори та сервіси візуального дизайну.</w:t>
      </w:r>
    </w:p>
    <w:p w14:paraId="65B6194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програмування — Scratch, Python та інші навчальні середовища.</w:t>
      </w:r>
    </w:p>
    <w:p w14:paraId="15F3BB7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створення інтерактивних вправ — освітні платформи, що підтримують тести, вікторини та практичні завдання.</w:t>
      </w:r>
    </w:p>
    <w:p w14:paraId="426A95F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спільної роботи — хмарні документи та інші дозволені закладом освіти інструменти.</w:t>
      </w:r>
    </w:p>
    <w:p w14:paraId="0E07521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Проте наголошую, що цифровий сервіс не повинен замінювати самостійне мислення учня.</w:t>
      </w:r>
    </w:p>
    <w:p w14:paraId="49E4E26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Його основна функція — допомагати реалізовувати навчальні цілі.</w:t>
      </w:r>
    </w:p>
    <w:p w14:paraId="6CCF0733"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5.2. Використання штучного інтелекту в профорієнтаційній діяльності</w:t>
      </w:r>
    </w:p>
    <w:p w14:paraId="5D5411A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Розвиток технологій штучного інтелекту відкриває нові можливості для організації профорієнтаційної роботи.</w:t>
      </w:r>
    </w:p>
    <w:p w14:paraId="7D373E9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Зокрема, генеративні системи можуть допомагати формувати орієнтовні запитання для дослідження професії, структурувати інформацію, пропонувати навчальні завдання та моделювати окремі професійні ситуації.</w:t>
      </w:r>
    </w:p>
    <w:p w14:paraId="4B69F74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Водночас використання ШІ потребує критичного підходу.</w:t>
      </w:r>
    </w:p>
    <w:p w14:paraId="3B4074E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Системи штучного інтелекту можуть створювати неточну або вигадану інформацію, тому результати їхньої роботи необхідно перевіряти.</w:t>
      </w:r>
    </w:p>
    <w:p w14:paraId="32D0888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Особливої обережності потребує використання ШІ для визначення професійної придатності.</w:t>
      </w:r>
    </w:p>
    <w:p w14:paraId="05132E2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Вважаю неприпустимим робити висновок про майбутню професію учня лише на основі відповіді чатбота або автоматизованого тесту.</w:t>
      </w:r>
    </w:p>
    <w:p w14:paraId="4BDEC9C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ШІ може бути допоміжним інструментом самопізнання, але не повинен підміняти особистий вибір, консультації фахівців та аналіз реальних можливостей.</w:t>
      </w:r>
    </w:p>
    <w:p w14:paraId="3CF01DA1"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Приклад навчального завдання «Перевір професійну пораду ШІ»</w:t>
      </w:r>
    </w:p>
    <w:p w14:paraId="62AD7BC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отримують змодельовану відповідь системи штучного інтелекту щодо певної професії.</w:t>
      </w:r>
    </w:p>
    <w:p w14:paraId="3471AC4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Їм необхідно:</w:t>
      </w:r>
    </w:p>
    <w:p w14:paraId="07E9E6E0" w14:textId="77777777" w:rsidR="00E772A4" w:rsidRPr="00E772A4" w:rsidRDefault="00E772A4" w:rsidP="00E772A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Визначити основні твердження.</w:t>
      </w:r>
    </w:p>
    <w:p w14:paraId="334AC7C3" w14:textId="77777777" w:rsidR="00E772A4" w:rsidRPr="00E772A4" w:rsidRDefault="00E772A4" w:rsidP="00E772A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Знайти незалежні джерела для перевірки.</w:t>
      </w:r>
    </w:p>
    <w:p w14:paraId="56DE5A02" w14:textId="77777777" w:rsidR="00E772A4" w:rsidRPr="00E772A4" w:rsidRDefault="00E772A4" w:rsidP="00E772A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Виявити можливі неточності.</w:t>
      </w:r>
    </w:p>
    <w:p w14:paraId="2B2FD439" w14:textId="77777777" w:rsidR="00E772A4" w:rsidRPr="00E772A4" w:rsidRDefault="00E772A4" w:rsidP="00E772A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Порівняти інформацію з офіційними освітніми ресурсами.</w:t>
      </w:r>
    </w:p>
    <w:p w14:paraId="64ED4BD9" w14:textId="77777777" w:rsidR="00E772A4" w:rsidRPr="00E772A4" w:rsidRDefault="00E772A4" w:rsidP="00E772A4">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Сформулювати власний висновок.</w:t>
      </w:r>
    </w:p>
    <w:p w14:paraId="7E83A60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Таким чином використання ШІ поєднується з розвитком критичного мислення та інформаційної грамотності.</w:t>
      </w:r>
    </w:p>
    <w:p w14:paraId="1B8692A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5.3. Цифрове портфоліо як інструмент самопізнання</w:t>
      </w:r>
    </w:p>
    <w:p w14:paraId="14B5A8D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Одним із перспективних засобів професійної орієнтації є цифрове портфоліо учня.</w:t>
      </w:r>
    </w:p>
    <w:p w14:paraId="181A866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Його головне призначення полягає не лише в накопиченні результатів навчальної діяльності, а й у створенні умов для усвідомлення особистісного розвитку.</w:t>
      </w:r>
    </w:p>
    <w:p w14:paraId="4CA3493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портфоліо можуть відображатися:</w:t>
      </w:r>
    </w:p>
    <w:p w14:paraId="2F3D232B" w14:textId="77777777" w:rsidR="00E772A4" w:rsidRPr="00E772A4" w:rsidRDefault="00E772A4" w:rsidP="00E772A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навчальні проєкти;</w:t>
      </w:r>
    </w:p>
    <w:p w14:paraId="577AEE14" w14:textId="77777777" w:rsidR="00E772A4" w:rsidRPr="00E772A4" w:rsidRDefault="00E772A4" w:rsidP="00E772A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творчі роботи;</w:t>
      </w:r>
    </w:p>
    <w:p w14:paraId="220C5DB8" w14:textId="77777777" w:rsidR="00E772A4" w:rsidRPr="00E772A4" w:rsidRDefault="00E772A4" w:rsidP="00E772A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продукти;</w:t>
      </w:r>
    </w:p>
    <w:p w14:paraId="4F741743" w14:textId="77777777" w:rsidR="00E772A4" w:rsidRPr="00E772A4" w:rsidRDefault="00E772A4" w:rsidP="00E772A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результати участі в конкурсах;</w:t>
      </w:r>
    </w:p>
    <w:p w14:paraId="33AD40C1" w14:textId="77777777" w:rsidR="00E772A4" w:rsidRPr="00E772A4" w:rsidRDefault="00E772A4" w:rsidP="00E772A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особисті навчальні цілі;</w:t>
      </w:r>
    </w:p>
    <w:p w14:paraId="1899F6AB" w14:textId="77777777" w:rsidR="00E772A4" w:rsidRPr="00E772A4" w:rsidRDefault="00E772A4" w:rsidP="00E772A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самооцінювання компетентностей;</w:t>
      </w:r>
    </w:p>
    <w:p w14:paraId="6598CDB1" w14:textId="77777777" w:rsidR="00E772A4" w:rsidRPr="00E772A4" w:rsidRDefault="00E772A4" w:rsidP="00E772A4">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рефлексивні записи.</w:t>
      </w:r>
    </w:p>
    <w:p w14:paraId="3217FBC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Особливу увагу приділяю тому, щоб учні не сприймали портфоліо як формальний перелік досягнень.</w:t>
      </w:r>
    </w:p>
    <w:p w14:paraId="5D22100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навчити їх аналізувати власний прогрес.</w:t>
      </w:r>
    </w:p>
    <w:p w14:paraId="7ECCB79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після завершення навчального проєкту учень може відповісти на запитання:</w:t>
      </w:r>
    </w:p>
    <w:p w14:paraId="0EAD56F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«Що нового я навчився робити?»</w:t>
      </w:r>
    </w:p>
    <w:p w14:paraId="2AEEBDB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«Яке завдання вимагало найбільших зусиль?»</w:t>
      </w:r>
    </w:p>
    <w:p w14:paraId="23F0E9D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навички я хочу розвивати далі?»</w:t>
      </w:r>
    </w:p>
    <w:p w14:paraId="6C4817E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пов’язана ця діяльність із моїми професійними інтересами?»</w:t>
      </w:r>
    </w:p>
    <w:p w14:paraId="24C9CC3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Такі записи допомагають поступово формувати усвідомлене ставлення до власного розвитку.</w:t>
      </w:r>
    </w:p>
    <w:p w14:paraId="6CAD1966"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6. МІЖПРЕДМЕТНА ІНТЕГРАЦІЯ ЯК ЗАСІБ РОЗШИРЕННЯ ПРОФЕСІЙНИХ УЯВЛЕНЬ УЧНІВ</w:t>
      </w:r>
    </w:p>
    <w:p w14:paraId="47B444B5"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6.1. Значення міжпредметних зв’язків</w:t>
      </w:r>
    </w:p>
    <w:p w14:paraId="69BCA7E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діяльність у реальному житті рідко обмежується знаннями лише однієї навчальної дисципліни.</w:t>
      </w:r>
    </w:p>
    <w:p w14:paraId="0581FBB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Інженер використовує математику, фізику та інформаційні технології. Лікар поєднує знання біології, хімії та цифрових систем. Журналіст працює з мовою, інформацією, технологіями та соціальними процесами.</w:t>
      </w:r>
    </w:p>
    <w:p w14:paraId="66A2A18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важливо демонструвати учням взаємозв’язок навчальних предметів.</w:t>
      </w:r>
    </w:p>
    <w:p w14:paraId="081B902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мою думку, інформатика має значний потенціал для організації міжпредметних проєктів, оскільки цифрові технології можуть використовуватися для дослідження, моделювання, аналізу та представлення інформації з різних галузей знань.</w:t>
      </w:r>
    </w:p>
    <w:p w14:paraId="24763FC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Міжпредметні завдання сприяють формуванню цілісного уявлення про професійну діяльність.</w:t>
      </w:r>
    </w:p>
    <w:p w14:paraId="67786DD5"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6.2. Проєкт «Цифрова екологічна лабораторія»</w:t>
      </w:r>
    </w:p>
    <w:p w14:paraId="121A705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Предметна інтеграція: інформатика, біологія, географія.</w:t>
      </w:r>
    </w:p>
    <w:p w14:paraId="1B54FCB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8–10.</w:t>
      </w:r>
    </w:p>
    <w:p w14:paraId="266FF86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ознайомити учнів із використанням цифрових технологій у природничих дослідженнях.</w:t>
      </w:r>
    </w:p>
    <w:p w14:paraId="3098A3C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Учням пропонується дослідити певну екологічну проблему, наприклад використання водних ресурсів або сортування відходів.</w:t>
      </w:r>
    </w:p>
    <w:p w14:paraId="6ACF59B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першому етапі вони визначають проблему та формулюють дослідницькі запитання.</w:t>
      </w:r>
    </w:p>
    <w:p w14:paraId="2FB18E3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другому етапі збирають інформацію з перевірених джерел.</w:t>
      </w:r>
    </w:p>
    <w:p w14:paraId="49A9611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третьому — систематизують дані в електронній таблиці та створюють діаграми.</w:t>
      </w:r>
    </w:p>
    <w:p w14:paraId="01FEA76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четвертому — готують інформаційний звіт або презентацію.</w:t>
      </w:r>
    </w:p>
    <w:p w14:paraId="216880B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Під час підсумкового обговорення визначають, які професії пов’язані з подібною діяльністю.</w:t>
      </w:r>
    </w:p>
    <w:p w14:paraId="411EE11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Серед них можуть бути еколог, географ, аналітик даних, інженер природоохоронних систем.</w:t>
      </w:r>
    </w:p>
    <w:p w14:paraId="58AD524B"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6.3. Проєкт «Історія професій у цифровому форматі»</w:t>
      </w:r>
    </w:p>
    <w:p w14:paraId="0C3AF08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Предметна інтеграція: інформатика, історія.</w:t>
      </w:r>
    </w:p>
    <w:p w14:paraId="4C2A000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7–9.</w:t>
      </w:r>
    </w:p>
    <w:p w14:paraId="024FBAA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дослідити зміни професійної діяльності під впливом технологічного розвитку.</w:t>
      </w:r>
    </w:p>
    <w:p w14:paraId="47B75AC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обирають професію та досліджують, як змінювалися інструменти праці в різні історичні періоди.</w:t>
      </w:r>
    </w:p>
    <w:p w14:paraId="602339A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можна порівняти діяльність друкаря в минулому та сучасного фахівця з цифрових видавничих технологій.</w:t>
      </w:r>
    </w:p>
    <w:p w14:paraId="42686C1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Або дослідити розвиток професії картографа від створення паперових карт до використання геоінформаційних систем.</w:t>
      </w:r>
    </w:p>
    <w:p w14:paraId="3B07FB8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Результатом роботи може стати інтерактивна хронологічна стрічка, презентація або цифровий плакат.</w:t>
      </w:r>
    </w:p>
    <w:p w14:paraId="3C4890C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обговорення важливо підкреслити, що професії змінюються разом із розвитком суспільства та технологій.</w:t>
      </w:r>
    </w:p>
    <w:p w14:paraId="46E7FBD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6.4. Проєкт «Математика в цифрових професіях»</w:t>
      </w:r>
    </w:p>
    <w:p w14:paraId="4CB61CA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Предметна інтеграція: інформатика, математика.</w:t>
      </w:r>
    </w:p>
    <w:p w14:paraId="01755A6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8–11.</w:t>
      </w:r>
    </w:p>
    <w:p w14:paraId="0E19FC4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продемонструвати практичне значення математичних знань у цифровій діяльності.</w:t>
      </w:r>
    </w:p>
    <w:p w14:paraId="15F122D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отримують завдання, пов’язані з аналізом даних, розрахунком бюджету, побудовою графіків або створенням математичної моделі.</w:t>
      </w:r>
    </w:p>
    <w:p w14:paraId="5ED263A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можна запропонувати розрахувати витрати на організацію шкільного заходу або створити модель зростання кількості учасників певного проєкту.</w:t>
      </w:r>
    </w:p>
    <w:p w14:paraId="484652E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Під час виконання завдань учні застосовують математичні формули та цифрові інструменти.</w:t>
      </w:r>
    </w:p>
    <w:p w14:paraId="4CE642E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Профорієнтаційна складова полягає в ознайомленні з діяльністю аналітика, економіста, інженера та розробника програмного забезпечення.</w:t>
      </w:r>
    </w:p>
    <w:p w14:paraId="38A258F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6.5. Проєкт «Цифровий культурний простір»</w:t>
      </w:r>
    </w:p>
    <w:p w14:paraId="473CA20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Предметна інтеграція: інформатика, мистецтво, українська мова та література.</w:t>
      </w:r>
    </w:p>
    <w:p w14:paraId="7C2192C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Рекомендований клас: 7–10.</w:t>
      </w:r>
    </w:p>
    <w:p w14:paraId="2F08D62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розвинути творчі здібності та навички цифрової комунікації.</w:t>
      </w:r>
    </w:p>
    <w:p w14:paraId="010B70F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Учням пропонується створити цифрову виставку, присвячену українським митцям, літературним творам або культурним традиціям.</w:t>
      </w:r>
    </w:p>
    <w:p w14:paraId="2EF906A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реалізації проєкту можна використовувати презентації, графічні редактори, інтерактивні карти та інші доступні цифрові інструменти.</w:t>
      </w:r>
    </w:p>
    <w:p w14:paraId="227FF4A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виконують різні ролі: дослідника, редактора, дизайнера, координатора, презентатора.</w:t>
      </w:r>
    </w:p>
    <w:p w14:paraId="21D894E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завершення проєкту обговорюють професії, пов’язані з культурою, освітою, дизайном, медіа та цифровими комунікаціями.</w:t>
      </w:r>
    </w:p>
    <w:p w14:paraId="0CD60E6C"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7. РОЗРОБКА ІНТЕГРОВАНОГО ПРОФОРІЄНТАЦІЙНОГО УРОКУ З ІНФОРМАТИКИ</w:t>
      </w:r>
    </w:p>
    <w:p w14:paraId="0AF3F78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Тема уроку: «Цифрові професії: від навчального завдання до професійної діяльності»</w:t>
      </w:r>
    </w:p>
    <w:p w14:paraId="4C6CA1C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9.</w:t>
      </w:r>
    </w:p>
    <w:p w14:paraId="7E87C87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Тип уроку: комбінований урок із елементами професійних проб.</w:t>
      </w:r>
    </w:p>
    <w:p w14:paraId="3A226BF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Тривалість: 45 хвилин.</w:t>
      </w:r>
    </w:p>
    <w:p w14:paraId="55951B47"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Мета уроку</w:t>
      </w:r>
    </w:p>
    <w:p w14:paraId="54445B3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Навчальна: сформувати уявлення про професії, пов’язані з використанням цифрових технологій, та закріпити навички створення й опрацювання цифрового контенту.</w:t>
      </w:r>
    </w:p>
    <w:p w14:paraId="5D6D3B4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Розвивальна: розвивати критичне мислення, творчість, комунікативні навички, уміння працювати в команді та аналізувати власну діяльність.</w:t>
      </w:r>
    </w:p>
    <w:p w14:paraId="4288FAC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Виховна: формувати відповідальне ставлення до професійного вибору, повагу до різних видів праці та готовність до саморозвитку.</w:t>
      </w:r>
    </w:p>
    <w:p w14:paraId="1C08624E"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Очікувані результати</w:t>
      </w:r>
    </w:p>
    <w:p w14:paraId="08B019E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уроку учні зможуть:</w:t>
      </w:r>
    </w:p>
    <w:p w14:paraId="66DED5BC" w14:textId="77777777" w:rsidR="00E772A4" w:rsidRPr="00E772A4" w:rsidRDefault="00E772A4" w:rsidP="00E772A4">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називати приклади цифрових професій;</w:t>
      </w:r>
    </w:p>
    <w:p w14:paraId="0DBA8230" w14:textId="77777777" w:rsidR="00E772A4" w:rsidRPr="00E772A4" w:rsidRDefault="00E772A4" w:rsidP="00E772A4">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пояснювати значення цифрових компетентностей;</w:t>
      </w:r>
    </w:p>
    <w:p w14:paraId="47212CB3" w14:textId="77777777" w:rsidR="00E772A4" w:rsidRPr="00E772A4" w:rsidRDefault="00E772A4" w:rsidP="00E772A4">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виконувати прості завдання, наближені до професійної діяльності;</w:t>
      </w:r>
    </w:p>
    <w:p w14:paraId="5EBCB0E2" w14:textId="77777777" w:rsidR="00E772A4" w:rsidRPr="00E772A4" w:rsidRDefault="00E772A4" w:rsidP="00E772A4">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презентувати результати командної роботи;</w:t>
      </w:r>
    </w:p>
    <w:p w14:paraId="07DAB07C" w14:textId="77777777" w:rsidR="00E772A4" w:rsidRPr="00E772A4" w:rsidRDefault="00E772A4" w:rsidP="00E772A4">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аналізувати власні інтереси та здібності.</w:t>
      </w:r>
    </w:p>
    <w:p w14:paraId="6BB14B7A"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Обладнання</w:t>
      </w:r>
    </w:p>
    <w:p w14:paraId="0BA97DA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Комп’ютери, проєктор, доступні цифрові редактори, навчальні матеріали, картки із завданнями.</w:t>
      </w:r>
    </w:p>
    <w:p w14:paraId="00458280"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Хід уроку</w:t>
      </w:r>
    </w:p>
    <w:p w14:paraId="05AC2964"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I. Організаційний етап — 2 хвилини</w:t>
      </w:r>
    </w:p>
    <w:p w14:paraId="38BCA05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Привітання учнів, перевірка готовності до роботи.</w:t>
      </w:r>
    </w:p>
    <w:p w14:paraId="37602EF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Оголошення теми та мети уроку.</w:t>
      </w:r>
    </w:p>
    <w:p w14:paraId="7FF6890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Пропоную учням уявити, що сьогодні вони не просто школярі, а учасники команди, яка виконує професійні замовлення.</w:t>
      </w:r>
    </w:p>
    <w:p w14:paraId="2FF2CBF2"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II. Мотивація навчальної діяльності — 5 хвилин</w:t>
      </w:r>
    </w:p>
    <w:p w14:paraId="1086E20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екрані демонструються приклади цифрових продуктів: вебсторінка, рекламний плакат, електронна таблиця, навчальна гра.</w:t>
      </w:r>
    </w:p>
    <w:p w14:paraId="2198E0B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Ставлю запитання:</w:t>
      </w:r>
    </w:p>
    <w:p w14:paraId="00F251C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«Хто створює такі продукти?»</w:t>
      </w:r>
    </w:p>
    <w:p w14:paraId="6B37419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знання необхідні для їх розроблення?»</w:t>
      </w:r>
    </w:p>
    <w:p w14:paraId="41DB131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достатньо лише вміти користуватися комп’ютером?»</w:t>
      </w:r>
    </w:p>
    <w:p w14:paraId="0C7866C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короткого обговорення підводжу учнів до висновку, що цифрова професійна діяльність потребує поєднання технічних, творчих і комунікативних компетентностей.</w:t>
      </w:r>
    </w:p>
    <w:p w14:paraId="020A7DDD"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III. Актуалізація знань — 5 хвилин</w:t>
      </w:r>
    </w:p>
    <w:p w14:paraId="678B3DE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Проводжу вправу «Професія — інструмент».</w:t>
      </w:r>
    </w:p>
    <w:p w14:paraId="63D2D71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Учням пропонуються назви професій та цифрових інструментів.</w:t>
      </w:r>
    </w:p>
    <w:p w14:paraId="2A921D6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Необхідно встановити відповідність і пояснити власний вибір.</w:t>
      </w:r>
    </w:p>
    <w:p w14:paraId="427E5A3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w:t>
      </w:r>
    </w:p>
    <w:p w14:paraId="04580ED5" w14:textId="77777777" w:rsidR="00E772A4" w:rsidRPr="00E772A4" w:rsidRDefault="00E772A4" w:rsidP="00E772A4">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графічний дизайнер — графічний редактор;</w:t>
      </w:r>
    </w:p>
    <w:p w14:paraId="413DB7DA" w14:textId="77777777" w:rsidR="00E772A4" w:rsidRPr="00E772A4" w:rsidRDefault="00E772A4" w:rsidP="00E772A4">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аналітик — електронні таблиці;</w:t>
      </w:r>
    </w:p>
    <w:p w14:paraId="77C3020E" w14:textId="77777777" w:rsidR="00E772A4" w:rsidRPr="00E772A4" w:rsidRDefault="00E772A4" w:rsidP="00E772A4">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програміст — середовище програмування;</w:t>
      </w:r>
    </w:p>
    <w:p w14:paraId="0F32C774" w14:textId="77777777" w:rsidR="00E772A4" w:rsidRPr="00E772A4" w:rsidRDefault="00E772A4" w:rsidP="00E772A4">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веброзробник — інструменти створення вебсторінок.</w:t>
      </w:r>
    </w:p>
    <w:p w14:paraId="2A1A641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обговорення звертаю увагу на те, що один інструмент може використовуватися в різних професіях.</w:t>
      </w:r>
    </w:p>
    <w:p w14:paraId="517D991F"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IV. Практична діяльність — 20 хвилин</w:t>
      </w:r>
    </w:p>
    <w:p w14:paraId="5A6815E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об’єднуються в команди.</w:t>
      </w:r>
    </w:p>
    <w:p w14:paraId="661CF80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Кожна команда отримує окреме завдання.</w:t>
      </w:r>
    </w:p>
    <w:p w14:paraId="006374A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Команда 1. «Дизайнери»</w:t>
      </w:r>
    </w:p>
    <w:p w14:paraId="027F74F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Створити інформаційну афішу для шкільного заходу.</w:t>
      </w:r>
    </w:p>
    <w:p w14:paraId="6EB75EC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Команда 2. «Аналітики»</w:t>
      </w:r>
    </w:p>
    <w:p w14:paraId="0BBBFD3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Опрацювати невеликий набір даних, виконати розрахунки та побудувати діаграму.</w:t>
      </w:r>
    </w:p>
    <w:p w14:paraId="45ED96B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Команда 3. «Веброзробники»</w:t>
      </w:r>
    </w:p>
    <w:p w14:paraId="46BC011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Створити макет інформаційної вебсторінки про шкільний гурток.</w:t>
      </w:r>
    </w:p>
    <w:p w14:paraId="3582869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Команда 4. «Фахівці з кібербезпеки»</w:t>
      </w:r>
    </w:p>
    <w:p w14:paraId="6B71B09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Розробити коротку пам’ятку щодо захисту персональних даних.</w:t>
      </w:r>
    </w:p>
    <w:p w14:paraId="039035A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Перед початком роботи кожна команда визначає мету, розподіляє ролі та планує послідовність дій.</w:t>
      </w:r>
    </w:p>
    <w:p w14:paraId="4E66DBF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виконання завдань надаю консультації, звертаю увагу на організацію командної роботи та дотримання правил безпечного використання цифрових інструментів.</w:t>
      </w:r>
    </w:p>
    <w:p w14:paraId="5B11C1E9"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V. Презентація результатів — 8 хвилин</w:t>
      </w:r>
    </w:p>
    <w:p w14:paraId="5348FB6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Кожна команда коротко представляє свій продукт.</w:t>
      </w:r>
    </w:p>
    <w:p w14:paraId="31E1B6F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пояснюють, які завдання виконували, які інструменти використовували та які труднощі виникли.</w:t>
      </w:r>
    </w:p>
    <w:p w14:paraId="3B35416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кожної презентації інші учасники можуть поставити уточнювальні запитання.</w:t>
      </w:r>
    </w:p>
    <w:p w14:paraId="051AE92F"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VI. Рефлексія — 3 хвилини</w:t>
      </w:r>
    </w:p>
    <w:p w14:paraId="74705E9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Пропоную завершити речення:</w:t>
      </w:r>
    </w:p>
    <w:p w14:paraId="15EA326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«Сьогодні мені найбільше сподобалося…»</w:t>
      </w:r>
    </w:p>
    <w:p w14:paraId="549D82C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«Найскладнішим для мене було…»</w:t>
      </w:r>
    </w:p>
    <w:p w14:paraId="39AFA7F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 зрозумів, що професійна діяльність потребує…»</w:t>
      </w:r>
    </w:p>
    <w:p w14:paraId="22CBC97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майбутньому я хотів би спробувати…»</w:t>
      </w:r>
    </w:p>
    <w:p w14:paraId="7EFC6AB6"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VII. Підбиття підсумків — 2 хвилини</w:t>
      </w:r>
    </w:p>
    <w:p w14:paraId="3496C6D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Підсумовую результати уроку.</w:t>
      </w:r>
    </w:p>
    <w:p w14:paraId="1756462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Наголошую, що кожен учень має власні інтереси та здібності, а професійне самовизначення є поступовим процесом.</w:t>
      </w:r>
    </w:p>
    <w:p w14:paraId="63CCF95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Домашнє завдання на вибір: дослідити одну цифрову професію або підготувати коротку презентацію про використання інформаційних технологій у професії, яка цікавить учня.</w:t>
      </w:r>
    </w:p>
    <w:p w14:paraId="49855B09"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8. ОЦІНЮВАННЯ РЕЗУЛЬТАТИВНОСТІ ПРОФОРІЄНТАЦІЙНОЇ РОБОТИ</w:t>
      </w:r>
    </w:p>
    <w:p w14:paraId="1C025478"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8.1. Особливості оцінювання профорієнтаційних результатів</w:t>
      </w:r>
    </w:p>
    <w:p w14:paraId="206F3E2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Оцінювання профорієнтаційної роботи має певні особливості.</w:t>
      </w:r>
    </w:p>
    <w:p w14:paraId="66B0781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відміну від предметних знань і вмінь, професійні інтереси, мотивація та готовність до самовизначення не можуть повністю характеризуватися традиційною бальною оцінкою.</w:t>
      </w:r>
    </w:p>
    <w:p w14:paraId="1AFB27D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вважаю доцільним поєднувати оцінювання навчальних результатів із педагогічним спостереженням, самооцінюванням і рефлексією.</w:t>
      </w:r>
    </w:p>
    <w:p w14:paraId="3033A8F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Важливо не оцінювати учня за тим, яку професію він обирає.</w:t>
      </w:r>
    </w:p>
    <w:p w14:paraId="48E5C10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Професійні інтереси можуть змінюватися, а відсутність чітко визначеного професійного плану не повинна сприйматися як негативний результат.</w:t>
      </w:r>
    </w:p>
    <w:p w14:paraId="312A22D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Головне завдання — допомогти учневі поступово сформувати здатність досліджувати власні можливості та приймати усвідомлені рішення.</w:t>
      </w:r>
    </w:p>
    <w:p w14:paraId="3886BBD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8.2. Критерії педагогічного спостереження</w:t>
      </w:r>
    </w:p>
    <w:p w14:paraId="23E1E48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аналізу профорієнтаційних результатів пропоную використовувати такі критерії.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4"/>
        <w:gridCol w:w="5754"/>
      </w:tblGrid>
      <w:tr w:rsidR="00E772A4" w:rsidRPr="00E772A4" w14:paraId="1218C822" w14:textId="77777777" w:rsidTr="00E772A4">
        <w:trPr>
          <w:tblCellSpacing w:w="15" w:type="dxa"/>
        </w:trPr>
        <w:tc>
          <w:tcPr>
            <w:tcW w:w="0" w:type="auto"/>
            <w:vAlign w:val="center"/>
            <w:hideMark/>
          </w:tcPr>
          <w:p w14:paraId="2C07ECD3"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Критерій</w:t>
            </w:r>
          </w:p>
        </w:tc>
        <w:tc>
          <w:tcPr>
            <w:tcW w:w="0" w:type="auto"/>
            <w:vAlign w:val="center"/>
            <w:hideMark/>
          </w:tcPr>
          <w:p w14:paraId="47152AD3"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Орієнтовні показники</w:t>
            </w:r>
          </w:p>
        </w:tc>
      </w:tr>
      <w:tr w:rsidR="00E772A4" w:rsidRPr="00E772A4" w14:paraId="787654F6" w14:textId="77777777" w:rsidTr="00E772A4">
        <w:trPr>
          <w:tblCellSpacing w:w="15" w:type="dxa"/>
        </w:trPr>
        <w:tc>
          <w:tcPr>
            <w:tcW w:w="0" w:type="auto"/>
            <w:vAlign w:val="center"/>
            <w:hideMark/>
          </w:tcPr>
          <w:p w14:paraId="5BC26DE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Пізнавальний інтерес</w:t>
            </w:r>
          </w:p>
        </w:tc>
        <w:tc>
          <w:tcPr>
            <w:tcW w:w="0" w:type="auto"/>
            <w:vAlign w:val="center"/>
            <w:hideMark/>
          </w:tcPr>
          <w:p w14:paraId="4CFF47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Зацікавленість професійними завданнями</w:t>
            </w:r>
          </w:p>
        </w:tc>
      </w:tr>
      <w:tr w:rsidR="00E772A4" w:rsidRPr="00E772A4" w14:paraId="53FD1A9B" w14:textId="77777777" w:rsidTr="00E772A4">
        <w:trPr>
          <w:tblCellSpacing w:w="15" w:type="dxa"/>
        </w:trPr>
        <w:tc>
          <w:tcPr>
            <w:tcW w:w="0" w:type="auto"/>
            <w:vAlign w:val="center"/>
            <w:hideMark/>
          </w:tcPr>
          <w:p w14:paraId="6EA65EB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Самостійність</w:t>
            </w:r>
          </w:p>
        </w:tc>
        <w:tc>
          <w:tcPr>
            <w:tcW w:w="0" w:type="auto"/>
            <w:vAlign w:val="center"/>
            <w:hideMark/>
          </w:tcPr>
          <w:p w14:paraId="7F8CB4B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Здатність планувати й виконувати роботу</w:t>
            </w:r>
          </w:p>
        </w:tc>
      </w:tr>
      <w:tr w:rsidR="00E772A4" w:rsidRPr="00E772A4" w14:paraId="194D2430" w14:textId="77777777" w:rsidTr="00E772A4">
        <w:trPr>
          <w:tblCellSpacing w:w="15" w:type="dxa"/>
        </w:trPr>
        <w:tc>
          <w:tcPr>
            <w:tcW w:w="0" w:type="auto"/>
            <w:vAlign w:val="center"/>
            <w:hideMark/>
          </w:tcPr>
          <w:p w14:paraId="2FF2959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Цифрова компетентність</w:t>
            </w:r>
          </w:p>
        </w:tc>
        <w:tc>
          <w:tcPr>
            <w:tcW w:w="0" w:type="auto"/>
            <w:vAlign w:val="center"/>
            <w:hideMark/>
          </w:tcPr>
          <w:p w14:paraId="086156D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Доцільне використання цифрових інструментів</w:t>
            </w:r>
          </w:p>
        </w:tc>
      </w:tr>
      <w:tr w:rsidR="00E772A4" w:rsidRPr="00E772A4" w14:paraId="7183E4E9" w14:textId="77777777" w:rsidTr="00E772A4">
        <w:trPr>
          <w:tblCellSpacing w:w="15" w:type="dxa"/>
        </w:trPr>
        <w:tc>
          <w:tcPr>
            <w:tcW w:w="0" w:type="auto"/>
            <w:vAlign w:val="center"/>
            <w:hideMark/>
          </w:tcPr>
          <w:p w14:paraId="3F72141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Творчість</w:t>
            </w:r>
          </w:p>
        </w:tc>
        <w:tc>
          <w:tcPr>
            <w:tcW w:w="0" w:type="auto"/>
            <w:vAlign w:val="center"/>
            <w:hideMark/>
          </w:tcPr>
          <w:p w14:paraId="167A6BB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Уміння пропонувати власні рішення</w:t>
            </w:r>
          </w:p>
        </w:tc>
      </w:tr>
      <w:tr w:rsidR="00E772A4" w:rsidRPr="00E772A4" w14:paraId="0EBAFCA0" w14:textId="77777777" w:rsidTr="00E772A4">
        <w:trPr>
          <w:tblCellSpacing w:w="15" w:type="dxa"/>
        </w:trPr>
        <w:tc>
          <w:tcPr>
            <w:tcW w:w="0" w:type="auto"/>
            <w:vAlign w:val="center"/>
            <w:hideMark/>
          </w:tcPr>
          <w:p w14:paraId="6BF1A1C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Командна взаємодія</w:t>
            </w:r>
          </w:p>
        </w:tc>
        <w:tc>
          <w:tcPr>
            <w:tcW w:w="0" w:type="auto"/>
            <w:vAlign w:val="center"/>
            <w:hideMark/>
          </w:tcPr>
          <w:p w14:paraId="2FD80EC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Здатність співпрацювати та домовлятися</w:t>
            </w:r>
          </w:p>
        </w:tc>
      </w:tr>
      <w:tr w:rsidR="00E772A4" w:rsidRPr="00E772A4" w14:paraId="73BEBFC5" w14:textId="77777777" w:rsidTr="00E772A4">
        <w:trPr>
          <w:tblCellSpacing w:w="15" w:type="dxa"/>
        </w:trPr>
        <w:tc>
          <w:tcPr>
            <w:tcW w:w="0" w:type="auto"/>
            <w:vAlign w:val="center"/>
            <w:hideMark/>
          </w:tcPr>
          <w:p w14:paraId="367A38E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Рефлексія</w:t>
            </w:r>
          </w:p>
        </w:tc>
        <w:tc>
          <w:tcPr>
            <w:tcW w:w="0" w:type="auto"/>
            <w:vAlign w:val="center"/>
            <w:hideMark/>
          </w:tcPr>
          <w:p w14:paraId="09E6BBC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Усвідомлення власних успіхів і труднощів</w:t>
            </w:r>
          </w:p>
        </w:tc>
      </w:tr>
      <w:tr w:rsidR="00E772A4" w:rsidRPr="00E772A4" w14:paraId="43E6E65D" w14:textId="77777777" w:rsidTr="00E772A4">
        <w:trPr>
          <w:tblCellSpacing w:w="15" w:type="dxa"/>
        </w:trPr>
        <w:tc>
          <w:tcPr>
            <w:tcW w:w="0" w:type="auto"/>
            <w:vAlign w:val="center"/>
            <w:hideMark/>
          </w:tcPr>
          <w:p w14:paraId="77CFD9C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обізнаність</w:t>
            </w:r>
          </w:p>
        </w:tc>
        <w:tc>
          <w:tcPr>
            <w:tcW w:w="0" w:type="auto"/>
            <w:vAlign w:val="center"/>
            <w:hideMark/>
          </w:tcPr>
          <w:p w14:paraId="7BE2B92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Розуміння особливостей різних професій</w:t>
            </w:r>
          </w:p>
        </w:tc>
      </w:tr>
      <w:tr w:rsidR="00E772A4" w:rsidRPr="00E772A4" w14:paraId="1AFC6B8F" w14:textId="77777777" w:rsidTr="00E772A4">
        <w:trPr>
          <w:tblCellSpacing w:w="15" w:type="dxa"/>
        </w:trPr>
        <w:tc>
          <w:tcPr>
            <w:tcW w:w="0" w:type="auto"/>
            <w:vAlign w:val="center"/>
            <w:hideMark/>
          </w:tcPr>
          <w:p w14:paraId="0C2050B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Планування розвитку</w:t>
            </w:r>
          </w:p>
        </w:tc>
        <w:tc>
          <w:tcPr>
            <w:tcW w:w="0" w:type="auto"/>
            <w:vAlign w:val="center"/>
            <w:hideMark/>
          </w:tcPr>
          <w:p w14:paraId="4EC5F2B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Здатність визначати подальші навчальні кроки</w:t>
            </w:r>
          </w:p>
        </w:tc>
      </w:tr>
    </w:tbl>
    <w:p w14:paraId="60B71F1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Ці критерії можуть використовуватися для якісного аналізу діяльності учнів.</w:t>
      </w:r>
    </w:p>
    <w:p w14:paraId="6C2FD25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При цьому важливо враховувати індивідуальний прогрес, а не лише порівнювати результати різних школярів.</w:t>
      </w:r>
    </w:p>
    <w:p w14:paraId="01A688BE"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8.3. Анкетування учнів</w:t>
      </w:r>
    </w:p>
    <w:p w14:paraId="6CD888C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Одним із допоміжних інструментів може бути коротке анкетування.</w:t>
      </w:r>
    </w:p>
    <w:p w14:paraId="4A055859" w14:textId="77777777" w:rsidR="00E772A4" w:rsidRPr="00E772A4" w:rsidRDefault="00E772A4" w:rsidP="00E772A4">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Анкета «Мої цифрові інтереси»</w:t>
      </w:r>
    </w:p>
    <w:p w14:paraId="4A1B29F8"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завдання на уроках інформатики тобі найбільше подобаються?</w:t>
      </w:r>
    </w:p>
    <w:p w14:paraId="0F25EE8E"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цікаво тобі створювати графічні матеріали?</w:t>
      </w:r>
    </w:p>
    <w:p w14:paraId="3D3D80CC"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подобається тобі працювати з числами, таблицями та діаграмами?</w:t>
      </w:r>
    </w:p>
    <w:p w14:paraId="7B82E953"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викликає інтерес програмування?</w:t>
      </w:r>
    </w:p>
    <w:p w14:paraId="683DFF79"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подобається тобі працювати в команді?</w:t>
      </w:r>
    </w:p>
    <w:p w14:paraId="2D7EBB92"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хотів би ти створювати власні цифрові продукти?</w:t>
      </w:r>
    </w:p>
    <w:p w14:paraId="71EE981E"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професії, пов’язані з цифровими технологіями, тобі відомі?</w:t>
      </w:r>
    </w:p>
    <w:p w14:paraId="694EAD0F"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цифрові навички ти хотів би вдосконалити?</w:t>
      </w:r>
    </w:p>
    <w:p w14:paraId="0A520386"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допомагають уроки інформатики краще розуміти світ професій?</w:t>
      </w:r>
    </w:p>
    <w:p w14:paraId="075DF4D0" w14:textId="77777777" w:rsidR="00E772A4" w:rsidRPr="00E772A4" w:rsidRDefault="00E772A4" w:rsidP="00E772A4">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Яку професійну діяльність ти хотів би спробувати?</w:t>
      </w:r>
    </w:p>
    <w:p w14:paraId="3A858DD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Результати такого анкетування можуть використовуватися для планування подальшої роботи.</w:t>
      </w:r>
    </w:p>
    <w:p w14:paraId="309ED5A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Водночас необхідно розуміти, що анкета має педагогічний, а не психодіагностичний характер.</w:t>
      </w:r>
    </w:p>
    <w:p w14:paraId="587861F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Вона не призначена для встановлення професійної придатності.</w:t>
      </w:r>
    </w:p>
    <w:p w14:paraId="1D53B7FF"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8.4. Метод педагогічного спостереження</w:t>
      </w:r>
    </w:p>
    <w:p w14:paraId="2FC6750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виконання практичних завдань учитель може спостерігати за проявами самостійності, ініціативності, творчості та співпраці.</w:t>
      </w:r>
    </w:p>
    <w:p w14:paraId="6B833FC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доцільно звертати увагу на те, які завдання учень обирає добровільно, як реагує на труднощі, чи прагне вдосконалити результат, наскільки охоче бере участь у командній роботі.</w:t>
      </w:r>
    </w:p>
    <w:p w14:paraId="25330A7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Однак важливо уникати поспішних висновків.</w:t>
      </w:r>
    </w:p>
    <w:p w14:paraId="3225483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Тимчасові труднощі з певним завданням не означають відсутності здібностей до відповідної діяльності.</w:t>
      </w:r>
    </w:p>
    <w:p w14:paraId="5B50C07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 само успішне виконання одного проєкту не є достатньою підставою для визначення майбутньої професії.</w:t>
      </w:r>
    </w:p>
    <w:p w14:paraId="43F4AEE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Педагогічне спостереження повинно бути тривалим, доброзичливим і спрямованим на підтримку розвитку учня.</w:t>
      </w:r>
    </w:p>
    <w:p w14:paraId="1CE6E907"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8.5. Самооцінювання професійного досвіду</w:t>
      </w:r>
    </w:p>
    <w:p w14:paraId="618676D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виконання професійної проби пропоную використовувати коротку рефлексивну картку.</w:t>
      </w:r>
    </w:p>
    <w:p w14:paraId="7E8A63B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Картка самооцінювання</w:t>
      </w:r>
    </w:p>
    <w:p w14:paraId="1E2000C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Назва завдання: __________________</w:t>
      </w:r>
    </w:p>
    <w:p w14:paraId="4CCAAD0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роль: __________________</w:t>
      </w:r>
    </w:p>
    <w:p w14:paraId="165CE47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Що мені вдалося найкраще?</w:t>
      </w:r>
    </w:p>
    <w:p w14:paraId="04B5C44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труднощі виникли?</w:t>
      </w:r>
    </w:p>
    <w:p w14:paraId="4C36EAB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навички допомогли виконати завдання?</w:t>
      </w:r>
    </w:p>
    <w:p w14:paraId="71D69CE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Що нового я дізнався про професію?</w:t>
      </w:r>
    </w:p>
    <w:p w14:paraId="514D6B5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Чи хотів би я повторити подібну діяльність?</w:t>
      </w:r>
    </w:p>
    <w:p w14:paraId="221C799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знання та вміння хочу розвивати надалі?</w:t>
      </w:r>
    </w:p>
    <w:p w14:paraId="3970A50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Така форма роботи сприяє розвитку самопізнання та усвідомленого ставлення до власного навчання.</w:t>
      </w:r>
    </w:p>
    <w:p w14:paraId="31774F2A"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9. ПЕДАГОГІЧНІ УМОВИ ЕФЕКТИВНОЇ ПРОФЕСІЙНОЇ ОРІЄНТАЦІЇ НА УРОКАХ ІНФОРМАТИКИ</w:t>
      </w:r>
    </w:p>
    <w:p w14:paraId="4924C763"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9.1. Створення мотиваційного освітнього середовища</w:t>
      </w:r>
    </w:p>
    <w:p w14:paraId="2302059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Ефективність профорієнтаційної роботи значною мірою залежить від освітнього середовища, у якому навчаються учні.</w:t>
      </w:r>
    </w:p>
    <w:p w14:paraId="1F9D6FE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Вважаю, що важливо створювати атмосферу, у якій школярі не бояться помилятися, висловлювати власні ідеї та пробувати нові види діяльності.</w:t>
      </w:r>
    </w:p>
    <w:p w14:paraId="75DA1ED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виконання творчих і професійно орієнтованих завдань учні можуть демонструвати різний рівень підготовки.</w:t>
      </w:r>
    </w:p>
    <w:p w14:paraId="4BDF2ED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Одні швидко опановують нові інструменти, іншим необхідно більше часу.</w:t>
      </w:r>
    </w:p>
    <w:p w14:paraId="4C14180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завдання вчителя полягає у підтримці індивідуального прогресу кожного учня.</w:t>
      </w:r>
    </w:p>
    <w:p w14:paraId="39EA103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Важливим є використання диференційованих завдань.</w:t>
      </w:r>
    </w:p>
    <w:p w14:paraId="637DFC9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під час створення вебсторінки можна запропонувати базовий рівень — розроблення простої структури, та поглиблений — додавання стилів, навігації й інтерактивних елементів.</w:t>
      </w:r>
    </w:p>
    <w:p w14:paraId="7350973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Це дозволяє залучити до діяльності учнів із різним рівнем підготовки.</w:t>
      </w:r>
    </w:p>
    <w:p w14:paraId="75C692D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9.2. Формування культури помилки</w:t>
      </w:r>
    </w:p>
    <w:p w14:paraId="5DFD1FC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Однією з важливих професійних навичок є здатність аналізувати помилки та вдосконалювати власну роботу.</w:t>
      </w:r>
    </w:p>
    <w:p w14:paraId="52B9A42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Особливо яскраво це проявляється під час програмування.</w:t>
      </w:r>
    </w:p>
    <w:p w14:paraId="36DB849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Помилка в коді не повинна сприйматися як особиста невдача учня.</w:t>
      </w:r>
    </w:p>
    <w:p w14:paraId="1E79C06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Вона є природною частиною процесу розробки.</w:t>
      </w:r>
    </w:p>
    <w:p w14:paraId="3FD7612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Під час роботи над алгоритмами та програмами важливо навчати учнів послідовно перевіряти припущення, знаходити причини помилок і виправляти їх.</w:t>
      </w:r>
    </w:p>
    <w:p w14:paraId="44B6C2F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Цей підхід має значення не лише для майбутніх програмістів.</w:t>
      </w:r>
    </w:p>
    <w:p w14:paraId="3261BD7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Уміння спокійно реагувати на труднощі, аналізувати власні дії та шукати рішення необхідне представникам багатьох професій.</w:t>
      </w:r>
    </w:p>
    <w:p w14:paraId="6AAD77BB"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9.3. Підтримка професійної рівності</w:t>
      </w:r>
    </w:p>
    <w:p w14:paraId="1BD73F6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Профорієнтаційна робота повинна сприяти подоланню стереотипів щодо професій.</w:t>
      </w:r>
    </w:p>
    <w:p w14:paraId="2BA8905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Зокрема, важливо уникати уявлень про те, що певні цифрові професії більше підходять хлопцям або дівчатам.</w:t>
      </w:r>
    </w:p>
    <w:p w14:paraId="7CB704D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повинні мати рівні можливості для участі в програмуванні, дизайні, аналізі даних, робототехніці та інших видах діяльності.</w:t>
      </w:r>
    </w:p>
    <w:p w14:paraId="1442A4A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Також необхідно враховувати потреби учнів з особливими освітніми потребами.</w:t>
      </w:r>
    </w:p>
    <w:p w14:paraId="5BB237D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інструменти можуть допомагати адаптувати навчальні матеріали, змінювати формат представлення інформації та забезпечувати різні способи виконання завдань.</w:t>
      </w:r>
    </w:p>
    <w:p w14:paraId="5F15D36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орієнтація має бути доступною для всіх учнів незалежно від індивідуальних особливостей.</w:t>
      </w:r>
    </w:p>
    <w:p w14:paraId="635CFB00"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9.4. Співпраця з батьками</w:t>
      </w:r>
    </w:p>
    <w:p w14:paraId="0116194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Професійне самовизначення учня відбувається під впливом багатьох чинників, серед яких важливе місце посідає сім’я.</w:t>
      </w:r>
    </w:p>
    <w:p w14:paraId="47D3757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доцільно залучати батьків до профорієнтаційної роботи.</w:t>
      </w:r>
    </w:p>
    <w:p w14:paraId="164DCEB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Формами співпраці можуть бути тематичні зустрічі, онлайн-презентації професій, спільні освітні проєкти та консультації.</w:t>
      </w:r>
    </w:p>
    <w:p w14:paraId="420107A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Особливо корисним може бути знайомство учнів із реальним професійним досвідом дорослих.</w:t>
      </w:r>
    </w:p>
    <w:p w14:paraId="3C90114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Водночас необхідно наголошувати на важливості поваги до інтересів і вибору дитини.</w:t>
      </w:r>
    </w:p>
    <w:p w14:paraId="7DF28DD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Батьківська підтримка повинна допомагати учневі досліджувати можливості, а не примушувати до конкретного професійного рішення.</w:t>
      </w:r>
    </w:p>
    <w:p w14:paraId="5D37E617"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9.5. Співпраця з представниками професій</w:t>
      </w:r>
    </w:p>
    <w:p w14:paraId="4482E5B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Важливим доповненням до уроків інформатики можуть стати зустрічі з представниками різних професій.</w:t>
      </w:r>
    </w:p>
    <w:p w14:paraId="6CB42DE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Це можуть бути програмісти, дизайнери, інженери, фахівці з кібербезпеки, аналітики, підприємці та представники інших галузей.</w:t>
      </w:r>
    </w:p>
    <w:p w14:paraId="57527B4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Особливу цінність мають зустрічі, під час яких фахівці розповідають не лише про переваги професії, а й про реальні труднощі, необхідні знання, професійну відповідальність та особистий шлях розвитку.</w:t>
      </w:r>
    </w:p>
    <w:p w14:paraId="1250CDE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Такі зустрічі можна проводити в очному або дистанційному форматі.</w:t>
      </w:r>
    </w:p>
    <w:p w14:paraId="40F6FE3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спілкування доцільно організувати рефлексію, щоб учні могли осмислити отриману інформацію.</w:t>
      </w:r>
    </w:p>
    <w:p w14:paraId="5E8356C6"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10. МЕТОДИЧНІ СПОСТЕРЕЖЕННЯ ТА РЕФЛЕКСІЯ ВЧИТЕЛЯ</w:t>
      </w:r>
    </w:p>
    <w:p w14:paraId="6FA4DF1D"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10.1. Значення практичного досвіду для формування професійних інтересів</w:t>
      </w:r>
    </w:p>
    <w:p w14:paraId="23105F0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процесі розроблення методичних підходів до профорієнтації засобами інформатики особливу увагу приділяю ролі практичної діяльності.</w:t>
      </w:r>
    </w:p>
    <w:p w14:paraId="461AADB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Вважаю, що інформація про професію набуває більшого значення для учня тоді, коли він має можливість співвіднести її з власним досвідом.</w:t>
      </w:r>
    </w:p>
    <w:p w14:paraId="0887305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розповідь про професію програміста може сформувати загальне уявлення про відповідну сферу діяльності.</w:t>
      </w:r>
    </w:p>
    <w:p w14:paraId="4555E11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Однак створення власної програми дозволяє учневі відчути особливості алгоритмічного мислення, необхідність перевірки результатів і значення наполегливості.</w:t>
      </w:r>
    </w:p>
    <w:p w14:paraId="0AA9937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Аналогічно створення рекламного плаката дає можливість зрозуміти, що дизайн потребує не лише творчості, а й уміння враховувати потреби аудиторії.</w:t>
      </w:r>
    </w:p>
    <w:p w14:paraId="268A063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Саме тому практичні завдання вважаю важливою складовою професійного самовизначення.</w:t>
      </w:r>
    </w:p>
    <w:p w14:paraId="181DD768"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10.2. Роль вибору в навчальній діяльності</w:t>
      </w:r>
    </w:p>
    <w:p w14:paraId="4BDD7FA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Одним із принципових положень мого методичного підходу є надання учням можливості вибору.</w:t>
      </w:r>
    </w:p>
    <w:p w14:paraId="0B781A5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практиці це може реалізовуватися через вибір теми проєкту, формату кінцевого продукту, цифрового інструмента або ролі в команді.</w:t>
      </w:r>
    </w:p>
    <w:p w14:paraId="199662A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Наприклад, під час роботи над темою «Створення цифрового контенту» можна запропонувати кілька варіантів завдань:</w:t>
      </w:r>
    </w:p>
    <w:p w14:paraId="39546B1A" w14:textId="77777777" w:rsidR="00E772A4" w:rsidRPr="00E772A4" w:rsidRDefault="00E772A4" w:rsidP="00E772A4">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створити інформаційний плакат;</w:t>
      </w:r>
    </w:p>
    <w:p w14:paraId="769D9FA1" w14:textId="77777777" w:rsidR="00E772A4" w:rsidRPr="00E772A4" w:rsidRDefault="00E772A4" w:rsidP="00E772A4">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підготувати презентацію;</w:t>
      </w:r>
    </w:p>
    <w:p w14:paraId="1801E5DE" w14:textId="77777777" w:rsidR="00E772A4" w:rsidRPr="00E772A4" w:rsidRDefault="00E772A4" w:rsidP="00E772A4">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розробити інфографіку;</w:t>
      </w:r>
    </w:p>
    <w:p w14:paraId="1BDC2B3A" w14:textId="77777777" w:rsidR="00E772A4" w:rsidRPr="00E772A4" w:rsidRDefault="00E772A4" w:rsidP="00E772A4">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створити короткий навчальний відеоматеріал;</w:t>
      </w:r>
    </w:p>
    <w:p w14:paraId="6872FEAC" w14:textId="77777777" w:rsidR="00E772A4" w:rsidRPr="00E772A4" w:rsidRDefault="00E772A4" w:rsidP="00E772A4">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підготувати макет вебсторінки.</w:t>
      </w:r>
    </w:p>
    <w:p w14:paraId="1EA10BF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Усі завдання можуть бути спрямовані на досягнення спільних навчальних результатів, але водночас дозволяють учням реалізувати власні інтереси.</w:t>
      </w:r>
    </w:p>
    <w:p w14:paraId="2353CEE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Такий підхід допомагає зробити навчальну діяльність більш особистісно значущою.</w:t>
      </w:r>
    </w:p>
    <w:p w14:paraId="61355027"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10.3. Значення рефлексії</w:t>
      </w:r>
    </w:p>
    <w:p w14:paraId="5550D90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Важливим елементом профорієнтаційної роботи є рефлексія.</w:t>
      </w:r>
    </w:p>
    <w:p w14:paraId="19A210B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Без аналізу власного досвіду навіть цікаве практичне завдання може залишитися лише окремою навчальною вправою.</w:t>
      </w:r>
    </w:p>
    <w:p w14:paraId="796756E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після виконання професійно орієнтованих завдань доцільно виділяти час на обговорення.</w:t>
      </w:r>
    </w:p>
    <w:p w14:paraId="0C7CC3E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повинні мати можливість визначити, що їм сподобалося, які труднощі виникли, які навички були необхідні та чи хотіли б вони продовжити діяльність у відповідному напрямі.</w:t>
      </w:r>
    </w:p>
    <w:p w14:paraId="2973C6B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Особливе значення має доброзичливий характер такого обговорення.</w:t>
      </w:r>
    </w:p>
    <w:p w14:paraId="599A250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Учень не повинен боятися сказати, що певний вид діяльності йому не сподобався.</w:t>
      </w:r>
    </w:p>
    <w:p w14:paraId="098A73C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контексті професійної орієнтації це також важливий результат, адже допомагає краще зрозуміти власні інтереси.</w:t>
      </w:r>
    </w:p>
    <w:p w14:paraId="1F87652B"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10.4. Труднощі впровадження профорієнтаційного підходу</w:t>
      </w:r>
    </w:p>
    <w:p w14:paraId="2840E2F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Інтеграція профорієнтаційного змісту в уроки інформатики може супроводжуватися певними труднощами.</w:t>
      </w:r>
    </w:p>
    <w:p w14:paraId="5C50B88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Однією з них є обмежений навчальний час.</w:t>
      </w:r>
    </w:p>
    <w:p w14:paraId="1FC340B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Учитель повинен забезпечити досягнення предметних результатів відповідно до навчальної програми, тому профорієнтаційна складова не може реалізовуватися шляхом необґрунтованого скорочення основного змісту.</w:t>
      </w:r>
    </w:p>
    <w:p w14:paraId="2095D4F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Вирішенням цієї проблеми вважаю використання інтегрованих завдань, які одночасно сприяють формуванню цифрових компетентностей і професійних уявлень.</w:t>
      </w:r>
    </w:p>
    <w:p w14:paraId="2F17DB9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Іншою проблемою може бути різний рівень цифрової підготовки учнів.</w:t>
      </w:r>
    </w:p>
    <w:p w14:paraId="414F7A0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її подолання доцільно використовувати диференційовані завдання, покрокові інструкції та командну роботу.</w:t>
      </w:r>
    </w:p>
    <w:p w14:paraId="210A5B4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Також необхідно враховувати технічні можливості закладу освіти.</w:t>
      </w:r>
    </w:p>
    <w:p w14:paraId="255BA33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 всі школи мають однаковий доступ до сучасного обладнання та програмного забезпечення.</w:t>
      </w:r>
    </w:p>
    <w:p w14:paraId="4791E76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Тому профорієнтаційні завдання повинні бути гнучкими й передбачати можливість використання доступних цифрових інструментів.</w:t>
      </w:r>
    </w:p>
    <w:p w14:paraId="436618A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Окремої уваги потребує інформаційна безпека.</w:t>
      </w:r>
    </w:p>
    <w:p w14:paraId="3ECCA32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Використання онлайн-сервісів, хмарних платформ і технологій штучного інтелекту повинно супроводжуватися дотриманням правил захисту персональних даних.</w:t>
      </w:r>
    </w:p>
    <w:p w14:paraId="4B9BB289"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10.5. Перспективи розвитку власної методичної роботи</w:t>
      </w:r>
    </w:p>
    <w:p w14:paraId="2F1D016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Подальший розвиток обраної теми пов’язую зі створенням системи профорієнтаційних завдань для різних вікових груп.</w:t>
      </w:r>
    </w:p>
    <w:p w14:paraId="06CC42F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Перспективними напрямами вважаю:</w:t>
      </w:r>
    </w:p>
    <w:p w14:paraId="6530953A"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Розроблення банку професійних проб із різних тем інформатики.</w:t>
      </w:r>
    </w:p>
    <w:p w14:paraId="13D9BA13"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Створення цифрових карт професійних інтересів.</w:t>
      </w:r>
    </w:p>
    <w:p w14:paraId="22C422E0"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Організацію міжпредметних профорієнтаційних проєктів.</w:t>
      </w:r>
    </w:p>
    <w:p w14:paraId="597AB926"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Розвиток системи цифрового портфоліо.</w:t>
      </w:r>
    </w:p>
    <w:p w14:paraId="541DD579"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Використання технологій штучного інтелекту для дослідження професій.</w:t>
      </w:r>
    </w:p>
    <w:p w14:paraId="179367AA"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Співпрацю з представниками різних професійних галузей.</w:t>
      </w:r>
    </w:p>
    <w:p w14:paraId="0CFC9D08"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Удосконалення інструментів педагогічного спостереження.</w:t>
      </w:r>
    </w:p>
    <w:p w14:paraId="5220FF31" w14:textId="77777777" w:rsidR="00E772A4" w:rsidRPr="00E772A4" w:rsidRDefault="00E772A4" w:rsidP="00E772A4">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Дослідження впливу практикоорієнтованого навчання на професійну обізнаність учнів.</w:t>
      </w:r>
    </w:p>
    <w:p w14:paraId="56EAD8F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Важливим напрямом подальшої роботи також є накопичення й аналіз фактичних результатів застосування запропонованих методик.</w:t>
      </w:r>
    </w:p>
    <w:p w14:paraId="0A9321C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цього можна використовувати анонімні анкети, аналіз учнівських проєктів, рефлексивні картки та педагогічні спостереження.</w:t>
      </w:r>
    </w:p>
    <w:p w14:paraId="4982934C"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РОЗДІЛ 11. МЕТОДИЧНІ РЕКОМЕНДАЦІЇ ЩОДО ФОРМУВАННЯ ПРОФЕСІЙНОЇ ОРІЄНТАЦІЇ УЧНІВ ЗАСОБАМИ ІНФОРМАТИКИ</w:t>
      </w:r>
    </w:p>
    <w:p w14:paraId="3159AE9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 основі опрацювання теоретичних підходів і розробленої системи практичних завдань пропоную такі методичні рекомендації.</w:t>
      </w:r>
    </w:p>
    <w:p w14:paraId="588AAFF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 Інтегрувати профорієнтаційний зміст у навчальні теми.</w:t>
      </w:r>
    </w:p>
    <w:p w14:paraId="5B8E696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Необхідно демонструвати учням, як знання та навички, здобуті на уроках інформатики, використовуються в різних професіях.</w:t>
      </w:r>
    </w:p>
    <w:p w14:paraId="016E953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2. Використовувати професійні ситуації.</w:t>
      </w:r>
    </w:p>
    <w:p w14:paraId="0A5F686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Навчальні завдання доцільно формулювати як практичні проблеми, що мають зрозумілий життєвий або професійний контекст.</w:t>
      </w:r>
    </w:p>
    <w:p w14:paraId="0934EFD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3. Забезпечувати різноманітність професійних проб.</w:t>
      </w:r>
    </w:p>
    <w:p w14:paraId="4EE1E7D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Учні повинні мати можливість ознайомитися з різними видами цифрової діяльності, а не лише з програмуванням.</w:t>
      </w:r>
    </w:p>
    <w:p w14:paraId="4B87949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4. Розвивати критичне мислення.</w:t>
      </w:r>
    </w:p>
    <w:p w14:paraId="2B5CE5B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дослідження професій необхідно навчати учнів перевіряти інформацію, порівнювати джерела та критично оцінювати рекламні твердження.</w:t>
      </w:r>
    </w:p>
    <w:p w14:paraId="25E5441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5. Підтримувати індивідуальні інтереси.</w:t>
      </w:r>
    </w:p>
    <w:p w14:paraId="67712EE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Доцільно пропонувати завдання з можливістю вибору та враховувати індивідуальні особливості учнів.</w:t>
      </w:r>
    </w:p>
    <w:p w14:paraId="7C21D90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6. Використовувати командні проєкти.</w:t>
      </w:r>
    </w:p>
    <w:p w14:paraId="3990558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Командна робота дозволяє ознайомити учнів із різними професійними ролями та розвивати навички співпраці.</w:t>
      </w:r>
    </w:p>
    <w:p w14:paraId="712D463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7. Формувати навички самооцінювання.</w:t>
      </w:r>
    </w:p>
    <w:p w14:paraId="70ECDFE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Після виконання завдань важливо організовувати рефлексію щодо власних успіхів, труднощів та інтересів.</w:t>
      </w:r>
    </w:p>
    <w:p w14:paraId="4A56E5C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8. Забезпечувати безпечне цифрове середовище.</w:t>
      </w:r>
    </w:p>
    <w:p w14:paraId="02B8FD8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Необхідно дотримуватися правил цифрової безпеки, захисту персональних даних та академічної доброчесності.</w:t>
      </w:r>
    </w:p>
    <w:p w14:paraId="0DE3B4E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9. Розвивати міжпредметну інтеграцію.</w:t>
      </w:r>
    </w:p>
    <w:p w14:paraId="73A0FCD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Доцільно демонструвати зв’язок інформатики з математикою, природничими науками, мистецтвом, мовами та іншими дисциплінами.</w:t>
      </w:r>
    </w:p>
    <w:p w14:paraId="0210573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10. Не нав’язувати професійний вибір.</w:t>
      </w:r>
    </w:p>
    <w:p w14:paraId="47EE98B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орієнтація повинна допомагати учневі досліджувати можливості, а не визначати його майбутню професію замість нього.</w:t>
      </w:r>
    </w:p>
    <w:p w14:paraId="2766A0F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11. Залучати батьків і представників професій.</w:t>
      </w:r>
    </w:p>
    <w:p w14:paraId="273A22D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Співпраця з дорослими дозволяє розширити уявлення учнів про реальний світ праці.</w:t>
      </w:r>
    </w:p>
    <w:p w14:paraId="7C563B6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12. Систематично аналізувати результати роботи.</w:t>
      </w:r>
    </w:p>
    <w:p w14:paraId="1333022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Доцільно накопичувати педагогічні спостереження, аналізувати учнівські проєкти та вдосконалювати методику відповідно до потреб школярів.</w:t>
      </w:r>
    </w:p>
    <w:p w14:paraId="26E6F461"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ВИСНОВКИ</w:t>
      </w:r>
    </w:p>
    <w:p w14:paraId="0539EF0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Професійна орієнтація учнів в умовах цифровізації суспільства є важливим напрямом сучасної педагогічної діяльності.</w:t>
      </w:r>
    </w:p>
    <w:p w14:paraId="1A93A57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Її значення визначається необхідністю підготовки молодого покоління до життя та праці в умовах постійних технологічних змін.</w:t>
      </w:r>
    </w:p>
    <w:p w14:paraId="2D3F18A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Проведений теоретико-методичний аналіз дозволяє зробити висновок, що шкільний курс інформатики має значний потенціал для формування професійної обізнаності, розвитку інтересів і здібностей учнів, а також підготовки до усвідомленого професійного самовизначення.</w:t>
      </w:r>
    </w:p>
    <w:p w14:paraId="68A26D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Особливість інформатики полягає в її практичній спрямованості та міжпредметному характері.</w:t>
      </w:r>
    </w:p>
    <w:p w14:paraId="3A5F149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 час навчання учні отримують можливість створювати цифрові продукти, аналізувати інформацію, програмувати, працювати з графікою, розробляти вебсторінки, використовувати цифрові сервіси та розв’язувати практичні завдання.</w:t>
      </w:r>
    </w:p>
    <w:p w14:paraId="6CA54D8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Кожен із цих видів діяльності може стати основою для ознайомлення з відповідними професійними напрямами.</w:t>
      </w:r>
    </w:p>
    <w:p w14:paraId="1C9D079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роботі обґрунтовано доцільність інтеграції профорієнтаційного змісту в навчальні теми інформатики.</w:t>
      </w:r>
    </w:p>
    <w:p w14:paraId="4F3A19B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Запропоновано методичну модель «Пізнаю — досліджую — пробую — аналізую — планую», яка передбачає послідовне ознайомлення з професією, дослідження її особливостей, виконання практичного завдання, рефлексію та планування подальшого розвитку.</w:t>
      </w:r>
    </w:p>
    <w:p w14:paraId="02F9F2E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Важливим елементом запропонованого підходу є професійні проби.</w:t>
      </w:r>
    </w:p>
    <w:p w14:paraId="49E844D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Вони дозволяють учням не лише отримувати інформацію про професії, а й набувати особистого досвіду виконання окремих професійних завдань.</w:t>
      </w:r>
    </w:p>
    <w:p w14:paraId="6EA5931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Розроблені приклади професійних проб охоплюють цифровий дизайн, аналіз даних, програмування, веброзробку, кібербезпеку, цифровий маркетинг та створення доступного цифрового контенту.</w:t>
      </w:r>
    </w:p>
    <w:p w14:paraId="6107F56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Окрему увагу приділено віковим особливостям профорієнтаційної роботи.</w:t>
      </w:r>
    </w:p>
    <w:p w14:paraId="095E3E9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учнів 5–6 класів доцільно використовувати ігрові завдання, творчі вправи та ознайомлення з професіями.</w:t>
      </w:r>
    </w:p>
    <w:p w14:paraId="7F932BD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учнів 7–9 класів важливого значення набувають професійні проби, командні проєкти та моделювання реальних ситуацій.</w:t>
      </w:r>
    </w:p>
    <w:p w14:paraId="4C050DC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Для старшокласників особливо актуальними є дослідження освітніх маршрутів, створення цифрового портфоліо та планування індивідуального професійного розвитку.</w:t>
      </w:r>
    </w:p>
    <w:p w14:paraId="78ED5F5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 роботі також розглянуто можливості використання цифрових платформ, технологій штучного інтелекту та міжпредметних проєктів.</w:t>
      </w:r>
    </w:p>
    <w:p w14:paraId="456F1EE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Підкреслено, що цифрові інструменти повинні використовуватися педагогічно доцільно, з дотриманням принципів безпеки, доступності та критичного ставлення до інформації.</w:t>
      </w:r>
    </w:p>
    <w:p w14:paraId="5300D09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Важливим висновком є необхідність розглядати професійне самовизначення як поступовий, індивідуальний процес.</w:t>
      </w:r>
    </w:p>
    <w:p w14:paraId="614F20C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Завдання вчителя полягає не у визначенні майбутньої професії учня, а у створенні умов для розвитку його інтересів, здібностей, самостійності та здатності приймати обґрунтовані рішення.</w:t>
      </w:r>
    </w:p>
    <w:p w14:paraId="33AA1A3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Переконана, що ефективна профорієнтаційна робота на уроках інформатики повинна ґрунтуватися на поєднанні предметного навчання, практичної діяльності, творчості, співпраці та рефлексії.</w:t>
      </w:r>
    </w:p>
    <w:p w14:paraId="1FBB626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Саме такий підхід дозволяє перетворити інформатику з навчального предмета, спрямованого переважно на опанування цифрових технологій, на важливий інструмент підготовки учнів до майбутнього професійного життя.</w:t>
      </w:r>
    </w:p>
    <w:p w14:paraId="72B9ECE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Отже, інформатика в сучасній школі — це не лише навчання роботі з цифровими технологіями, а й можливість допомогти кожному учневі відкрити власні здібності, усвідомити професійні інтереси та зробити перші кроки до майбутнього професійного самовизначення.</w:t>
      </w:r>
    </w:p>
    <w:p w14:paraId="61C1D5DF"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СПИСОК ВИКОРИСТАНИХ ДЖЕРЕЛ</w:t>
      </w:r>
    </w:p>
    <w:p w14:paraId="6436AD5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Нижче наведено базові нормативні та методичні джерела, які доцільно використати під час остаточного оформлення роботи. Перед публікацією слід перевірити актуальні редакції нормативних актів, вихідні дані джерел і додати точні посилання на використані матеріали.</w:t>
      </w:r>
    </w:p>
    <w:p w14:paraId="20A4E0F0"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Закон України «Про освіту» від 05.09.2017 № 2145-VIII.</w:t>
      </w:r>
    </w:p>
    <w:p w14:paraId="7056141A"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Закон України «Про повну загальну середню освіту» від 16.01.2020 № 463-IX.</w:t>
      </w:r>
    </w:p>
    <w:p w14:paraId="314E1D23"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Державний стандарт базової середньої освіти : постанова Кабінету Міністрів України від 30.09.2020 № 898.</w:t>
      </w:r>
    </w:p>
    <w:p w14:paraId="1CC08C94"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Концепція реалізації державної політики у сфері реформування загальної середньої освіти «Нова українська школа» на період до 2029 року : розпорядження Кабінету Міністрів України від 14.12.2016 № 988-р.</w:t>
      </w:r>
    </w:p>
    <w:p w14:paraId="21DDBA79"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Міністерство освіти і науки України. Модельні навчальні програми для 5–9 класів закладів загальної середньої освіти. Офіційний вебсайт МОН України.</w:t>
      </w:r>
    </w:p>
    <w:p w14:paraId="524769FB"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Міністерство освіти і науки України. Матеріали щодо формування ключових компетентностей та впровадження Нової української школи. Офіційний вебсайт МОН України.</w:t>
      </w:r>
    </w:p>
    <w:p w14:paraId="194BE1E6"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UNICEF. Матеріали щодо розвитку життєвих навичок, цифрової грамотності та професійного самовизначення молоді. Офіційні освітні ресурси UNICEF.</w:t>
      </w:r>
    </w:p>
    <w:p w14:paraId="0F25FE5D"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Державна служба зайнятості України. Інформаційні та профорієнтаційні матеріали. Офіційний вебпортал.</w:t>
      </w:r>
    </w:p>
    <w:p w14:paraId="3F9BE60A" w14:textId="77777777" w:rsidR="00E772A4" w:rsidRPr="00E772A4" w:rsidRDefault="00E772A4" w:rsidP="00E772A4">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Український інститут розвитку освіти. Методичні та інформаційні матеріали щодо реалізації компетентнісного підходу в освіті. Офіційний вебсайт.</w:t>
      </w:r>
    </w:p>
    <w:p w14:paraId="5AD4E692" w14:textId="77777777" w:rsidR="00E772A4" w:rsidRPr="00E772A4" w:rsidRDefault="00E772A4" w:rsidP="00E772A4">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E772A4">
        <w:rPr>
          <w:rFonts w:ascii="Times New Roman" w:eastAsia="Times New Roman" w:hAnsi="Times New Roman" w:cs="Times New Roman"/>
          <w:b/>
          <w:bCs/>
          <w:kern w:val="36"/>
          <w:sz w:val="28"/>
          <w:szCs w:val="28"/>
          <w:lang w:eastAsia="ru-RU"/>
        </w:rPr>
        <w:t>ДОДАТКИ</w:t>
      </w:r>
    </w:p>
    <w:p w14:paraId="349E602F"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lastRenderedPageBreak/>
        <w:t>Додаток А. Орієнтовна програма профорієнтаційних завдань на навчальний рік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8"/>
        <w:gridCol w:w="3049"/>
        <w:gridCol w:w="5062"/>
      </w:tblGrid>
      <w:tr w:rsidR="00E772A4" w:rsidRPr="00E772A4" w14:paraId="76E5F925" w14:textId="77777777" w:rsidTr="00E772A4">
        <w:trPr>
          <w:tblCellSpacing w:w="15" w:type="dxa"/>
        </w:trPr>
        <w:tc>
          <w:tcPr>
            <w:tcW w:w="0" w:type="auto"/>
            <w:vAlign w:val="center"/>
            <w:hideMark/>
          </w:tcPr>
          <w:p w14:paraId="3ADCA931"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Місяць</w:t>
            </w:r>
          </w:p>
        </w:tc>
        <w:tc>
          <w:tcPr>
            <w:tcW w:w="0" w:type="auto"/>
            <w:vAlign w:val="center"/>
            <w:hideMark/>
          </w:tcPr>
          <w:p w14:paraId="3E538688"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Тематичний напрям</w:t>
            </w:r>
          </w:p>
        </w:tc>
        <w:tc>
          <w:tcPr>
            <w:tcW w:w="0" w:type="auto"/>
            <w:vAlign w:val="center"/>
            <w:hideMark/>
          </w:tcPr>
          <w:p w14:paraId="255CDF0F"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Профорієнтаційне завдання</w:t>
            </w:r>
          </w:p>
        </w:tc>
      </w:tr>
      <w:tr w:rsidR="00E772A4" w:rsidRPr="00E772A4" w14:paraId="2F71E6D1" w14:textId="77777777" w:rsidTr="00E772A4">
        <w:trPr>
          <w:tblCellSpacing w:w="15" w:type="dxa"/>
        </w:trPr>
        <w:tc>
          <w:tcPr>
            <w:tcW w:w="0" w:type="auto"/>
            <w:vAlign w:val="center"/>
            <w:hideMark/>
          </w:tcPr>
          <w:p w14:paraId="6F93F13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Вересень</w:t>
            </w:r>
          </w:p>
        </w:tc>
        <w:tc>
          <w:tcPr>
            <w:tcW w:w="0" w:type="auto"/>
            <w:vAlign w:val="center"/>
            <w:hideMark/>
          </w:tcPr>
          <w:p w14:paraId="1999665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Цифрова компетентність</w:t>
            </w:r>
          </w:p>
        </w:tc>
        <w:tc>
          <w:tcPr>
            <w:tcW w:w="0" w:type="auto"/>
            <w:vAlign w:val="center"/>
            <w:hideMark/>
          </w:tcPr>
          <w:p w14:paraId="2CF789E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навички сучасного фахівця»</w:t>
            </w:r>
          </w:p>
        </w:tc>
      </w:tr>
      <w:tr w:rsidR="00E772A4" w:rsidRPr="00E772A4" w14:paraId="49A502EB" w14:textId="77777777" w:rsidTr="00E772A4">
        <w:trPr>
          <w:tblCellSpacing w:w="15" w:type="dxa"/>
        </w:trPr>
        <w:tc>
          <w:tcPr>
            <w:tcW w:w="0" w:type="auto"/>
            <w:vAlign w:val="center"/>
            <w:hideMark/>
          </w:tcPr>
          <w:p w14:paraId="3FB0A47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Жовтень</w:t>
            </w:r>
          </w:p>
        </w:tc>
        <w:tc>
          <w:tcPr>
            <w:tcW w:w="0" w:type="auto"/>
            <w:vAlign w:val="center"/>
            <w:hideMark/>
          </w:tcPr>
          <w:p w14:paraId="76A30A9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Комп’ютерна графіка</w:t>
            </w:r>
          </w:p>
        </w:tc>
        <w:tc>
          <w:tcPr>
            <w:tcW w:w="0" w:type="auto"/>
            <w:vAlign w:val="center"/>
            <w:hideMark/>
          </w:tcPr>
          <w:p w14:paraId="67DAA2D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 — графічний дизайнер»</w:t>
            </w:r>
          </w:p>
        </w:tc>
      </w:tr>
      <w:tr w:rsidR="00E772A4" w:rsidRPr="00E772A4" w14:paraId="23FFE7B2" w14:textId="77777777" w:rsidTr="00E772A4">
        <w:trPr>
          <w:tblCellSpacing w:w="15" w:type="dxa"/>
        </w:trPr>
        <w:tc>
          <w:tcPr>
            <w:tcW w:w="0" w:type="auto"/>
            <w:vAlign w:val="center"/>
            <w:hideMark/>
          </w:tcPr>
          <w:p w14:paraId="5A6DC6C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Листопад</w:t>
            </w:r>
          </w:p>
        </w:tc>
        <w:tc>
          <w:tcPr>
            <w:tcW w:w="0" w:type="auto"/>
            <w:vAlign w:val="center"/>
            <w:hideMark/>
          </w:tcPr>
          <w:p w14:paraId="40700FE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Текстові документи</w:t>
            </w:r>
          </w:p>
        </w:tc>
        <w:tc>
          <w:tcPr>
            <w:tcW w:w="0" w:type="auto"/>
            <w:vAlign w:val="center"/>
            <w:hideMark/>
          </w:tcPr>
          <w:p w14:paraId="261F90B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 — редактор інформаційного видання»</w:t>
            </w:r>
          </w:p>
        </w:tc>
      </w:tr>
      <w:tr w:rsidR="00E772A4" w:rsidRPr="00E772A4" w14:paraId="1B0AA860" w14:textId="77777777" w:rsidTr="00E772A4">
        <w:trPr>
          <w:tblCellSpacing w:w="15" w:type="dxa"/>
        </w:trPr>
        <w:tc>
          <w:tcPr>
            <w:tcW w:w="0" w:type="auto"/>
            <w:vAlign w:val="center"/>
            <w:hideMark/>
          </w:tcPr>
          <w:p w14:paraId="2B684D0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Грудень</w:t>
            </w:r>
          </w:p>
        </w:tc>
        <w:tc>
          <w:tcPr>
            <w:tcW w:w="0" w:type="auto"/>
            <w:vAlign w:val="center"/>
            <w:hideMark/>
          </w:tcPr>
          <w:p w14:paraId="5B5F528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Електронні таблиці</w:t>
            </w:r>
          </w:p>
        </w:tc>
        <w:tc>
          <w:tcPr>
            <w:tcW w:w="0" w:type="auto"/>
            <w:vAlign w:val="center"/>
            <w:hideMark/>
          </w:tcPr>
          <w:p w14:paraId="72ED776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 — аналітик даних»</w:t>
            </w:r>
          </w:p>
        </w:tc>
      </w:tr>
      <w:tr w:rsidR="00E772A4" w:rsidRPr="00E772A4" w14:paraId="4682BDA4" w14:textId="77777777" w:rsidTr="00E772A4">
        <w:trPr>
          <w:tblCellSpacing w:w="15" w:type="dxa"/>
        </w:trPr>
        <w:tc>
          <w:tcPr>
            <w:tcW w:w="0" w:type="auto"/>
            <w:vAlign w:val="center"/>
            <w:hideMark/>
          </w:tcPr>
          <w:p w14:paraId="02EA2B6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Січень</w:t>
            </w:r>
          </w:p>
        </w:tc>
        <w:tc>
          <w:tcPr>
            <w:tcW w:w="0" w:type="auto"/>
            <w:vAlign w:val="center"/>
            <w:hideMark/>
          </w:tcPr>
          <w:p w14:paraId="6C8F5DD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Інформаційна безпека</w:t>
            </w:r>
          </w:p>
        </w:tc>
        <w:tc>
          <w:tcPr>
            <w:tcW w:w="0" w:type="auto"/>
            <w:vAlign w:val="center"/>
            <w:hideMark/>
          </w:tcPr>
          <w:p w14:paraId="5310CC8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 — консультант із кібербезпеки»</w:t>
            </w:r>
          </w:p>
        </w:tc>
      </w:tr>
      <w:tr w:rsidR="00E772A4" w:rsidRPr="00E772A4" w14:paraId="650C3FD7" w14:textId="77777777" w:rsidTr="00E772A4">
        <w:trPr>
          <w:tblCellSpacing w:w="15" w:type="dxa"/>
        </w:trPr>
        <w:tc>
          <w:tcPr>
            <w:tcW w:w="0" w:type="auto"/>
            <w:vAlign w:val="center"/>
            <w:hideMark/>
          </w:tcPr>
          <w:p w14:paraId="20B226A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Лютий</w:t>
            </w:r>
          </w:p>
        </w:tc>
        <w:tc>
          <w:tcPr>
            <w:tcW w:w="0" w:type="auto"/>
            <w:vAlign w:val="center"/>
            <w:hideMark/>
          </w:tcPr>
          <w:p w14:paraId="6D829C7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Програмування</w:t>
            </w:r>
          </w:p>
        </w:tc>
        <w:tc>
          <w:tcPr>
            <w:tcW w:w="0" w:type="auto"/>
            <w:vAlign w:val="center"/>
            <w:hideMark/>
          </w:tcPr>
          <w:p w14:paraId="46B9E82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 — розробник навчальної гри»</w:t>
            </w:r>
          </w:p>
        </w:tc>
      </w:tr>
      <w:tr w:rsidR="00E772A4" w:rsidRPr="00E772A4" w14:paraId="03824C3D" w14:textId="77777777" w:rsidTr="00E772A4">
        <w:trPr>
          <w:tblCellSpacing w:w="15" w:type="dxa"/>
        </w:trPr>
        <w:tc>
          <w:tcPr>
            <w:tcW w:w="0" w:type="auto"/>
            <w:vAlign w:val="center"/>
            <w:hideMark/>
          </w:tcPr>
          <w:p w14:paraId="21F9F7D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Березень</w:t>
            </w:r>
          </w:p>
        </w:tc>
        <w:tc>
          <w:tcPr>
            <w:tcW w:w="0" w:type="auto"/>
            <w:vAlign w:val="center"/>
            <w:hideMark/>
          </w:tcPr>
          <w:p w14:paraId="0DA6D48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Вебтехнології</w:t>
            </w:r>
          </w:p>
        </w:tc>
        <w:tc>
          <w:tcPr>
            <w:tcW w:w="0" w:type="auto"/>
            <w:vAlign w:val="center"/>
            <w:hideMark/>
          </w:tcPr>
          <w:p w14:paraId="5434AA9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 — веброзробник»</w:t>
            </w:r>
          </w:p>
        </w:tc>
      </w:tr>
      <w:tr w:rsidR="00E772A4" w:rsidRPr="00E772A4" w14:paraId="706B4B41" w14:textId="77777777" w:rsidTr="00E772A4">
        <w:trPr>
          <w:tblCellSpacing w:w="15" w:type="dxa"/>
        </w:trPr>
        <w:tc>
          <w:tcPr>
            <w:tcW w:w="0" w:type="auto"/>
            <w:vAlign w:val="center"/>
            <w:hideMark/>
          </w:tcPr>
          <w:p w14:paraId="38B375A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Квітень</w:t>
            </w:r>
          </w:p>
        </w:tc>
        <w:tc>
          <w:tcPr>
            <w:tcW w:w="0" w:type="auto"/>
            <w:vAlign w:val="center"/>
            <w:hideMark/>
          </w:tcPr>
          <w:p w14:paraId="57B5A26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проєкти</w:t>
            </w:r>
          </w:p>
        </w:tc>
        <w:tc>
          <w:tcPr>
            <w:tcW w:w="0" w:type="auto"/>
            <w:vAlign w:val="center"/>
            <w:hideMark/>
          </w:tcPr>
          <w:p w14:paraId="6E23D9E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«Команда цифрових професій»</w:t>
            </w:r>
          </w:p>
        </w:tc>
      </w:tr>
      <w:tr w:rsidR="00E772A4" w:rsidRPr="00E772A4" w14:paraId="2A11EDCC" w14:textId="77777777" w:rsidTr="00E772A4">
        <w:trPr>
          <w:tblCellSpacing w:w="15" w:type="dxa"/>
        </w:trPr>
        <w:tc>
          <w:tcPr>
            <w:tcW w:w="0" w:type="auto"/>
            <w:vAlign w:val="center"/>
            <w:hideMark/>
          </w:tcPr>
          <w:p w14:paraId="5F3302C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Травень</w:t>
            </w:r>
          </w:p>
        </w:tc>
        <w:tc>
          <w:tcPr>
            <w:tcW w:w="0" w:type="auto"/>
            <w:vAlign w:val="center"/>
            <w:hideMark/>
          </w:tcPr>
          <w:p w14:paraId="42FFA55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Підсумкова рефлексія</w:t>
            </w:r>
          </w:p>
        </w:tc>
        <w:tc>
          <w:tcPr>
            <w:tcW w:w="0" w:type="auto"/>
            <w:vAlign w:val="center"/>
            <w:hideMark/>
          </w:tcPr>
          <w:p w14:paraId="6476511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«Моє цифрове портфоліо»</w:t>
            </w:r>
          </w:p>
        </w:tc>
      </w:tr>
    </w:tbl>
    <w:p w14:paraId="0CDC6A0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Програма є орієнтовною та може адаптуватися відповідно до навчального плану, віку учнів і технічних можливостей закладу освіти.</w:t>
      </w:r>
    </w:p>
    <w:p w14:paraId="7EDD3E60"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Додаток Б. Картка професійної проби</w:t>
      </w:r>
    </w:p>
    <w:p w14:paraId="08AED7E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Назва професійної проби: __________________________</w:t>
      </w:r>
    </w:p>
    <w:p w14:paraId="369E33B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Клас: __________________________</w:t>
      </w:r>
    </w:p>
    <w:p w14:paraId="6E32585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Навчальна тема: __________________________</w:t>
      </w:r>
    </w:p>
    <w:p w14:paraId="1C747E5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Професійний напрям: __________________________</w:t>
      </w:r>
    </w:p>
    <w:p w14:paraId="3C1F9D0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Мета: __________________________</w:t>
      </w:r>
    </w:p>
    <w:p w14:paraId="23D7218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Необхідні цифрові інструменти: __________________________</w:t>
      </w:r>
    </w:p>
    <w:p w14:paraId="0F2F178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Практичне завдання: __________________________</w:t>
      </w:r>
    </w:p>
    <w:p w14:paraId="1CA6992C"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Очікуваний цифровий продукт: __________________________</w:t>
      </w:r>
    </w:p>
    <w:p w14:paraId="3E4EDB8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Критерії оцінювання: __________________________</w:t>
      </w:r>
    </w:p>
    <w:p w14:paraId="7248291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Запитання для рефлексії: __________________________</w:t>
      </w:r>
    </w:p>
    <w:p w14:paraId="555C9AB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Рекомендації для подальшого розвитку: __________________________</w:t>
      </w:r>
    </w:p>
    <w:p w14:paraId="5CA92099"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Додаток В. Індивідуальна карта професійних інтересів учня</w:t>
      </w:r>
    </w:p>
    <w:p w14:paraId="5F54628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Мої улюблені навчальні предмети: __________________</w:t>
      </w:r>
    </w:p>
    <w:p w14:paraId="4355945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Види діяльності, які мені подобаються: __________________</w:t>
      </w:r>
    </w:p>
    <w:p w14:paraId="452799C7"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Цифрові інструменти, якими я вмію користуватися: __________________</w:t>
      </w:r>
    </w:p>
    <w:p w14:paraId="1B43438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Мої сильні сторони: __________________</w:t>
      </w:r>
    </w:p>
    <w:p w14:paraId="7E8282E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Навички, які я хочу розвивати: __________________</w:t>
      </w:r>
    </w:p>
    <w:p w14:paraId="6FE4071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Професійні напрями, які мене цікавлять: __________________</w:t>
      </w:r>
    </w:p>
    <w:p w14:paraId="19F017D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Що я хочу дізнатися про ці професії: __________________</w:t>
      </w:r>
    </w:p>
    <w:p w14:paraId="2ACEF53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практичні завдання хотів би спробувати: __________________</w:t>
      </w:r>
    </w:p>
    <w:p w14:paraId="60A1E03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Мої найближчі навчальні цілі: __________________</w:t>
      </w:r>
    </w:p>
    <w:p w14:paraId="3D24C39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Мій наступний крок: __________________</w:t>
      </w:r>
    </w:p>
    <w:p w14:paraId="4670C84E"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Додаток Г. Критерії оцінювання навчального цифрового проєкту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43"/>
        <w:gridCol w:w="3612"/>
      </w:tblGrid>
      <w:tr w:rsidR="00E772A4" w:rsidRPr="00E772A4" w14:paraId="08CBD50F" w14:textId="77777777" w:rsidTr="00E772A4">
        <w:trPr>
          <w:tblCellSpacing w:w="15" w:type="dxa"/>
        </w:trPr>
        <w:tc>
          <w:tcPr>
            <w:tcW w:w="0" w:type="auto"/>
            <w:vAlign w:val="center"/>
            <w:hideMark/>
          </w:tcPr>
          <w:p w14:paraId="6FC13E9C"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Критерій</w:t>
            </w:r>
          </w:p>
        </w:tc>
        <w:tc>
          <w:tcPr>
            <w:tcW w:w="0" w:type="auto"/>
            <w:vAlign w:val="center"/>
            <w:hideMark/>
          </w:tcPr>
          <w:p w14:paraId="638BE48D" w14:textId="77777777" w:rsidR="00E772A4" w:rsidRPr="00E772A4" w:rsidRDefault="00E772A4" w:rsidP="00E772A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Максимальна кількість балів</w:t>
            </w:r>
          </w:p>
        </w:tc>
      </w:tr>
      <w:tr w:rsidR="00E772A4" w:rsidRPr="00E772A4" w14:paraId="2DF5D723" w14:textId="77777777" w:rsidTr="00E772A4">
        <w:trPr>
          <w:tblCellSpacing w:w="15" w:type="dxa"/>
        </w:trPr>
        <w:tc>
          <w:tcPr>
            <w:tcW w:w="0" w:type="auto"/>
            <w:vAlign w:val="center"/>
            <w:hideMark/>
          </w:tcPr>
          <w:p w14:paraId="0EB96024"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Відповідність завданню</w:t>
            </w:r>
          </w:p>
        </w:tc>
        <w:tc>
          <w:tcPr>
            <w:tcW w:w="0" w:type="auto"/>
            <w:vAlign w:val="center"/>
            <w:hideMark/>
          </w:tcPr>
          <w:p w14:paraId="78AA07B0"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2</w:t>
            </w:r>
          </w:p>
        </w:tc>
      </w:tr>
      <w:tr w:rsidR="00E772A4" w:rsidRPr="00E772A4" w14:paraId="69C34D2A" w14:textId="77777777" w:rsidTr="00E772A4">
        <w:trPr>
          <w:tblCellSpacing w:w="15" w:type="dxa"/>
        </w:trPr>
        <w:tc>
          <w:tcPr>
            <w:tcW w:w="0" w:type="auto"/>
            <w:vAlign w:val="center"/>
            <w:hideMark/>
          </w:tcPr>
          <w:p w14:paraId="4B4B1848"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Правильність використання цифрових інструментів</w:t>
            </w:r>
          </w:p>
        </w:tc>
        <w:tc>
          <w:tcPr>
            <w:tcW w:w="0" w:type="auto"/>
            <w:vAlign w:val="center"/>
            <w:hideMark/>
          </w:tcPr>
          <w:p w14:paraId="1AEF4F56"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2</w:t>
            </w:r>
          </w:p>
        </w:tc>
      </w:tr>
      <w:tr w:rsidR="00E772A4" w:rsidRPr="00E772A4" w14:paraId="72F3D585" w14:textId="77777777" w:rsidTr="00E772A4">
        <w:trPr>
          <w:tblCellSpacing w:w="15" w:type="dxa"/>
        </w:trPr>
        <w:tc>
          <w:tcPr>
            <w:tcW w:w="0" w:type="auto"/>
            <w:vAlign w:val="center"/>
            <w:hideMark/>
          </w:tcPr>
          <w:p w14:paraId="04742392"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Якість та зрозумілість продукту</w:t>
            </w:r>
          </w:p>
        </w:tc>
        <w:tc>
          <w:tcPr>
            <w:tcW w:w="0" w:type="auto"/>
            <w:vAlign w:val="center"/>
            <w:hideMark/>
          </w:tcPr>
          <w:p w14:paraId="76854D4F"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2</w:t>
            </w:r>
          </w:p>
        </w:tc>
      </w:tr>
      <w:tr w:rsidR="00E772A4" w:rsidRPr="00E772A4" w14:paraId="12ACF5F9" w14:textId="77777777" w:rsidTr="00E772A4">
        <w:trPr>
          <w:tblCellSpacing w:w="15" w:type="dxa"/>
        </w:trPr>
        <w:tc>
          <w:tcPr>
            <w:tcW w:w="0" w:type="auto"/>
            <w:vAlign w:val="center"/>
            <w:hideMark/>
          </w:tcPr>
          <w:p w14:paraId="0F53390B"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Самостійність і творчий підхід</w:t>
            </w:r>
          </w:p>
        </w:tc>
        <w:tc>
          <w:tcPr>
            <w:tcW w:w="0" w:type="auto"/>
            <w:vAlign w:val="center"/>
            <w:hideMark/>
          </w:tcPr>
          <w:p w14:paraId="06C019DD"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2</w:t>
            </w:r>
          </w:p>
        </w:tc>
      </w:tr>
      <w:tr w:rsidR="00E772A4" w:rsidRPr="00E772A4" w14:paraId="3C12AE92" w14:textId="77777777" w:rsidTr="00E772A4">
        <w:trPr>
          <w:tblCellSpacing w:w="15" w:type="dxa"/>
        </w:trPr>
        <w:tc>
          <w:tcPr>
            <w:tcW w:w="0" w:type="auto"/>
            <w:vAlign w:val="center"/>
            <w:hideMark/>
          </w:tcPr>
          <w:p w14:paraId="10651E43"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Презентація результату</w:t>
            </w:r>
          </w:p>
        </w:tc>
        <w:tc>
          <w:tcPr>
            <w:tcW w:w="0" w:type="auto"/>
            <w:vAlign w:val="center"/>
            <w:hideMark/>
          </w:tcPr>
          <w:p w14:paraId="1246AAC9"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w:t>
            </w:r>
          </w:p>
        </w:tc>
      </w:tr>
      <w:tr w:rsidR="00E772A4" w:rsidRPr="00E772A4" w14:paraId="5AF760A4" w14:textId="77777777" w:rsidTr="00E772A4">
        <w:trPr>
          <w:tblCellSpacing w:w="15" w:type="dxa"/>
        </w:trPr>
        <w:tc>
          <w:tcPr>
            <w:tcW w:w="0" w:type="auto"/>
            <w:vAlign w:val="center"/>
            <w:hideMark/>
          </w:tcPr>
          <w:p w14:paraId="33BFF0CE"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Рефлексія та самооцінювання</w:t>
            </w:r>
          </w:p>
        </w:tc>
        <w:tc>
          <w:tcPr>
            <w:tcW w:w="0" w:type="auto"/>
            <w:vAlign w:val="center"/>
            <w:hideMark/>
          </w:tcPr>
          <w:p w14:paraId="6585D98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w:t>
            </w:r>
          </w:p>
        </w:tc>
      </w:tr>
      <w:tr w:rsidR="00E772A4" w:rsidRPr="00E772A4" w14:paraId="4C7AEE66" w14:textId="77777777" w:rsidTr="00E772A4">
        <w:trPr>
          <w:tblCellSpacing w:w="15" w:type="dxa"/>
        </w:trPr>
        <w:tc>
          <w:tcPr>
            <w:tcW w:w="0" w:type="auto"/>
            <w:vAlign w:val="center"/>
            <w:hideMark/>
          </w:tcPr>
          <w:p w14:paraId="5F4367CA"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Разом</w:t>
            </w:r>
          </w:p>
        </w:tc>
        <w:tc>
          <w:tcPr>
            <w:tcW w:w="0" w:type="auto"/>
            <w:vAlign w:val="center"/>
            <w:hideMark/>
          </w:tcPr>
          <w:p w14:paraId="37F1A605"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10</w:t>
            </w:r>
          </w:p>
        </w:tc>
      </w:tr>
    </w:tbl>
    <w:p w14:paraId="23189E1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Запропонована шкала є інструментом формувального оцінювання конкретного проєкту. Вона не замінює чинних критеріїв оцінювання навчальних досягнень з інформатики.</w:t>
      </w:r>
    </w:p>
    <w:p w14:paraId="0274B1F2" w14:textId="77777777" w:rsidR="00E772A4" w:rsidRPr="00E772A4" w:rsidRDefault="00E772A4" w:rsidP="00E772A4">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E772A4">
        <w:rPr>
          <w:rFonts w:ascii="Times New Roman" w:eastAsia="Times New Roman" w:hAnsi="Times New Roman" w:cs="Times New Roman"/>
          <w:b/>
          <w:bCs/>
          <w:sz w:val="28"/>
          <w:szCs w:val="28"/>
          <w:lang w:eastAsia="ru-RU"/>
        </w:rPr>
        <w:t>Додаток Ґ. Пам’ятка для учнів «Як досліджувати професію»</w:t>
      </w:r>
    </w:p>
    <w:p w14:paraId="51DB342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Перш ніж зробити висновок про те, чи підходить тобі певна професія, спробуй відповісти на запитання:</w:t>
      </w:r>
    </w:p>
    <w:p w14:paraId="616BBE10"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завдання щодня виконує представник цієї професії?</w:t>
      </w:r>
    </w:p>
    <w:p w14:paraId="7D67681D"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знання та вміння йому потрібні?</w:t>
      </w:r>
    </w:p>
    <w:p w14:paraId="03122DDB"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цифрові технології використовуються в роботі?</w:t>
      </w:r>
    </w:p>
    <w:p w14:paraId="6B75CDD9"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труднощі можуть виникати?</w:t>
      </w:r>
    </w:p>
    <w:p w14:paraId="2166ECE1"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навчальні предмети пов’язані з цією діяльністю?</w:t>
      </w:r>
    </w:p>
    <w:p w14:paraId="049A45A4"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lastRenderedPageBreak/>
        <w:t>Де можна здобути необхідну освіту?</w:t>
      </w:r>
    </w:p>
    <w:p w14:paraId="2D6E4626"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можливості професійного розвитку існують?</w:t>
      </w:r>
    </w:p>
    <w:p w14:paraId="7A85E1AA"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відповідає професія моїм інтересам?</w:t>
      </w:r>
    </w:p>
    <w:p w14:paraId="7D2F29FE"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Чи мав я можливість спробувати подібну діяльність?</w:t>
      </w:r>
    </w:p>
    <w:p w14:paraId="156B0391" w14:textId="77777777" w:rsidR="00E772A4" w:rsidRPr="00E772A4" w:rsidRDefault="00E772A4" w:rsidP="00E772A4">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Які кроки можу зробити вже зараз?</w:t>
      </w:r>
    </w:p>
    <w:p w14:paraId="457482C1" w14:textId="77777777" w:rsidR="00E772A4" w:rsidRPr="00E772A4" w:rsidRDefault="00E772A4" w:rsidP="00E772A4">
      <w:pPr>
        <w:spacing w:before="100" w:beforeAutospacing="1" w:after="100" w:afterAutospacing="1" w:line="240" w:lineRule="auto"/>
        <w:rPr>
          <w:rFonts w:ascii="Times New Roman" w:eastAsia="Times New Roman" w:hAnsi="Times New Roman" w:cs="Times New Roman"/>
          <w:sz w:val="28"/>
          <w:szCs w:val="28"/>
          <w:lang w:eastAsia="ru-RU"/>
        </w:rPr>
      </w:pPr>
      <w:r w:rsidRPr="00E772A4">
        <w:rPr>
          <w:rFonts w:ascii="Times New Roman" w:eastAsia="Times New Roman" w:hAnsi="Times New Roman" w:cs="Times New Roman"/>
          <w:sz w:val="28"/>
          <w:szCs w:val="28"/>
          <w:lang w:eastAsia="ru-RU"/>
        </w:rPr>
        <w:t>Пам’ятай: професійний вибір — це не одноразове рішення, а процес пізнання себе та власних можливостей.</w:t>
      </w:r>
    </w:p>
    <w:p w14:paraId="5F682D29" w14:textId="77777777" w:rsidR="00E70765" w:rsidRPr="00E772A4" w:rsidRDefault="00E70765">
      <w:pPr>
        <w:rPr>
          <w:rFonts w:ascii="Times New Roman" w:hAnsi="Times New Roman" w:cs="Times New Roman"/>
          <w:sz w:val="28"/>
          <w:szCs w:val="28"/>
        </w:rPr>
      </w:pPr>
    </w:p>
    <w:sectPr w:rsidR="00E70765" w:rsidRPr="00E772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4913"/>
    <w:multiLevelType w:val="multilevel"/>
    <w:tmpl w:val="59465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B42596"/>
    <w:multiLevelType w:val="multilevel"/>
    <w:tmpl w:val="2588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A6FCC"/>
    <w:multiLevelType w:val="multilevel"/>
    <w:tmpl w:val="6718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92ED1"/>
    <w:multiLevelType w:val="multilevel"/>
    <w:tmpl w:val="74A67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7F6C66"/>
    <w:multiLevelType w:val="multilevel"/>
    <w:tmpl w:val="94B2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AB44AE"/>
    <w:multiLevelType w:val="multilevel"/>
    <w:tmpl w:val="F0069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D40429"/>
    <w:multiLevelType w:val="multilevel"/>
    <w:tmpl w:val="76E4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646FF"/>
    <w:multiLevelType w:val="multilevel"/>
    <w:tmpl w:val="B3381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6F212C"/>
    <w:multiLevelType w:val="multilevel"/>
    <w:tmpl w:val="869C9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5760E9"/>
    <w:multiLevelType w:val="multilevel"/>
    <w:tmpl w:val="504C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AA5199"/>
    <w:multiLevelType w:val="multilevel"/>
    <w:tmpl w:val="2780C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BD4B1E"/>
    <w:multiLevelType w:val="multilevel"/>
    <w:tmpl w:val="2948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A87A13"/>
    <w:multiLevelType w:val="multilevel"/>
    <w:tmpl w:val="EA8A6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E04786"/>
    <w:multiLevelType w:val="multilevel"/>
    <w:tmpl w:val="42CE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378C5"/>
    <w:multiLevelType w:val="multilevel"/>
    <w:tmpl w:val="BA84D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33736D"/>
    <w:multiLevelType w:val="multilevel"/>
    <w:tmpl w:val="F13C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956CAF"/>
    <w:multiLevelType w:val="multilevel"/>
    <w:tmpl w:val="8A4E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724123"/>
    <w:multiLevelType w:val="multilevel"/>
    <w:tmpl w:val="2F32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076F54"/>
    <w:multiLevelType w:val="multilevel"/>
    <w:tmpl w:val="6A1AD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7022FC"/>
    <w:multiLevelType w:val="multilevel"/>
    <w:tmpl w:val="AD006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210C20"/>
    <w:multiLevelType w:val="multilevel"/>
    <w:tmpl w:val="92321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8D7CE1"/>
    <w:multiLevelType w:val="multilevel"/>
    <w:tmpl w:val="541A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0"/>
  </w:num>
  <w:num w:numId="4">
    <w:abstractNumId w:val="2"/>
  </w:num>
  <w:num w:numId="5">
    <w:abstractNumId w:val="4"/>
  </w:num>
  <w:num w:numId="6">
    <w:abstractNumId w:val="20"/>
  </w:num>
  <w:num w:numId="7">
    <w:abstractNumId w:val="9"/>
  </w:num>
  <w:num w:numId="8">
    <w:abstractNumId w:val="11"/>
  </w:num>
  <w:num w:numId="9">
    <w:abstractNumId w:val="21"/>
  </w:num>
  <w:num w:numId="10">
    <w:abstractNumId w:val="12"/>
  </w:num>
  <w:num w:numId="11">
    <w:abstractNumId w:val="18"/>
  </w:num>
  <w:num w:numId="12">
    <w:abstractNumId w:val="14"/>
  </w:num>
  <w:num w:numId="13">
    <w:abstractNumId w:val="13"/>
  </w:num>
  <w:num w:numId="14">
    <w:abstractNumId w:val="7"/>
  </w:num>
  <w:num w:numId="15">
    <w:abstractNumId w:val="16"/>
  </w:num>
  <w:num w:numId="16">
    <w:abstractNumId w:val="17"/>
  </w:num>
  <w:num w:numId="17">
    <w:abstractNumId w:val="1"/>
  </w:num>
  <w:num w:numId="18">
    <w:abstractNumId w:val="19"/>
  </w:num>
  <w:num w:numId="19">
    <w:abstractNumId w:val="6"/>
  </w:num>
  <w:num w:numId="20">
    <w:abstractNumId w:val="0"/>
  </w:num>
  <w:num w:numId="21">
    <w:abstractNumId w:val="3"/>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ADD"/>
    <w:rsid w:val="00982ADD"/>
    <w:rsid w:val="00E70765"/>
    <w:rsid w:val="00E77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F3817"/>
  <w15:chartTrackingRefBased/>
  <w15:docId w15:val="{A7D392F1-16F5-4F37-917A-1E81B646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772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772A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772A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72A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772A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772A4"/>
    <w:rPr>
      <w:rFonts w:ascii="Times New Roman" w:eastAsia="Times New Roman" w:hAnsi="Times New Roman" w:cs="Times New Roman"/>
      <w:b/>
      <w:bCs/>
      <w:sz w:val="27"/>
      <w:szCs w:val="27"/>
      <w:lang w:eastAsia="ru-RU"/>
    </w:rPr>
  </w:style>
  <w:style w:type="paragraph" w:customStyle="1" w:styleId="msonormal0">
    <w:name w:val="msonormal"/>
    <w:basedOn w:val="a"/>
    <w:rsid w:val="00E77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772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973037">
      <w:bodyDiv w:val="1"/>
      <w:marLeft w:val="0"/>
      <w:marRight w:val="0"/>
      <w:marTop w:val="0"/>
      <w:marBottom w:val="0"/>
      <w:divBdr>
        <w:top w:val="none" w:sz="0" w:space="0" w:color="auto"/>
        <w:left w:val="none" w:sz="0" w:space="0" w:color="auto"/>
        <w:bottom w:val="none" w:sz="0" w:space="0" w:color="auto"/>
        <w:right w:val="none" w:sz="0" w:space="0" w:color="auto"/>
      </w:divBdr>
      <w:divsChild>
        <w:div w:id="279344789">
          <w:marLeft w:val="0"/>
          <w:marRight w:val="0"/>
          <w:marTop w:val="0"/>
          <w:marBottom w:val="0"/>
          <w:divBdr>
            <w:top w:val="none" w:sz="0" w:space="0" w:color="auto"/>
            <w:left w:val="none" w:sz="0" w:space="0" w:color="auto"/>
            <w:bottom w:val="none" w:sz="0" w:space="0" w:color="auto"/>
            <w:right w:val="none" w:sz="0" w:space="0" w:color="auto"/>
          </w:divBdr>
          <w:divsChild>
            <w:div w:id="811559724">
              <w:marLeft w:val="0"/>
              <w:marRight w:val="0"/>
              <w:marTop w:val="0"/>
              <w:marBottom w:val="0"/>
              <w:divBdr>
                <w:top w:val="none" w:sz="0" w:space="0" w:color="auto"/>
                <w:left w:val="none" w:sz="0" w:space="0" w:color="auto"/>
                <w:bottom w:val="none" w:sz="0" w:space="0" w:color="auto"/>
                <w:right w:val="none" w:sz="0" w:space="0" w:color="auto"/>
              </w:divBdr>
            </w:div>
          </w:divsChild>
        </w:div>
        <w:div w:id="764233272">
          <w:marLeft w:val="0"/>
          <w:marRight w:val="0"/>
          <w:marTop w:val="0"/>
          <w:marBottom w:val="0"/>
          <w:divBdr>
            <w:top w:val="none" w:sz="0" w:space="0" w:color="auto"/>
            <w:left w:val="none" w:sz="0" w:space="0" w:color="auto"/>
            <w:bottom w:val="none" w:sz="0" w:space="0" w:color="auto"/>
            <w:right w:val="none" w:sz="0" w:space="0" w:color="auto"/>
          </w:divBdr>
          <w:divsChild>
            <w:div w:id="1389256829">
              <w:marLeft w:val="0"/>
              <w:marRight w:val="0"/>
              <w:marTop w:val="0"/>
              <w:marBottom w:val="0"/>
              <w:divBdr>
                <w:top w:val="none" w:sz="0" w:space="0" w:color="auto"/>
                <w:left w:val="none" w:sz="0" w:space="0" w:color="auto"/>
                <w:bottom w:val="none" w:sz="0" w:space="0" w:color="auto"/>
                <w:right w:val="none" w:sz="0" w:space="0" w:color="auto"/>
              </w:divBdr>
            </w:div>
          </w:divsChild>
        </w:div>
        <w:div w:id="581529316">
          <w:marLeft w:val="0"/>
          <w:marRight w:val="0"/>
          <w:marTop w:val="0"/>
          <w:marBottom w:val="0"/>
          <w:divBdr>
            <w:top w:val="none" w:sz="0" w:space="0" w:color="auto"/>
            <w:left w:val="none" w:sz="0" w:space="0" w:color="auto"/>
            <w:bottom w:val="none" w:sz="0" w:space="0" w:color="auto"/>
            <w:right w:val="none" w:sz="0" w:space="0" w:color="auto"/>
          </w:divBdr>
          <w:divsChild>
            <w:div w:id="1855267353">
              <w:marLeft w:val="0"/>
              <w:marRight w:val="0"/>
              <w:marTop w:val="0"/>
              <w:marBottom w:val="0"/>
              <w:divBdr>
                <w:top w:val="none" w:sz="0" w:space="0" w:color="auto"/>
                <w:left w:val="none" w:sz="0" w:space="0" w:color="auto"/>
                <w:bottom w:val="none" w:sz="0" w:space="0" w:color="auto"/>
                <w:right w:val="none" w:sz="0" w:space="0" w:color="auto"/>
              </w:divBdr>
            </w:div>
          </w:divsChild>
        </w:div>
        <w:div w:id="413627585">
          <w:marLeft w:val="0"/>
          <w:marRight w:val="0"/>
          <w:marTop w:val="0"/>
          <w:marBottom w:val="0"/>
          <w:divBdr>
            <w:top w:val="none" w:sz="0" w:space="0" w:color="auto"/>
            <w:left w:val="none" w:sz="0" w:space="0" w:color="auto"/>
            <w:bottom w:val="none" w:sz="0" w:space="0" w:color="auto"/>
            <w:right w:val="none" w:sz="0" w:space="0" w:color="auto"/>
          </w:divBdr>
          <w:divsChild>
            <w:div w:id="1171994829">
              <w:marLeft w:val="0"/>
              <w:marRight w:val="0"/>
              <w:marTop w:val="0"/>
              <w:marBottom w:val="0"/>
              <w:divBdr>
                <w:top w:val="none" w:sz="0" w:space="0" w:color="auto"/>
                <w:left w:val="none" w:sz="0" w:space="0" w:color="auto"/>
                <w:bottom w:val="none" w:sz="0" w:space="0" w:color="auto"/>
                <w:right w:val="none" w:sz="0" w:space="0" w:color="auto"/>
              </w:divBdr>
            </w:div>
          </w:divsChild>
        </w:div>
        <w:div w:id="822311424">
          <w:marLeft w:val="0"/>
          <w:marRight w:val="0"/>
          <w:marTop w:val="0"/>
          <w:marBottom w:val="0"/>
          <w:divBdr>
            <w:top w:val="none" w:sz="0" w:space="0" w:color="auto"/>
            <w:left w:val="none" w:sz="0" w:space="0" w:color="auto"/>
            <w:bottom w:val="none" w:sz="0" w:space="0" w:color="auto"/>
            <w:right w:val="none" w:sz="0" w:space="0" w:color="auto"/>
          </w:divBdr>
          <w:divsChild>
            <w:div w:id="1081219182">
              <w:marLeft w:val="0"/>
              <w:marRight w:val="0"/>
              <w:marTop w:val="0"/>
              <w:marBottom w:val="0"/>
              <w:divBdr>
                <w:top w:val="none" w:sz="0" w:space="0" w:color="auto"/>
                <w:left w:val="none" w:sz="0" w:space="0" w:color="auto"/>
                <w:bottom w:val="none" w:sz="0" w:space="0" w:color="auto"/>
                <w:right w:val="none" w:sz="0" w:space="0" w:color="auto"/>
              </w:divBdr>
            </w:div>
          </w:divsChild>
        </w:div>
        <w:div w:id="1186209323">
          <w:marLeft w:val="0"/>
          <w:marRight w:val="0"/>
          <w:marTop w:val="0"/>
          <w:marBottom w:val="0"/>
          <w:divBdr>
            <w:top w:val="none" w:sz="0" w:space="0" w:color="auto"/>
            <w:left w:val="none" w:sz="0" w:space="0" w:color="auto"/>
            <w:bottom w:val="none" w:sz="0" w:space="0" w:color="auto"/>
            <w:right w:val="none" w:sz="0" w:space="0" w:color="auto"/>
          </w:divBdr>
          <w:divsChild>
            <w:div w:id="1825317665">
              <w:marLeft w:val="0"/>
              <w:marRight w:val="0"/>
              <w:marTop w:val="0"/>
              <w:marBottom w:val="0"/>
              <w:divBdr>
                <w:top w:val="none" w:sz="0" w:space="0" w:color="auto"/>
                <w:left w:val="none" w:sz="0" w:space="0" w:color="auto"/>
                <w:bottom w:val="none" w:sz="0" w:space="0" w:color="auto"/>
                <w:right w:val="none" w:sz="0" w:space="0" w:color="auto"/>
              </w:divBdr>
            </w:div>
          </w:divsChild>
        </w:div>
        <w:div w:id="2014717442">
          <w:marLeft w:val="0"/>
          <w:marRight w:val="0"/>
          <w:marTop w:val="0"/>
          <w:marBottom w:val="0"/>
          <w:divBdr>
            <w:top w:val="none" w:sz="0" w:space="0" w:color="auto"/>
            <w:left w:val="none" w:sz="0" w:space="0" w:color="auto"/>
            <w:bottom w:val="none" w:sz="0" w:space="0" w:color="auto"/>
            <w:right w:val="none" w:sz="0" w:space="0" w:color="auto"/>
          </w:divBdr>
          <w:divsChild>
            <w:div w:id="1754351377">
              <w:marLeft w:val="0"/>
              <w:marRight w:val="0"/>
              <w:marTop w:val="0"/>
              <w:marBottom w:val="0"/>
              <w:divBdr>
                <w:top w:val="none" w:sz="0" w:space="0" w:color="auto"/>
                <w:left w:val="none" w:sz="0" w:space="0" w:color="auto"/>
                <w:bottom w:val="none" w:sz="0" w:space="0" w:color="auto"/>
                <w:right w:val="none" w:sz="0" w:space="0" w:color="auto"/>
              </w:divBdr>
            </w:div>
          </w:divsChild>
        </w:div>
        <w:div w:id="108666683">
          <w:marLeft w:val="0"/>
          <w:marRight w:val="0"/>
          <w:marTop w:val="0"/>
          <w:marBottom w:val="0"/>
          <w:divBdr>
            <w:top w:val="none" w:sz="0" w:space="0" w:color="auto"/>
            <w:left w:val="none" w:sz="0" w:space="0" w:color="auto"/>
            <w:bottom w:val="none" w:sz="0" w:space="0" w:color="auto"/>
            <w:right w:val="none" w:sz="0" w:space="0" w:color="auto"/>
          </w:divBdr>
          <w:divsChild>
            <w:div w:id="1715884945">
              <w:marLeft w:val="0"/>
              <w:marRight w:val="0"/>
              <w:marTop w:val="0"/>
              <w:marBottom w:val="0"/>
              <w:divBdr>
                <w:top w:val="none" w:sz="0" w:space="0" w:color="auto"/>
                <w:left w:val="none" w:sz="0" w:space="0" w:color="auto"/>
                <w:bottom w:val="none" w:sz="0" w:space="0" w:color="auto"/>
                <w:right w:val="none" w:sz="0" w:space="0" w:color="auto"/>
              </w:divBdr>
            </w:div>
          </w:divsChild>
        </w:div>
        <w:div w:id="768816180">
          <w:marLeft w:val="0"/>
          <w:marRight w:val="0"/>
          <w:marTop w:val="0"/>
          <w:marBottom w:val="0"/>
          <w:divBdr>
            <w:top w:val="none" w:sz="0" w:space="0" w:color="auto"/>
            <w:left w:val="none" w:sz="0" w:space="0" w:color="auto"/>
            <w:bottom w:val="none" w:sz="0" w:space="0" w:color="auto"/>
            <w:right w:val="none" w:sz="0" w:space="0" w:color="auto"/>
          </w:divBdr>
          <w:divsChild>
            <w:div w:id="675305252">
              <w:marLeft w:val="0"/>
              <w:marRight w:val="0"/>
              <w:marTop w:val="0"/>
              <w:marBottom w:val="0"/>
              <w:divBdr>
                <w:top w:val="none" w:sz="0" w:space="0" w:color="auto"/>
                <w:left w:val="none" w:sz="0" w:space="0" w:color="auto"/>
                <w:bottom w:val="none" w:sz="0" w:space="0" w:color="auto"/>
                <w:right w:val="none" w:sz="0" w:space="0" w:color="auto"/>
              </w:divBdr>
            </w:div>
          </w:divsChild>
        </w:div>
        <w:div w:id="486363344">
          <w:marLeft w:val="0"/>
          <w:marRight w:val="0"/>
          <w:marTop w:val="0"/>
          <w:marBottom w:val="0"/>
          <w:divBdr>
            <w:top w:val="none" w:sz="0" w:space="0" w:color="auto"/>
            <w:left w:val="none" w:sz="0" w:space="0" w:color="auto"/>
            <w:bottom w:val="none" w:sz="0" w:space="0" w:color="auto"/>
            <w:right w:val="none" w:sz="0" w:space="0" w:color="auto"/>
          </w:divBdr>
          <w:divsChild>
            <w:div w:id="1074546173">
              <w:marLeft w:val="0"/>
              <w:marRight w:val="0"/>
              <w:marTop w:val="0"/>
              <w:marBottom w:val="0"/>
              <w:divBdr>
                <w:top w:val="none" w:sz="0" w:space="0" w:color="auto"/>
                <w:left w:val="none" w:sz="0" w:space="0" w:color="auto"/>
                <w:bottom w:val="none" w:sz="0" w:space="0" w:color="auto"/>
                <w:right w:val="none" w:sz="0" w:space="0" w:color="auto"/>
              </w:divBdr>
            </w:div>
          </w:divsChild>
        </w:div>
        <w:div w:id="339740264">
          <w:marLeft w:val="0"/>
          <w:marRight w:val="0"/>
          <w:marTop w:val="0"/>
          <w:marBottom w:val="0"/>
          <w:divBdr>
            <w:top w:val="none" w:sz="0" w:space="0" w:color="auto"/>
            <w:left w:val="none" w:sz="0" w:space="0" w:color="auto"/>
            <w:bottom w:val="none" w:sz="0" w:space="0" w:color="auto"/>
            <w:right w:val="none" w:sz="0" w:space="0" w:color="auto"/>
          </w:divBdr>
          <w:divsChild>
            <w:div w:id="1365716822">
              <w:marLeft w:val="0"/>
              <w:marRight w:val="0"/>
              <w:marTop w:val="0"/>
              <w:marBottom w:val="0"/>
              <w:divBdr>
                <w:top w:val="none" w:sz="0" w:space="0" w:color="auto"/>
                <w:left w:val="none" w:sz="0" w:space="0" w:color="auto"/>
                <w:bottom w:val="none" w:sz="0" w:space="0" w:color="auto"/>
                <w:right w:val="none" w:sz="0" w:space="0" w:color="auto"/>
              </w:divBdr>
            </w:div>
          </w:divsChild>
        </w:div>
        <w:div w:id="102265078">
          <w:marLeft w:val="0"/>
          <w:marRight w:val="0"/>
          <w:marTop w:val="0"/>
          <w:marBottom w:val="0"/>
          <w:divBdr>
            <w:top w:val="none" w:sz="0" w:space="0" w:color="auto"/>
            <w:left w:val="none" w:sz="0" w:space="0" w:color="auto"/>
            <w:bottom w:val="none" w:sz="0" w:space="0" w:color="auto"/>
            <w:right w:val="none" w:sz="0" w:space="0" w:color="auto"/>
          </w:divBdr>
          <w:divsChild>
            <w:div w:id="1307737377">
              <w:marLeft w:val="0"/>
              <w:marRight w:val="0"/>
              <w:marTop w:val="0"/>
              <w:marBottom w:val="0"/>
              <w:divBdr>
                <w:top w:val="none" w:sz="0" w:space="0" w:color="auto"/>
                <w:left w:val="none" w:sz="0" w:space="0" w:color="auto"/>
                <w:bottom w:val="none" w:sz="0" w:space="0" w:color="auto"/>
                <w:right w:val="none" w:sz="0" w:space="0" w:color="auto"/>
              </w:divBdr>
            </w:div>
          </w:divsChild>
        </w:div>
        <w:div w:id="1067191321">
          <w:marLeft w:val="0"/>
          <w:marRight w:val="0"/>
          <w:marTop w:val="0"/>
          <w:marBottom w:val="0"/>
          <w:divBdr>
            <w:top w:val="none" w:sz="0" w:space="0" w:color="auto"/>
            <w:left w:val="none" w:sz="0" w:space="0" w:color="auto"/>
            <w:bottom w:val="none" w:sz="0" w:space="0" w:color="auto"/>
            <w:right w:val="none" w:sz="0" w:space="0" w:color="auto"/>
          </w:divBdr>
          <w:divsChild>
            <w:div w:id="1217933664">
              <w:marLeft w:val="0"/>
              <w:marRight w:val="0"/>
              <w:marTop w:val="0"/>
              <w:marBottom w:val="0"/>
              <w:divBdr>
                <w:top w:val="none" w:sz="0" w:space="0" w:color="auto"/>
                <w:left w:val="none" w:sz="0" w:space="0" w:color="auto"/>
                <w:bottom w:val="none" w:sz="0" w:space="0" w:color="auto"/>
                <w:right w:val="none" w:sz="0" w:space="0" w:color="auto"/>
              </w:divBdr>
            </w:div>
          </w:divsChild>
        </w:div>
        <w:div w:id="224804726">
          <w:marLeft w:val="0"/>
          <w:marRight w:val="0"/>
          <w:marTop w:val="0"/>
          <w:marBottom w:val="0"/>
          <w:divBdr>
            <w:top w:val="none" w:sz="0" w:space="0" w:color="auto"/>
            <w:left w:val="none" w:sz="0" w:space="0" w:color="auto"/>
            <w:bottom w:val="none" w:sz="0" w:space="0" w:color="auto"/>
            <w:right w:val="none" w:sz="0" w:space="0" w:color="auto"/>
          </w:divBdr>
          <w:divsChild>
            <w:div w:id="525145894">
              <w:marLeft w:val="0"/>
              <w:marRight w:val="0"/>
              <w:marTop w:val="0"/>
              <w:marBottom w:val="0"/>
              <w:divBdr>
                <w:top w:val="none" w:sz="0" w:space="0" w:color="auto"/>
                <w:left w:val="none" w:sz="0" w:space="0" w:color="auto"/>
                <w:bottom w:val="none" w:sz="0" w:space="0" w:color="auto"/>
                <w:right w:val="none" w:sz="0" w:space="0" w:color="auto"/>
              </w:divBdr>
            </w:div>
          </w:divsChild>
        </w:div>
        <w:div w:id="668405249">
          <w:marLeft w:val="0"/>
          <w:marRight w:val="0"/>
          <w:marTop w:val="0"/>
          <w:marBottom w:val="0"/>
          <w:divBdr>
            <w:top w:val="none" w:sz="0" w:space="0" w:color="auto"/>
            <w:left w:val="none" w:sz="0" w:space="0" w:color="auto"/>
            <w:bottom w:val="none" w:sz="0" w:space="0" w:color="auto"/>
            <w:right w:val="none" w:sz="0" w:space="0" w:color="auto"/>
          </w:divBdr>
          <w:divsChild>
            <w:div w:id="1355308753">
              <w:marLeft w:val="0"/>
              <w:marRight w:val="0"/>
              <w:marTop w:val="0"/>
              <w:marBottom w:val="0"/>
              <w:divBdr>
                <w:top w:val="none" w:sz="0" w:space="0" w:color="auto"/>
                <w:left w:val="none" w:sz="0" w:space="0" w:color="auto"/>
                <w:bottom w:val="none" w:sz="0" w:space="0" w:color="auto"/>
                <w:right w:val="none" w:sz="0" w:space="0" w:color="auto"/>
              </w:divBdr>
            </w:div>
          </w:divsChild>
        </w:div>
        <w:div w:id="1393772285">
          <w:marLeft w:val="0"/>
          <w:marRight w:val="0"/>
          <w:marTop w:val="0"/>
          <w:marBottom w:val="0"/>
          <w:divBdr>
            <w:top w:val="none" w:sz="0" w:space="0" w:color="auto"/>
            <w:left w:val="none" w:sz="0" w:space="0" w:color="auto"/>
            <w:bottom w:val="none" w:sz="0" w:space="0" w:color="auto"/>
            <w:right w:val="none" w:sz="0" w:space="0" w:color="auto"/>
          </w:divBdr>
          <w:divsChild>
            <w:div w:id="1134374510">
              <w:marLeft w:val="0"/>
              <w:marRight w:val="0"/>
              <w:marTop w:val="0"/>
              <w:marBottom w:val="0"/>
              <w:divBdr>
                <w:top w:val="none" w:sz="0" w:space="0" w:color="auto"/>
                <w:left w:val="none" w:sz="0" w:space="0" w:color="auto"/>
                <w:bottom w:val="none" w:sz="0" w:space="0" w:color="auto"/>
                <w:right w:val="none" w:sz="0" w:space="0" w:color="auto"/>
              </w:divBdr>
            </w:div>
          </w:divsChild>
        </w:div>
        <w:div w:id="1304769510">
          <w:marLeft w:val="0"/>
          <w:marRight w:val="0"/>
          <w:marTop w:val="0"/>
          <w:marBottom w:val="0"/>
          <w:divBdr>
            <w:top w:val="none" w:sz="0" w:space="0" w:color="auto"/>
            <w:left w:val="none" w:sz="0" w:space="0" w:color="auto"/>
            <w:bottom w:val="none" w:sz="0" w:space="0" w:color="auto"/>
            <w:right w:val="none" w:sz="0" w:space="0" w:color="auto"/>
          </w:divBdr>
          <w:divsChild>
            <w:div w:id="110707572">
              <w:marLeft w:val="0"/>
              <w:marRight w:val="0"/>
              <w:marTop w:val="0"/>
              <w:marBottom w:val="0"/>
              <w:divBdr>
                <w:top w:val="none" w:sz="0" w:space="0" w:color="auto"/>
                <w:left w:val="none" w:sz="0" w:space="0" w:color="auto"/>
                <w:bottom w:val="none" w:sz="0" w:space="0" w:color="auto"/>
                <w:right w:val="none" w:sz="0" w:space="0" w:color="auto"/>
              </w:divBdr>
            </w:div>
          </w:divsChild>
        </w:div>
        <w:div w:id="56245707">
          <w:marLeft w:val="0"/>
          <w:marRight w:val="0"/>
          <w:marTop w:val="0"/>
          <w:marBottom w:val="0"/>
          <w:divBdr>
            <w:top w:val="none" w:sz="0" w:space="0" w:color="auto"/>
            <w:left w:val="none" w:sz="0" w:space="0" w:color="auto"/>
            <w:bottom w:val="none" w:sz="0" w:space="0" w:color="auto"/>
            <w:right w:val="none" w:sz="0" w:space="0" w:color="auto"/>
          </w:divBdr>
          <w:divsChild>
            <w:div w:id="488601512">
              <w:marLeft w:val="0"/>
              <w:marRight w:val="0"/>
              <w:marTop w:val="0"/>
              <w:marBottom w:val="0"/>
              <w:divBdr>
                <w:top w:val="none" w:sz="0" w:space="0" w:color="auto"/>
                <w:left w:val="none" w:sz="0" w:space="0" w:color="auto"/>
                <w:bottom w:val="none" w:sz="0" w:space="0" w:color="auto"/>
                <w:right w:val="none" w:sz="0" w:space="0" w:color="auto"/>
              </w:divBdr>
            </w:div>
          </w:divsChild>
        </w:div>
        <w:div w:id="480579930">
          <w:marLeft w:val="0"/>
          <w:marRight w:val="0"/>
          <w:marTop w:val="0"/>
          <w:marBottom w:val="0"/>
          <w:divBdr>
            <w:top w:val="none" w:sz="0" w:space="0" w:color="auto"/>
            <w:left w:val="none" w:sz="0" w:space="0" w:color="auto"/>
            <w:bottom w:val="none" w:sz="0" w:space="0" w:color="auto"/>
            <w:right w:val="none" w:sz="0" w:space="0" w:color="auto"/>
          </w:divBdr>
          <w:divsChild>
            <w:div w:id="1102915664">
              <w:marLeft w:val="0"/>
              <w:marRight w:val="0"/>
              <w:marTop w:val="0"/>
              <w:marBottom w:val="0"/>
              <w:divBdr>
                <w:top w:val="none" w:sz="0" w:space="0" w:color="auto"/>
                <w:left w:val="none" w:sz="0" w:space="0" w:color="auto"/>
                <w:bottom w:val="none" w:sz="0" w:space="0" w:color="auto"/>
                <w:right w:val="none" w:sz="0" w:space="0" w:color="auto"/>
              </w:divBdr>
            </w:div>
          </w:divsChild>
        </w:div>
        <w:div w:id="597912387">
          <w:marLeft w:val="0"/>
          <w:marRight w:val="0"/>
          <w:marTop w:val="0"/>
          <w:marBottom w:val="0"/>
          <w:divBdr>
            <w:top w:val="none" w:sz="0" w:space="0" w:color="auto"/>
            <w:left w:val="none" w:sz="0" w:space="0" w:color="auto"/>
            <w:bottom w:val="none" w:sz="0" w:space="0" w:color="auto"/>
            <w:right w:val="none" w:sz="0" w:space="0" w:color="auto"/>
          </w:divBdr>
          <w:divsChild>
            <w:div w:id="790173705">
              <w:marLeft w:val="0"/>
              <w:marRight w:val="0"/>
              <w:marTop w:val="0"/>
              <w:marBottom w:val="0"/>
              <w:divBdr>
                <w:top w:val="none" w:sz="0" w:space="0" w:color="auto"/>
                <w:left w:val="none" w:sz="0" w:space="0" w:color="auto"/>
                <w:bottom w:val="none" w:sz="0" w:space="0" w:color="auto"/>
                <w:right w:val="none" w:sz="0" w:space="0" w:color="auto"/>
              </w:divBdr>
            </w:div>
          </w:divsChild>
        </w:div>
        <w:div w:id="681399826">
          <w:marLeft w:val="0"/>
          <w:marRight w:val="0"/>
          <w:marTop w:val="0"/>
          <w:marBottom w:val="0"/>
          <w:divBdr>
            <w:top w:val="none" w:sz="0" w:space="0" w:color="auto"/>
            <w:left w:val="none" w:sz="0" w:space="0" w:color="auto"/>
            <w:bottom w:val="none" w:sz="0" w:space="0" w:color="auto"/>
            <w:right w:val="none" w:sz="0" w:space="0" w:color="auto"/>
          </w:divBdr>
          <w:divsChild>
            <w:div w:id="1726680740">
              <w:marLeft w:val="0"/>
              <w:marRight w:val="0"/>
              <w:marTop w:val="0"/>
              <w:marBottom w:val="0"/>
              <w:divBdr>
                <w:top w:val="none" w:sz="0" w:space="0" w:color="auto"/>
                <w:left w:val="none" w:sz="0" w:space="0" w:color="auto"/>
                <w:bottom w:val="none" w:sz="0" w:space="0" w:color="auto"/>
                <w:right w:val="none" w:sz="0" w:space="0" w:color="auto"/>
              </w:divBdr>
            </w:div>
          </w:divsChild>
        </w:div>
        <w:div w:id="1460076672">
          <w:marLeft w:val="0"/>
          <w:marRight w:val="0"/>
          <w:marTop w:val="0"/>
          <w:marBottom w:val="0"/>
          <w:divBdr>
            <w:top w:val="none" w:sz="0" w:space="0" w:color="auto"/>
            <w:left w:val="none" w:sz="0" w:space="0" w:color="auto"/>
            <w:bottom w:val="none" w:sz="0" w:space="0" w:color="auto"/>
            <w:right w:val="none" w:sz="0" w:space="0" w:color="auto"/>
          </w:divBdr>
          <w:divsChild>
            <w:div w:id="1489129009">
              <w:marLeft w:val="0"/>
              <w:marRight w:val="0"/>
              <w:marTop w:val="0"/>
              <w:marBottom w:val="0"/>
              <w:divBdr>
                <w:top w:val="none" w:sz="0" w:space="0" w:color="auto"/>
                <w:left w:val="none" w:sz="0" w:space="0" w:color="auto"/>
                <w:bottom w:val="none" w:sz="0" w:space="0" w:color="auto"/>
                <w:right w:val="none" w:sz="0" w:space="0" w:color="auto"/>
              </w:divBdr>
            </w:div>
          </w:divsChild>
        </w:div>
        <w:div w:id="596711306">
          <w:marLeft w:val="0"/>
          <w:marRight w:val="0"/>
          <w:marTop w:val="0"/>
          <w:marBottom w:val="0"/>
          <w:divBdr>
            <w:top w:val="none" w:sz="0" w:space="0" w:color="auto"/>
            <w:left w:val="none" w:sz="0" w:space="0" w:color="auto"/>
            <w:bottom w:val="none" w:sz="0" w:space="0" w:color="auto"/>
            <w:right w:val="none" w:sz="0" w:space="0" w:color="auto"/>
          </w:divBdr>
          <w:divsChild>
            <w:div w:id="632711977">
              <w:marLeft w:val="0"/>
              <w:marRight w:val="0"/>
              <w:marTop w:val="0"/>
              <w:marBottom w:val="0"/>
              <w:divBdr>
                <w:top w:val="none" w:sz="0" w:space="0" w:color="auto"/>
                <w:left w:val="none" w:sz="0" w:space="0" w:color="auto"/>
                <w:bottom w:val="none" w:sz="0" w:space="0" w:color="auto"/>
                <w:right w:val="none" w:sz="0" w:space="0" w:color="auto"/>
              </w:divBdr>
            </w:div>
          </w:divsChild>
        </w:div>
        <w:div w:id="501971986">
          <w:marLeft w:val="0"/>
          <w:marRight w:val="0"/>
          <w:marTop w:val="0"/>
          <w:marBottom w:val="0"/>
          <w:divBdr>
            <w:top w:val="none" w:sz="0" w:space="0" w:color="auto"/>
            <w:left w:val="none" w:sz="0" w:space="0" w:color="auto"/>
            <w:bottom w:val="none" w:sz="0" w:space="0" w:color="auto"/>
            <w:right w:val="none" w:sz="0" w:space="0" w:color="auto"/>
          </w:divBdr>
          <w:divsChild>
            <w:div w:id="582303726">
              <w:marLeft w:val="0"/>
              <w:marRight w:val="0"/>
              <w:marTop w:val="0"/>
              <w:marBottom w:val="0"/>
              <w:divBdr>
                <w:top w:val="none" w:sz="0" w:space="0" w:color="auto"/>
                <w:left w:val="none" w:sz="0" w:space="0" w:color="auto"/>
                <w:bottom w:val="none" w:sz="0" w:space="0" w:color="auto"/>
                <w:right w:val="none" w:sz="0" w:space="0" w:color="auto"/>
              </w:divBdr>
            </w:div>
          </w:divsChild>
        </w:div>
        <w:div w:id="1687173471">
          <w:marLeft w:val="0"/>
          <w:marRight w:val="0"/>
          <w:marTop w:val="0"/>
          <w:marBottom w:val="0"/>
          <w:divBdr>
            <w:top w:val="none" w:sz="0" w:space="0" w:color="auto"/>
            <w:left w:val="none" w:sz="0" w:space="0" w:color="auto"/>
            <w:bottom w:val="none" w:sz="0" w:space="0" w:color="auto"/>
            <w:right w:val="none" w:sz="0" w:space="0" w:color="auto"/>
          </w:divBdr>
          <w:divsChild>
            <w:div w:id="1772165871">
              <w:marLeft w:val="0"/>
              <w:marRight w:val="0"/>
              <w:marTop w:val="0"/>
              <w:marBottom w:val="0"/>
              <w:divBdr>
                <w:top w:val="none" w:sz="0" w:space="0" w:color="auto"/>
                <w:left w:val="none" w:sz="0" w:space="0" w:color="auto"/>
                <w:bottom w:val="none" w:sz="0" w:space="0" w:color="auto"/>
                <w:right w:val="none" w:sz="0" w:space="0" w:color="auto"/>
              </w:divBdr>
            </w:div>
          </w:divsChild>
        </w:div>
        <w:div w:id="1536310670">
          <w:marLeft w:val="0"/>
          <w:marRight w:val="0"/>
          <w:marTop w:val="0"/>
          <w:marBottom w:val="0"/>
          <w:divBdr>
            <w:top w:val="none" w:sz="0" w:space="0" w:color="auto"/>
            <w:left w:val="none" w:sz="0" w:space="0" w:color="auto"/>
            <w:bottom w:val="none" w:sz="0" w:space="0" w:color="auto"/>
            <w:right w:val="none" w:sz="0" w:space="0" w:color="auto"/>
          </w:divBdr>
          <w:divsChild>
            <w:div w:id="148987386">
              <w:marLeft w:val="0"/>
              <w:marRight w:val="0"/>
              <w:marTop w:val="0"/>
              <w:marBottom w:val="0"/>
              <w:divBdr>
                <w:top w:val="none" w:sz="0" w:space="0" w:color="auto"/>
                <w:left w:val="none" w:sz="0" w:space="0" w:color="auto"/>
                <w:bottom w:val="none" w:sz="0" w:space="0" w:color="auto"/>
                <w:right w:val="none" w:sz="0" w:space="0" w:color="auto"/>
              </w:divBdr>
            </w:div>
          </w:divsChild>
        </w:div>
        <w:div w:id="2078547165">
          <w:marLeft w:val="0"/>
          <w:marRight w:val="0"/>
          <w:marTop w:val="0"/>
          <w:marBottom w:val="0"/>
          <w:divBdr>
            <w:top w:val="none" w:sz="0" w:space="0" w:color="auto"/>
            <w:left w:val="none" w:sz="0" w:space="0" w:color="auto"/>
            <w:bottom w:val="none" w:sz="0" w:space="0" w:color="auto"/>
            <w:right w:val="none" w:sz="0" w:space="0" w:color="auto"/>
          </w:divBdr>
          <w:divsChild>
            <w:div w:id="2030062640">
              <w:marLeft w:val="0"/>
              <w:marRight w:val="0"/>
              <w:marTop w:val="0"/>
              <w:marBottom w:val="0"/>
              <w:divBdr>
                <w:top w:val="none" w:sz="0" w:space="0" w:color="auto"/>
                <w:left w:val="none" w:sz="0" w:space="0" w:color="auto"/>
                <w:bottom w:val="none" w:sz="0" w:space="0" w:color="auto"/>
                <w:right w:val="none" w:sz="0" w:space="0" w:color="auto"/>
              </w:divBdr>
            </w:div>
          </w:divsChild>
        </w:div>
        <w:div w:id="730468134">
          <w:marLeft w:val="0"/>
          <w:marRight w:val="0"/>
          <w:marTop w:val="0"/>
          <w:marBottom w:val="0"/>
          <w:divBdr>
            <w:top w:val="none" w:sz="0" w:space="0" w:color="auto"/>
            <w:left w:val="none" w:sz="0" w:space="0" w:color="auto"/>
            <w:bottom w:val="none" w:sz="0" w:space="0" w:color="auto"/>
            <w:right w:val="none" w:sz="0" w:space="0" w:color="auto"/>
          </w:divBdr>
          <w:divsChild>
            <w:div w:id="1246568601">
              <w:marLeft w:val="0"/>
              <w:marRight w:val="0"/>
              <w:marTop w:val="0"/>
              <w:marBottom w:val="0"/>
              <w:divBdr>
                <w:top w:val="none" w:sz="0" w:space="0" w:color="auto"/>
                <w:left w:val="none" w:sz="0" w:space="0" w:color="auto"/>
                <w:bottom w:val="none" w:sz="0" w:space="0" w:color="auto"/>
                <w:right w:val="none" w:sz="0" w:space="0" w:color="auto"/>
              </w:divBdr>
            </w:div>
          </w:divsChild>
        </w:div>
        <w:div w:id="577327765">
          <w:marLeft w:val="0"/>
          <w:marRight w:val="0"/>
          <w:marTop w:val="0"/>
          <w:marBottom w:val="0"/>
          <w:divBdr>
            <w:top w:val="none" w:sz="0" w:space="0" w:color="auto"/>
            <w:left w:val="none" w:sz="0" w:space="0" w:color="auto"/>
            <w:bottom w:val="none" w:sz="0" w:space="0" w:color="auto"/>
            <w:right w:val="none" w:sz="0" w:space="0" w:color="auto"/>
          </w:divBdr>
          <w:divsChild>
            <w:div w:id="283463036">
              <w:marLeft w:val="0"/>
              <w:marRight w:val="0"/>
              <w:marTop w:val="0"/>
              <w:marBottom w:val="0"/>
              <w:divBdr>
                <w:top w:val="none" w:sz="0" w:space="0" w:color="auto"/>
                <w:left w:val="none" w:sz="0" w:space="0" w:color="auto"/>
                <w:bottom w:val="none" w:sz="0" w:space="0" w:color="auto"/>
                <w:right w:val="none" w:sz="0" w:space="0" w:color="auto"/>
              </w:divBdr>
            </w:div>
          </w:divsChild>
        </w:div>
        <w:div w:id="693579689">
          <w:marLeft w:val="0"/>
          <w:marRight w:val="0"/>
          <w:marTop w:val="0"/>
          <w:marBottom w:val="0"/>
          <w:divBdr>
            <w:top w:val="none" w:sz="0" w:space="0" w:color="auto"/>
            <w:left w:val="none" w:sz="0" w:space="0" w:color="auto"/>
            <w:bottom w:val="none" w:sz="0" w:space="0" w:color="auto"/>
            <w:right w:val="none" w:sz="0" w:space="0" w:color="auto"/>
          </w:divBdr>
          <w:divsChild>
            <w:div w:id="1049256931">
              <w:marLeft w:val="0"/>
              <w:marRight w:val="0"/>
              <w:marTop w:val="0"/>
              <w:marBottom w:val="0"/>
              <w:divBdr>
                <w:top w:val="none" w:sz="0" w:space="0" w:color="auto"/>
                <w:left w:val="none" w:sz="0" w:space="0" w:color="auto"/>
                <w:bottom w:val="none" w:sz="0" w:space="0" w:color="auto"/>
                <w:right w:val="none" w:sz="0" w:space="0" w:color="auto"/>
              </w:divBdr>
            </w:div>
          </w:divsChild>
        </w:div>
        <w:div w:id="1304851915">
          <w:marLeft w:val="0"/>
          <w:marRight w:val="0"/>
          <w:marTop w:val="0"/>
          <w:marBottom w:val="0"/>
          <w:divBdr>
            <w:top w:val="none" w:sz="0" w:space="0" w:color="auto"/>
            <w:left w:val="none" w:sz="0" w:space="0" w:color="auto"/>
            <w:bottom w:val="none" w:sz="0" w:space="0" w:color="auto"/>
            <w:right w:val="none" w:sz="0" w:space="0" w:color="auto"/>
          </w:divBdr>
          <w:divsChild>
            <w:div w:id="2143764353">
              <w:marLeft w:val="0"/>
              <w:marRight w:val="0"/>
              <w:marTop w:val="0"/>
              <w:marBottom w:val="0"/>
              <w:divBdr>
                <w:top w:val="none" w:sz="0" w:space="0" w:color="auto"/>
                <w:left w:val="none" w:sz="0" w:space="0" w:color="auto"/>
                <w:bottom w:val="none" w:sz="0" w:space="0" w:color="auto"/>
                <w:right w:val="none" w:sz="0" w:space="0" w:color="auto"/>
              </w:divBdr>
            </w:div>
          </w:divsChild>
        </w:div>
        <w:div w:id="1473402850">
          <w:marLeft w:val="0"/>
          <w:marRight w:val="0"/>
          <w:marTop w:val="0"/>
          <w:marBottom w:val="0"/>
          <w:divBdr>
            <w:top w:val="none" w:sz="0" w:space="0" w:color="auto"/>
            <w:left w:val="none" w:sz="0" w:space="0" w:color="auto"/>
            <w:bottom w:val="none" w:sz="0" w:space="0" w:color="auto"/>
            <w:right w:val="none" w:sz="0" w:space="0" w:color="auto"/>
          </w:divBdr>
          <w:divsChild>
            <w:div w:id="517934627">
              <w:marLeft w:val="0"/>
              <w:marRight w:val="0"/>
              <w:marTop w:val="0"/>
              <w:marBottom w:val="0"/>
              <w:divBdr>
                <w:top w:val="none" w:sz="0" w:space="0" w:color="auto"/>
                <w:left w:val="none" w:sz="0" w:space="0" w:color="auto"/>
                <w:bottom w:val="none" w:sz="0" w:space="0" w:color="auto"/>
                <w:right w:val="none" w:sz="0" w:space="0" w:color="auto"/>
              </w:divBdr>
            </w:div>
          </w:divsChild>
        </w:div>
        <w:div w:id="2144884994">
          <w:marLeft w:val="0"/>
          <w:marRight w:val="0"/>
          <w:marTop w:val="0"/>
          <w:marBottom w:val="0"/>
          <w:divBdr>
            <w:top w:val="none" w:sz="0" w:space="0" w:color="auto"/>
            <w:left w:val="none" w:sz="0" w:space="0" w:color="auto"/>
            <w:bottom w:val="none" w:sz="0" w:space="0" w:color="auto"/>
            <w:right w:val="none" w:sz="0" w:space="0" w:color="auto"/>
          </w:divBdr>
          <w:divsChild>
            <w:div w:id="318849902">
              <w:marLeft w:val="0"/>
              <w:marRight w:val="0"/>
              <w:marTop w:val="0"/>
              <w:marBottom w:val="0"/>
              <w:divBdr>
                <w:top w:val="none" w:sz="0" w:space="0" w:color="auto"/>
                <w:left w:val="none" w:sz="0" w:space="0" w:color="auto"/>
                <w:bottom w:val="none" w:sz="0" w:space="0" w:color="auto"/>
                <w:right w:val="none" w:sz="0" w:space="0" w:color="auto"/>
              </w:divBdr>
            </w:div>
          </w:divsChild>
        </w:div>
        <w:div w:id="1420758265">
          <w:marLeft w:val="0"/>
          <w:marRight w:val="0"/>
          <w:marTop w:val="0"/>
          <w:marBottom w:val="0"/>
          <w:divBdr>
            <w:top w:val="none" w:sz="0" w:space="0" w:color="auto"/>
            <w:left w:val="none" w:sz="0" w:space="0" w:color="auto"/>
            <w:bottom w:val="none" w:sz="0" w:space="0" w:color="auto"/>
            <w:right w:val="none" w:sz="0" w:space="0" w:color="auto"/>
          </w:divBdr>
          <w:divsChild>
            <w:div w:id="1082603746">
              <w:marLeft w:val="0"/>
              <w:marRight w:val="0"/>
              <w:marTop w:val="0"/>
              <w:marBottom w:val="0"/>
              <w:divBdr>
                <w:top w:val="none" w:sz="0" w:space="0" w:color="auto"/>
                <w:left w:val="none" w:sz="0" w:space="0" w:color="auto"/>
                <w:bottom w:val="none" w:sz="0" w:space="0" w:color="auto"/>
                <w:right w:val="none" w:sz="0" w:space="0" w:color="auto"/>
              </w:divBdr>
            </w:div>
          </w:divsChild>
        </w:div>
        <w:div w:id="525220117">
          <w:marLeft w:val="0"/>
          <w:marRight w:val="0"/>
          <w:marTop w:val="0"/>
          <w:marBottom w:val="0"/>
          <w:divBdr>
            <w:top w:val="none" w:sz="0" w:space="0" w:color="auto"/>
            <w:left w:val="none" w:sz="0" w:space="0" w:color="auto"/>
            <w:bottom w:val="none" w:sz="0" w:space="0" w:color="auto"/>
            <w:right w:val="none" w:sz="0" w:space="0" w:color="auto"/>
          </w:divBdr>
          <w:divsChild>
            <w:div w:id="1011689429">
              <w:marLeft w:val="0"/>
              <w:marRight w:val="0"/>
              <w:marTop w:val="0"/>
              <w:marBottom w:val="0"/>
              <w:divBdr>
                <w:top w:val="none" w:sz="0" w:space="0" w:color="auto"/>
                <w:left w:val="none" w:sz="0" w:space="0" w:color="auto"/>
                <w:bottom w:val="none" w:sz="0" w:space="0" w:color="auto"/>
                <w:right w:val="none" w:sz="0" w:space="0" w:color="auto"/>
              </w:divBdr>
            </w:div>
          </w:divsChild>
        </w:div>
        <w:div w:id="648023309">
          <w:marLeft w:val="0"/>
          <w:marRight w:val="0"/>
          <w:marTop w:val="0"/>
          <w:marBottom w:val="0"/>
          <w:divBdr>
            <w:top w:val="none" w:sz="0" w:space="0" w:color="auto"/>
            <w:left w:val="none" w:sz="0" w:space="0" w:color="auto"/>
            <w:bottom w:val="none" w:sz="0" w:space="0" w:color="auto"/>
            <w:right w:val="none" w:sz="0" w:space="0" w:color="auto"/>
          </w:divBdr>
          <w:divsChild>
            <w:div w:id="1691295524">
              <w:marLeft w:val="0"/>
              <w:marRight w:val="0"/>
              <w:marTop w:val="0"/>
              <w:marBottom w:val="0"/>
              <w:divBdr>
                <w:top w:val="none" w:sz="0" w:space="0" w:color="auto"/>
                <w:left w:val="none" w:sz="0" w:space="0" w:color="auto"/>
                <w:bottom w:val="none" w:sz="0" w:space="0" w:color="auto"/>
                <w:right w:val="none" w:sz="0" w:space="0" w:color="auto"/>
              </w:divBdr>
            </w:div>
          </w:divsChild>
        </w:div>
        <w:div w:id="1687248972">
          <w:marLeft w:val="0"/>
          <w:marRight w:val="0"/>
          <w:marTop w:val="0"/>
          <w:marBottom w:val="0"/>
          <w:divBdr>
            <w:top w:val="none" w:sz="0" w:space="0" w:color="auto"/>
            <w:left w:val="none" w:sz="0" w:space="0" w:color="auto"/>
            <w:bottom w:val="none" w:sz="0" w:space="0" w:color="auto"/>
            <w:right w:val="none" w:sz="0" w:space="0" w:color="auto"/>
          </w:divBdr>
          <w:divsChild>
            <w:div w:id="1230267575">
              <w:marLeft w:val="0"/>
              <w:marRight w:val="0"/>
              <w:marTop w:val="0"/>
              <w:marBottom w:val="0"/>
              <w:divBdr>
                <w:top w:val="none" w:sz="0" w:space="0" w:color="auto"/>
                <w:left w:val="none" w:sz="0" w:space="0" w:color="auto"/>
                <w:bottom w:val="none" w:sz="0" w:space="0" w:color="auto"/>
                <w:right w:val="none" w:sz="0" w:space="0" w:color="auto"/>
              </w:divBdr>
            </w:div>
          </w:divsChild>
        </w:div>
        <w:div w:id="1471704261">
          <w:marLeft w:val="0"/>
          <w:marRight w:val="0"/>
          <w:marTop w:val="0"/>
          <w:marBottom w:val="0"/>
          <w:divBdr>
            <w:top w:val="none" w:sz="0" w:space="0" w:color="auto"/>
            <w:left w:val="none" w:sz="0" w:space="0" w:color="auto"/>
            <w:bottom w:val="none" w:sz="0" w:space="0" w:color="auto"/>
            <w:right w:val="none" w:sz="0" w:space="0" w:color="auto"/>
          </w:divBdr>
          <w:divsChild>
            <w:div w:id="1704281952">
              <w:marLeft w:val="0"/>
              <w:marRight w:val="0"/>
              <w:marTop w:val="0"/>
              <w:marBottom w:val="0"/>
              <w:divBdr>
                <w:top w:val="none" w:sz="0" w:space="0" w:color="auto"/>
                <w:left w:val="none" w:sz="0" w:space="0" w:color="auto"/>
                <w:bottom w:val="none" w:sz="0" w:space="0" w:color="auto"/>
                <w:right w:val="none" w:sz="0" w:space="0" w:color="auto"/>
              </w:divBdr>
            </w:div>
          </w:divsChild>
        </w:div>
        <w:div w:id="1214537464">
          <w:marLeft w:val="0"/>
          <w:marRight w:val="0"/>
          <w:marTop w:val="0"/>
          <w:marBottom w:val="0"/>
          <w:divBdr>
            <w:top w:val="none" w:sz="0" w:space="0" w:color="auto"/>
            <w:left w:val="none" w:sz="0" w:space="0" w:color="auto"/>
            <w:bottom w:val="none" w:sz="0" w:space="0" w:color="auto"/>
            <w:right w:val="none" w:sz="0" w:space="0" w:color="auto"/>
          </w:divBdr>
          <w:divsChild>
            <w:div w:id="1920627382">
              <w:marLeft w:val="0"/>
              <w:marRight w:val="0"/>
              <w:marTop w:val="0"/>
              <w:marBottom w:val="0"/>
              <w:divBdr>
                <w:top w:val="none" w:sz="0" w:space="0" w:color="auto"/>
                <w:left w:val="none" w:sz="0" w:space="0" w:color="auto"/>
                <w:bottom w:val="none" w:sz="0" w:space="0" w:color="auto"/>
                <w:right w:val="none" w:sz="0" w:space="0" w:color="auto"/>
              </w:divBdr>
            </w:div>
          </w:divsChild>
        </w:div>
        <w:div w:id="1250429852">
          <w:marLeft w:val="0"/>
          <w:marRight w:val="0"/>
          <w:marTop w:val="0"/>
          <w:marBottom w:val="0"/>
          <w:divBdr>
            <w:top w:val="none" w:sz="0" w:space="0" w:color="auto"/>
            <w:left w:val="none" w:sz="0" w:space="0" w:color="auto"/>
            <w:bottom w:val="none" w:sz="0" w:space="0" w:color="auto"/>
            <w:right w:val="none" w:sz="0" w:space="0" w:color="auto"/>
          </w:divBdr>
          <w:divsChild>
            <w:div w:id="2038578886">
              <w:marLeft w:val="0"/>
              <w:marRight w:val="0"/>
              <w:marTop w:val="0"/>
              <w:marBottom w:val="0"/>
              <w:divBdr>
                <w:top w:val="none" w:sz="0" w:space="0" w:color="auto"/>
                <w:left w:val="none" w:sz="0" w:space="0" w:color="auto"/>
                <w:bottom w:val="none" w:sz="0" w:space="0" w:color="auto"/>
                <w:right w:val="none" w:sz="0" w:space="0" w:color="auto"/>
              </w:divBdr>
            </w:div>
          </w:divsChild>
        </w:div>
        <w:div w:id="2137487166">
          <w:marLeft w:val="0"/>
          <w:marRight w:val="0"/>
          <w:marTop w:val="0"/>
          <w:marBottom w:val="0"/>
          <w:divBdr>
            <w:top w:val="none" w:sz="0" w:space="0" w:color="auto"/>
            <w:left w:val="none" w:sz="0" w:space="0" w:color="auto"/>
            <w:bottom w:val="none" w:sz="0" w:space="0" w:color="auto"/>
            <w:right w:val="none" w:sz="0" w:space="0" w:color="auto"/>
          </w:divBdr>
          <w:divsChild>
            <w:div w:id="1756778555">
              <w:marLeft w:val="0"/>
              <w:marRight w:val="0"/>
              <w:marTop w:val="0"/>
              <w:marBottom w:val="0"/>
              <w:divBdr>
                <w:top w:val="none" w:sz="0" w:space="0" w:color="auto"/>
                <w:left w:val="none" w:sz="0" w:space="0" w:color="auto"/>
                <w:bottom w:val="none" w:sz="0" w:space="0" w:color="auto"/>
                <w:right w:val="none" w:sz="0" w:space="0" w:color="auto"/>
              </w:divBdr>
            </w:div>
          </w:divsChild>
        </w:div>
        <w:div w:id="1219632212">
          <w:marLeft w:val="0"/>
          <w:marRight w:val="0"/>
          <w:marTop w:val="0"/>
          <w:marBottom w:val="0"/>
          <w:divBdr>
            <w:top w:val="none" w:sz="0" w:space="0" w:color="auto"/>
            <w:left w:val="none" w:sz="0" w:space="0" w:color="auto"/>
            <w:bottom w:val="none" w:sz="0" w:space="0" w:color="auto"/>
            <w:right w:val="none" w:sz="0" w:space="0" w:color="auto"/>
          </w:divBdr>
          <w:divsChild>
            <w:div w:id="774325555">
              <w:marLeft w:val="0"/>
              <w:marRight w:val="0"/>
              <w:marTop w:val="0"/>
              <w:marBottom w:val="0"/>
              <w:divBdr>
                <w:top w:val="none" w:sz="0" w:space="0" w:color="auto"/>
                <w:left w:val="none" w:sz="0" w:space="0" w:color="auto"/>
                <w:bottom w:val="none" w:sz="0" w:space="0" w:color="auto"/>
                <w:right w:val="none" w:sz="0" w:space="0" w:color="auto"/>
              </w:divBdr>
            </w:div>
          </w:divsChild>
        </w:div>
        <w:div w:id="2035303990">
          <w:marLeft w:val="0"/>
          <w:marRight w:val="0"/>
          <w:marTop w:val="0"/>
          <w:marBottom w:val="0"/>
          <w:divBdr>
            <w:top w:val="none" w:sz="0" w:space="0" w:color="auto"/>
            <w:left w:val="none" w:sz="0" w:space="0" w:color="auto"/>
            <w:bottom w:val="none" w:sz="0" w:space="0" w:color="auto"/>
            <w:right w:val="none" w:sz="0" w:space="0" w:color="auto"/>
          </w:divBdr>
          <w:divsChild>
            <w:div w:id="1434059536">
              <w:marLeft w:val="0"/>
              <w:marRight w:val="0"/>
              <w:marTop w:val="0"/>
              <w:marBottom w:val="0"/>
              <w:divBdr>
                <w:top w:val="none" w:sz="0" w:space="0" w:color="auto"/>
                <w:left w:val="none" w:sz="0" w:space="0" w:color="auto"/>
                <w:bottom w:val="none" w:sz="0" w:space="0" w:color="auto"/>
                <w:right w:val="none" w:sz="0" w:space="0" w:color="auto"/>
              </w:divBdr>
            </w:div>
          </w:divsChild>
        </w:div>
        <w:div w:id="893008745">
          <w:marLeft w:val="0"/>
          <w:marRight w:val="0"/>
          <w:marTop w:val="0"/>
          <w:marBottom w:val="0"/>
          <w:divBdr>
            <w:top w:val="none" w:sz="0" w:space="0" w:color="auto"/>
            <w:left w:val="none" w:sz="0" w:space="0" w:color="auto"/>
            <w:bottom w:val="none" w:sz="0" w:space="0" w:color="auto"/>
            <w:right w:val="none" w:sz="0" w:space="0" w:color="auto"/>
          </w:divBdr>
          <w:divsChild>
            <w:div w:id="1795978289">
              <w:marLeft w:val="0"/>
              <w:marRight w:val="0"/>
              <w:marTop w:val="0"/>
              <w:marBottom w:val="0"/>
              <w:divBdr>
                <w:top w:val="none" w:sz="0" w:space="0" w:color="auto"/>
                <w:left w:val="none" w:sz="0" w:space="0" w:color="auto"/>
                <w:bottom w:val="none" w:sz="0" w:space="0" w:color="auto"/>
                <w:right w:val="none" w:sz="0" w:space="0" w:color="auto"/>
              </w:divBdr>
            </w:div>
          </w:divsChild>
        </w:div>
        <w:div w:id="742988237">
          <w:marLeft w:val="0"/>
          <w:marRight w:val="0"/>
          <w:marTop w:val="0"/>
          <w:marBottom w:val="0"/>
          <w:divBdr>
            <w:top w:val="none" w:sz="0" w:space="0" w:color="auto"/>
            <w:left w:val="none" w:sz="0" w:space="0" w:color="auto"/>
            <w:bottom w:val="none" w:sz="0" w:space="0" w:color="auto"/>
            <w:right w:val="none" w:sz="0" w:space="0" w:color="auto"/>
          </w:divBdr>
          <w:divsChild>
            <w:div w:id="241182373">
              <w:marLeft w:val="0"/>
              <w:marRight w:val="0"/>
              <w:marTop w:val="0"/>
              <w:marBottom w:val="0"/>
              <w:divBdr>
                <w:top w:val="none" w:sz="0" w:space="0" w:color="auto"/>
                <w:left w:val="none" w:sz="0" w:space="0" w:color="auto"/>
                <w:bottom w:val="none" w:sz="0" w:space="0" w:color="auto"/>
                <w:right w:val="none" w:sz="0" w:space="0" w:color="auto"/>
              </w:divBdr>
            </w:div>
          </w:divsChild>
        </w:div>
        <w:div w:id="1431659581">
          <w:marLeft w:val="0"/>
          <w:marRight w:val="0"/>
          <w:marTop w:val="0"/>
          <w:marBottom w:val="0"/>
          <w:divBdr>
            <w:top w:val="none" w:sz="0" w:space="0" w:color="auto"/>
            <w:left w:val="none" w:sz="0" w:space="0" w:color="auto"/>
            <w:bottom w:val="none" w:sz="0" w:space="0" w:color="auto"/>
            <w:right w:val="none" w:sz="0" w:space="0" w:color="auto"/>
          </w:divBdr>
          <w:divsChild>
            <w:div w:id="1447773394">
              <w:marLeft w:val="0"/>
              <w:marRight w:val="0"/>
              <w:marTop w:val="0"/>
              <w:marBottom w:val="0"/>
              <w:divBdr>
                <w:top w:val="none" w:sz="0" w:space="0" w:color="auto"/>
                <w:left w:val="none" w:sz="0" w:space="0" w:color="auto"/>
                <w:bottom w:val="none" w:sz="0" w:space="0" w:color="auto"/>
                <w:right w:val="none" w:sz="0" w:space="0" w:color="auto"/>
              </w:divBdr>
            </w:div>
          </w:divsChild>
        </w:div>
        <w:div w:id="536311040">
          <w:marLeft w:val="0"/>
          <w:marRight w:val="0"/>
          <w:marTop w:val="0"/>
          <w:marBottom w:val="0"/>
          <w:divBdr>
            <w:top w:val="none" w:sz="0" w:space="0" w:color="auto"/>
            <w:left w:val="none" w:sz="0" w:space="0" w:color="auto"/>
            <w:bottom w:val="none" w:sz="0" w:space="0" w:color="auto"/>
            <w:right w:val="none" w:sz="0" w:space="0" w:color="auto"/>
          </w:divBdr>
          <w:divsChild>
            <w:div w:id="659582271">
              <w:marLeft w:val="0"/>
              <w:marRight w:val="0"/>
              <w:marTop w:val="0"/>
              <w:marBottom w:val="0"/>
              <w:divBdr>
                <w:top w:val="none" w:sz="0" w:space="0" w:color="auto"/>
                <w:left w:val="none" w:sz="0" w:space="0" w:color="auto"/>
                <w:bottom w:val="none" w:sz="0" w:space="0" w:color="auto"/>
                <w:right w:val="none" w:sz="0" w:space="0" w:color="auto"/>
              </w:divBdr>
            </w:div>
          </w:divsChild>
        </w:div>
        <w:div w:id="1325864196">
          <w:marLeft w:val="0"/>
          <w:marRight w:val="0"/>
          <w:marTop w:val="0"/>
          <w:marBottom w:val="0"/>
          <w:divBdr>
            <w:top w:val="none" w:sz="0" w:space="0" w:color="auto"/>
            <w:left w:val="none" w:sz="0" w:space="0" w:color="auto"/>
            <w:bottom w:val="none" w:sz="0" w:space="0" w:color="auto"/>
            <w:right w:val="none" w:sz="0" w:space="0" w:color="auto"/>
          </w:divBdr>
          <w:divsChild>
            <w:div w:id="995188658">
              <w:marLeft w:val="0"/>
              <w:marRight w:val="0"/>
              <w:marTop w:val="0"/>
              <w:marBottom w:val="0"/>
              <w:divBdr>
                <w:top w:val="none" w:sz="0" w:space="0" w:color="auto"/>
                <w:left w:val="none" w:sz="0" w:space="0" w:color="auto"/>
                <w:bottom w:val="none" w:sz="0" w:space="0" w:color="auto"/>
                <w:right w:val="none" w:sz="0" w:space="0" w:color="auto"/>
              </w:divBdr>
            </w:div>
          </w:divsChild>
        </w:div>
        <w:div w:id="676856172">
          <w:marLeft w:val="0"/>
          <w:marRight w:val="0"/>
          <w:marTop w:val="0"/>
          <w:marBottom w:val="0"/>
          <w:divBdr>
            <w:top w:val="none" w:sz="0" w:space="0" w:color="auto"/>
            <w:left w:val="none" w:sz="0" w:space="0" w:color="auto"/>
            <w:bottom w:val="none" w:sz="0" w:space="0" w:color="auto"/>
            <w:right w:val="none" w:sz="0" w:space="0" w:color="auto"/>
          </w:divBdr>
          <w:divsChild>
            <w:div w:id="1183865033">
              <w:marLeft w:val="0"/>
              <w:marRight w:val="0"/>
              <w:marTop w:val="0"/>
              <w:marBottom w:val="0"/>
              <w:divBdr>
                <w:top w:val="none" w:sz="0" w:space="0" w:color="auto"/>
                <w:left w:val="none" w:sz="0" w:space="0" w:color="auto"/>
                <w:bottom w:val="none" w:sz="0" w:space="0" w:color="auto"/>
                <w:right w:val="none" w:sz="0" w:space="0" w:color="auto"/>
              </w:divBdr>
            </w:div>
          </w:divsChild>
        </w:div>
        <w:div w:id="1923488891">
          <w:marLeft w:val="0"/>
          <w:marRight w:val="0"/>
          <w:marTop w:val="0"/>
          <w:marBottom w:val="0"/>
          <w:divBdr>
            <w:top w:val="none" w:sz="0" w:space="0" w:color="auto"/>
            <w:left w:val="none" w:sz="0" w:space="0" w:color="auto"/>
            <w:bottom w:val="none" w:sz="0" w:space="0" w:color="auto"/>
            <w:right w:val="none" w:sz="0" w:space="0" w:color="auto"/>
          </w:divBdr>
          <w:divsChild>
            <w:div w:id="580911454">
              <w:marLeft w:val="0"/>
              <w:marRight w:val="0"/>
              <w:marTop w:val="0"/>
              <w:marBottom w:val="0"/>
              <w:divBdr>
                <w:top w:val="none" w:sz="0" w:space="0" w:color="auto"/>
                <w:left w:val="none" w:sz="0" w:space="0" w:color="auto"/>
                <w:bottom w:val="none" w:sz="0" w:space="0" w:color="auto"/>
                <w:right w:val="none" w:sz="0" w:space="0" w:color="auto"/>
              </w:divBdr>
            </w:div>
          </w:divsChild>
        </w:div>
        <w:div w:id="817069520">
          <w:marLeft w:val="0"/>
          <w:marRight w:val="0"/>
          <w:marTop w:val="0"/>
          <w:marBottom w:val="0"/>
          <w:divBdr>
            <w:top w:val="none" w:sz="0" w:space="0" w:color="auto"/>
            <w:left w:val="none" w:sz="0" w:space="0" w:color="auto"/>
            <w:bottom w:val="none" w:sz="0" w:space="0" w:color="auto"/>
            <w:right w:val="none" w:sz="0" w:space="0" w:color="auto"/>
          </w:divBdr>
          <w:divsChild>
            <w:div w:id="59984582">
              <w:marLeft w:val="0"/>
              <w:marRight w:val="0"/>
              <w:marTop w:val="0"/>
              <w:marBottom w:val="0"/>
              <w:divBdr>
                <w:top w:val="none" w:sz="0" w:space="0" w:color="auto"/>
                <w:left w:val="none" w:sz="0" w:space="0" w:color="auto"/>
                <w:bottom w:val="none" w:sz="0" w:space="0" w:color="auto"/>
                <w:right w:val="none" w:sz="0" w:space="0" w:color="auto"/>
              </w:divBdr>
            </w:div>
          </w:divsChild>
        </w:div>
        <w:div w:id="1899168301">
          <w:marLeft w:val="0"/>
          <w:marRight w:val="0"/>
          <w:marTop w:val="0"/>
          <w:marBottom w:val="0"/>
          <w:divBdr>
            <w:top w:val="none" w:sz="0" w:space="0" w:color="auto"/>
            <w:left w:val="none" w:sz="0" w:space="0" w:color="auto"/>
            <w:bottom w:val="none" w:sz="0" w:space="0" w:color="auto"/>
            <w:right w:val="none" w:sz="0" w:space="0" w:color="auto"/>
          </w:divBdr>
          <w:divsChild>
            <w:div w:id="506604310">
              <w:marLeft w:val="0"/>
              <w:marRight w:val="0"/>
              <w:marTop w:val="0"/>
              <w:marBottom w:val="0"/>
              <w:divBdr>
                <w:top w:val="none" w:sz="0" w:space="0" w:color="auto"/>
                <w:left w:val="none" w:sz="0" w:space="0" w:color="auto"/>
                <w:bottom w:val="none" w:sz="0" w:space="0" w:color="auto"/>
                <w:right w:val="none" w:sz="0" w:space="0" w:color="auto"/>
              </w:divBdr>
            </w:div>
          </w:divsChild>
        </w:div>
        <w:div w:id="407583565">
          <w:marLeft w:val="0"/>
          <w:marRight w:val="0"/>
          <w:marTop w:val="0"/>
          <w:marBottom w:val="0"/>
          <w:divBdr>
            <w:top w:val="none" w:sz="0" w:space="0" w:color="auto"/>
            <w:left w:val="none" w:sz="0" w:space="0" w:color="auto"/>
            <w:bottom w:val="none" w:sz="0" w:space="0" w:color="auto"/>
            <w:right w:val="none" w:sz="0" w:space="0" w:color="auto"/>
          </w:divBdr>
          <w:divsChild>
            <w:div w:id="1982155121">
              <w:marLeft w:val="0"/>
              <w:marRight w:val="0"/>
              <w:marTop w:val="0"/>
              <w:marBottom w:val="0"/>
              <w:divBdr>
                <w:top w:val="none" w:sz="0" w:space="0" w:color="auto"/>
                <w:left w:val="none" w:sz="0" w:space="0" w:color="auto"/>
                <w:bottom w:val="none" w:sz="0" w:space="0" w:color="auto"/>
                <w:right w:val="none" w:sz="0" w:space="0" w:color="auto"/>
              </w:divBdr>
            </w:div>
          </w:divsChild>
        </w:div>
        <w:div w:id="2095322900">
          <w:marLeft w:val="0"/>
          <w:marRight w:val="0"/>
          <w:marTop w:val="0"/>
          <w:marBottom w:val="0"/>
          <w:divBdr>
            <w:top w:val="none" w:sz="0" w:space="0" w:color="auto"/>
            <w:left w:val="none" w:sz="0" w:space="0" w:color="auto"/>
            <w:bottom w:val="none" w:sz="0" w:space="0" w:color="auto"/>
            <w:right w:val="none" w:sz="0" w:space="0" w:color="auto"/>
          </w:divBdr>
          <w:divsChild>
            <w:div w:id="600457103">
              <w:marLeft w:val="0"/>
              <w:marRight w:val="0"/>
              <w:marTop w:val="0"/>
              <w:marBottom w:val="0"/>
              <w:divBdr>
                <w:top w:val="none" w:sz="0" w:space="0" w:color="auto"/>
                <w:left w:val="none" w:sz="0" w:space="0" w:color="auto"/>
                <w:bottom w:val="none" w:sz="0" w:space="0" w:color="auto"/>
                <w:right w:val="none" w:sz="0" w:space="0" w:color="auto"/>
              </w:divBdr>
            </w:div>
          </w:divsChild>
        </w:div>
        <w:div w:id="931470090">
          <w:marLeft w:val="0"/>
          <w:marRight w:val="0"/>
          <w:marTop w:val="0"/>
          <w:marBottom w:val="0"/>
          <w:divBdr>
            <w:top w:val="none" w:sz="0" w:space="0" w:color="auto"/>
            <w:left w:val="none" w:sz="0" w:space="0" w:color="auto"/>
            <w:bottom w:val="none" w:sz="0" w:space="0" w:color="auto"/>
            <w:right w:val="none" w:sz="0" w:space="0" w:color="auto"/>
          </w:divBdr>
          <w:divsChild>
            <w:div w:id="1836797008">
              <w:marLeft w:val="0"/>
              <w:marRight w:val="0"/>
              <w:marTop w:val="0"/>
              <w:marBottom w:val="0"/>
              <w:divBdr>
                <w:top w:val="none" w:sz="0" w:space="0" w:color="auto"/>
                <w:left w:val="none" w:sz="0" w:space="0" w:color="auto"/>
                <w:bottom w:val="none" w:sz="0" w:space="0" w:color="auto"/>
                <w:right w:val="none" w:sz="0" w:space="0" w:color="auto"/>
              </w:divBdr>
            </w:div>
          </w:divsChild>
        </w:div>
        <w:div w:id="812258782">
          <w:marLeft w:val="0"/>
          <w:marRight w:val="0"/>
          <w:marTop w:val="0"/>
          <w:marBottom w:val="0"/>
          <w:divBdr>
            <w:top w:val="none" w:sz="0" w:space="0" w:color="auto"/>
            <w:left w:val="none" w:sz="0" w:space="0" w:color="auto"/>
            <w:bottom w:val="none" w:sz="0" w:space="0" w:color="auto"/>
            <w:right w:val="none" w:sz="0" w:space="0" w:color="auto"/>
          </w:divBdr>
          <w:divsChild>
            <w:div w:id="1789079890">
              <w:marLeft w:val="0"/>
              <w:marRight w:val="0"/>
              <w:marTop w:val="0"/>
              <w:marBottom w:val="0"/>
              <w:divBdr>
                <w:top w:val="none" w:sz="0" w:space="0" w:color="auto"/>
                <w:left w:val="none" w:sz="0" w:space="0" w:color="auto"/>
                <w:bottom w:val="none" w:sz="0" w:space="0" w:color="auto"/>
                <w:right w:val="none" w:sz="0" w:space="0" w:color="auto"/>
              </w:divBdr>
            </w:div>
          </w:divsChild>
        </w:div>
        <w:div w:id="1860922753">
          <w:marLeft w:val="0"/>
          <w:marRight w:val="0"/>
          <w:marTop w:val="0"/>
          <w:marBottom w:val="0"/>
          <w:divBdr>
            <w:top w:val="none" w:sz="0" w:space="0" w:color="auto"/>
            <w:left w:val="none" w:sz="0" w:space="0" w:color="auto"/>
            <w:bottom w:val="none" w:sz="0" w:space="0" w:color="auto"/>
            <w:right w:val="none" w:sz="0" w:space="0" w:color="auto"/>
          </w:divBdr>
          <w:divsChild>
            <w:div w:id="483936564">
              <w:marLeft w:val="0"/>
              <w:marRight w:val="0"/>
              <w:marTop w:val="0"/>
              <w:marBottom w:val="0"/>
              <w:divBdr>
                <w:top w:val="none" w:sz="0" w:space="0" w:color="auto"/>
                <w:left w:val="none" w:sz="0" w:space="0" w:color="auto"/>
                <w:bottom w:val="none" w:sz="0" w:space="0" w:color="auto"/>
                <w:right w:val="none" w:sz="0" w:space="0" w:color="auto"/>
              </w:divBdr>
            </w:div>
          </w:divsChild>
        </w:div>
        <w:div w:id="1378119079">
          <w:marLeft w:val="0"/>
          <w:marRight w:val="0"/>
          <w:marTop w:val="0"/>
          <w:marBottom w:val="0"/>
          <w:divBdr>
            <w:top w:val="none" w:sz="0" w:space="0" w:color="auto"/>
            <w:left w:val="none" w:sz="0" w:space="0" w:color="auto"/>
            <w:bottom w:val="none" w:sz="0" w:space="0" w:color="auto"/>
            <w:right w:val="none" w:sz="0" w:space="0" w:color="auto"/>
          </w:divBdr>
          <w:divsChild>
            <w:div w:id="153574852">
              <w:marLeft w:val="0"/>
              <w:marRight w:val="0"/>
              <w:marTop w:val="0"/>
              <w:marBottom w:val="0"/>
              <w:divBdr>
                <w:top w:val="none" w:sz="0" w:space="0" w:color="auto"/>
                <w:left w:val="none" w:sz="0" w:space="0" w:color="auto"/>
                <w:bottom w:val="none" w:sz="0" w:space="0" w:color="auto"/>
                <w:right w:val="none" w:sz="0" w:space="0" w:color="auto"/>
              </w:divBdr>
            </w:div>
          </w:divsChild>
        </w:div>
        <w:div w:id="946734342">
          <w:marLeft w:val="0"/>
          <w:marRight w:val="0"/>
          <w:marTop w:val="0"/>
          <w:marBottom w:val="0"/>
          <w:divBdr>
            <w:top w:val="none" w:sz="0" w:space="0" w:color="auto"/>
            <w:left w:val="none" w:sz="0" w:space="0" w:color="auto"/>
            <w:bottom w:val="none" w:sz="0" w:space="0" w:color="auto"/>
            <w:right w:val="none" w:sz="0" w:space="0" w:color="auto"/>
          </w:divBdr>
          <w:divsChild>
            <w:div w:id="1063259912">
              <w:marLeft w:val="0"/>
              <w:marRight w:val="0"/>
              <w:marTop w:val="0"/>
              <w:marBottom w:val="0"/>
              <w:divBdr>
                <w:top w:val="none" w:sz="0" w:space="0" w:color="auto"/>
                <w:left w:val="none" w:sz="0" w:space="0" w:color="auto"/>
                <w:bottom w:val="none" w:sz="0" w:space="0" w:color="auto"/>
                <w:right w:val="none" w:sz="0" w:space="0" w:color="auto"/>
              </w:divBdr>
            </w:div>
          </w:divsChild>
        </w:div>
        <w:div w:id="1900675486">
          <w:marLeft w:val="0"/>
          <w:marRight w:val="0"/>
          <w:marTop w:val="0"/>
          <w:marBottom w:val="0"/>
          <w:divBdr>
            <w:top w:val="none" w:sz="0" w:space="0" w:color="auto"/>
            <w:left w:val="none" w:sz="0" w:space="0" w:color="auto"/>
            <w:bottom w:val="none" w:sz="0" w:space="0" w:color="auto"/>
            <w:right w:val="none" w:sz="0" w:space="0" w:color="auto"/>
          </w:divBdr>
          <w:divsChild>
            <w:div w:id="1119177463">
              <w:marLeft w:val="0"/>
              <w:marRight w:val="0"/>
              <w:marTop w:val="0"/>
              <w:marBottom w:val="0"/>
              <w:divBdr>
                <w:top w:val="none" w:sz="0" w:space="0" w:color="auto"/>
                <w:left w:val="none" w:sz="0" w:space="0" w:color="auto"/>
                <w:bottom w:val="none" w:sz="0" w:space="0" w:color="auto"/>
                <w:right w:val="none" w:sz="0" w:space="0" w:color="auto"/>
              </w:divBdr>
            </w:div>
          </w:divsChild>
        </w:div>
        <w:div w:id="438065682">
          <w:marLeft w:val="0"/>
          <w:marRight w:val="0"/>
          <w:marTop w:val="0"/>
          <w:marBottom w:val="0"/>
          <w:divBdr>
            <w:top w:val="none" w:sz="0" w:space="0" w:color="auto"/>
            <w:left w:val="none" w:sz="0" w:space="0" w:color="auto"/>
            <w:bottom w:val="none" w:sz="0" w:space="0" w:color="auto"/>
            <w:right w:val="none" w:sz="0" w:space="0" w:color="auto"/>
          </w:divBdr>
          <w:divsChild>
            <w:div w:id="329140807">
              <w:marLeft w:val="0"/>
              <w:marRight w:val="0"/>
              <w:marTop w:val="0"/>
              <w:marBottom w:val="0"/>
              <w:divBdr>
                <w:top w:val="none" w:sz="0" w:space="0" w:color="auto"/>
                <w:left w:val="none" w:sz="0" w:space="0" w:color="auto"/>
                <w:bottom w:val="none" w:sz="0" w:space="0" w:color="auto"/>
                <w:right w:val="none" w:sz="0" w:space="0" w:color="auto"/>
              </w:divBdr>
            </w:div>
          </w:divsChild>
        </w:div>
        <w:div w:id="1758864568">
          <w:marLeft w:val="0"/>
          <w:marRight w:val="0"/>
          <w:marTop w:val="0"/>
          <w:marBottom w:val="0"/>
          <w:divBdr>
            <w:top w:val="none" w:sz="0" w:space="0" w:color="auto"/>
            <w:left w:val="none" w:sz="0" w:space="0" w:color="auto"/>
            <w:bottom w:val="none" w:sz="0" w:space="0" w:color="auto"/>
            <w:right w:val="none" w:sz="0" w:space="0" w:color="auto"/>
          </w:divBdr>
          <w:divsChild>
            <w:div w:id="207762909">
              <w:marLeft w:val="0"/>
              <w:marRight w:val="0"/>
              <w:marTop w:val="0"/>
              <w:marBottom w:val="0"/>
              <w:divBdr>
                <w:top w:val="none" w:sz="0" w:space="0" w:color="auto"/>
                <w:left w:val="none" w:sz="0" w:space="0" w:color="auto"/>
                <w:bottom w:val="none" w:sz="0" w:space="0" w:color="auto"/>
                <w:right w:val="none" w:sz="0" w:space="0" w:color="auto"/>
              </w:divBdr>
            </w:div>
          </w:divsChild>
        </w:div>
        <w:div w:id="746000980">
          <w:marLeft w:val="0"/>
          <w:marRight w:val="0"/>
          <w:marTop w:val="0"/>
          <w:marBottom w:val="0"/>
          <w:divBdr>
            <w:top w:val="none" w:sz="0" w:space="0" w:color="auto"/>
            <w:left w:val="none" w:sz="0" w:space="0" w:color="auto"/>
            <w:bottom w:val="none" w:sz="0" w:space="0" w:color="auto"/>
            <w:right w:val="none" w:sz="0" w:space="0" w:color="auto"/>
          </w:divBdr>
          <w:divsChild>
            <w:div w:id="706177433">
              <w:marLeft w:val="0"/>
              <w:marRight w:val="0"/>
              <w:marTop w:val="0"/>
              <w:marBottom w:val="0"/>
              <w:divBdr>
                <w:top w:val="none" w:sz="0" w:space="0" w:color="auto"/>
                <w:left w:val="none" w:sz="0" w:space="0" w:color="auto"/>
                <w:bottom w:val="none" w:sz="0" w:space="0" w:color="auto"/>
                <w:right w:val="none" w:sz="0" w:space="0" w:color="auto"/>
              </w:divBdr>
            </w:div>
          </w:divsChild>
        </w:div>
        <w:div w:id="686365712">
          <w:marLeft w:val="0"/>
          <w:marRight w:val="0"/>
          <w:marTop w:val="0"/>
          <w:marBottom w:val="0"/>
          <w:divBdr>
            <w:top w:val="none" w:sz="0" w:space="0" w:color="auto"/>
            <w:left w:val="none" w:sz="0" w:space="0" w:color="auto"/>
            <w:bottom w:val="none" w:sz="0" w:space="0" w:color="auto"/>
            <w:right w:val="none" w:sz="0" w:space="0" w:color="auto"/>
          </w:divBdr>
          <w:divsChild>
            <w:div w:id="499777977">
              <w:marLeft w:val="0"/>
              <w:marRight w:val="0"/>
              <w:marTop w:val="0"/>
              <w:marBottom w:val="0"/>
              <w:divBdr>
                <w:top w:val="none" w:sz="0" w:space="0" w:color="auto"/>
                <w:left w:val="none" w:sz="0" w:space="0" w:color="auto"/>
                <w:bottom w:val="none" w:sz="0" w:space="0" w:color="auto"/>
                <w:right w:val="none" w:sz="0" w:space="0" w:color="auto"/>
              </w:divBdr>
            </w:div>
          </w:divsChild>
        </w:div>
        <w:div w:id="2008514014">
          <w:marLeft w:val="0"/>
          <w:marRight w:val="0"/>
          <w:marTop w:val="0"/>
          <w:marBottom w:val="0"/>
          <w:divBdr>
            <w:top w:val="none" w:sz="0" w:space="0" w:color="auto"/>
            <w:left w:val="none" w:sz="0" w:space="0" w:color="auto"/>
            <w:bottom w:val="none" w:sz="0" w:space="0" w:color="auto"/>
            <w:right w:val="none" w:sz="0" w:space="0" w:color="auto"/>
          </w:divBdr>
          <w:divsChild>
            <w:div w:id="861087823">
              <w:marLeft w:val="0"/>
              <w:marRight w:val="0"/>
              <w:marTop w:val="0"/>
              <w:marBottom w:val="0"/>
              <w:divBdr>
                <w:top w:val="none" w:sz="0" w:space="0" w:color="auto"/>
                <w:left w:val="none" w:sz="0" w:space="0" w:color="auto"/>
                <w:bottom w:val="none" w:sz="0" w:space="0" w:color="auto"/>
                <w:right w:val="none" w:sz="0" w:space="0" w:color="auto"/>
              </w:divBdr>
            </w:div>
          </w:divsChild>
        </w:div>
        <w:div w:id="1697928082">
          <w:marLeft w:val="0"/>
          <w:marRight w:val="0"/>
          <w:marTop w:val="0"/>
          <w:marBottom w:val="0"/>
          <w:divBdr>
            <w:top w:val="none" w:sz="0" w:space="0" w:color="auto"/>
            <w:left w:val="none" w:sz="0" w:space="0" w:color="auto"/>
            <w:bottom w:val="none" w:sz="0" w:space="0" w:color="auto"/>
            <w:right w:val="none" w:sz="0" w:space="0" w:color="auto"/>
          </w:divBdr>
          <w:divsChild>
            <w:div w:id="1259480333">
              <w:marLeft w:val="0"/>
              <w:marRight w:val="0"/>
              <w:marTop w:val="0"/>
              <w:marBottom w:val="0"/>
              <w:divBdr>
                <w:top w:val="none" w:sz="0" w:space="0" w:color="auto"/>
                <w:left w:val="none" w:sz="0" w:space="0" w:color="auto"/>
                <w:bottom w:val="none" w:sz="0" w:space="0" w:color="auto"/>
                <w:right w:val="none" w:sz="0" w:space="0" w:color="auto"/>
              </w:divBdr>
            </w:div>
          </w:divsChild>
        </w:div>
        <w:div w:id="2072339533">
          <w:marLeft w:val="0"/>
          <w:marRight w:val="0"/>
          <w:marTop w:val="0"/>
          <w:marBottom w:val="0"/>
          <w:divBdr>
            <w:top w:val="none" w:sz="0" w:space="0" w:color="auto"/>
            <w:left w:val="none" w:sz="0" w:space="0" w:color="auto"/>
            <w:bottom w:val="none" w:sz="0" w:space="0" w:color="auto"/>
            <w:right w:val="none" w:sz="0" w:space="0" w:color="auto"/>
          </w:divBdr>
          <w:divsChild>
            <w:div w:id="508562850">
              <w:marLeft w:val="0"/>
              <w:marRight w:val="0"/>
              <w:marTop w:val="0"/>
              <w:marBottom w:val="0"/>
              <w:divBdr>
                <w:top w:val="none" w:sz="0" w:space="0" w:color="auto"/>
                <w:left w:val="none" w:sz="0" w:space="0" w:color="auto"/>
                <w:bottom w:val="none" w:sz="0" w:space="0" w:color="auto"/>
                <w:right w:val="none" w:sz="0" w:space="0" w:color="auto"/>
              </w:divBdr>
            </w:div>
          </w:divsChild>
        </w:div>
        <w:div w:id="407381284">
          <w:marLeft w:val="0"/>
          <w:marRight w:val="0"/>
          <w:marTop w:val="0"/>
          <w:marBottom w:val="0"/>
          <w:divBdr>
            <w:top w:val="none" w:sz="0" w:space="0" w:color="auto"/>
            <w:left w:val="none" w:sz="0" w:space="0" w:color="auto"/>
            <w:bottom w:val="none" w:sz="0" w:space="0" w:color="auto"/>
            <w:right w:val="none" w:sz="0" w:space="0" w:color="auto"/>
          </w:divBdr>
          <w:divsChild>
            <w:div w:id="145248829">
              <w:marLeft w:val="0"/>
              <w:marRight w:val="0"/>
              <w:marTop w:val="0"/>
              <w:marBottom w:val="0"/>
              <w:divBdr>
                <w:top w:val="none" w:sz="0" w:space="0" w:color="auto"/>
                <w:left w:val="none" w:sz="0" w:space="0" w:color="auto"/>
                <w:bottom w:val="none" w:sz="0" w:space="0" w:color="auto"/>
                <w:right w:val="none" w:sz="0" w:space="0" w:color="auto"/>
              </w:divBdr>
            </w:div>
          </w:divsChild>
        </w:div>
        <w:div w:id="2096049114">
          <w:marLeft w:val="0"/>
          <w:marRight w:val="0"/>
          <w:marTop w:val="0"/>
          <w:marBottom w:val="0"/>
          <w:divBdr>
            <w:top w:val="none" w:sz="0" w:space="0" w:color="auto"/>
            <w:left w:val="none" w:sz="0" w:space="0" w:color="auto"/>
            <w:bottom w:val="none" w:sz="0" w:space="0" w:color="auto"/>
            <w:right w:val="none" w:sz="0" w:space="0" w:color="auto"/>
          </w:divBdr>
          <w:divsChild>
            <w:div w:id="1811707415">
              <w:marLeft w:val="0"/>
              <w:marRight w:val="0"/>
              <w:marTop w:val="0"/>
              <w:marBottom w:val="0"/>
              <w:divBdr>
                <w:top w:val="none" w:sz="0" w:space="0" w:color="auto"/>
                <w:left w:val="none" w:sz="0" w:space="0" w:color="auto"/>
                <w:bottom w:val="none" w:sz="0" w:space="0" w:color="auto"/>
                <w:right w:val="none" w:sz="0" w:space="0" w:color="auto"/>
              </w:divBdr>
            </w:div>
          </w:divsChild>
        </w:div>
        <w:div w:id="889730808">
          <w:marLeft w:val="0"/>
          <w:marRight w:val="0"/>
          <w:marTop w:val="0"/>
          <w:marBottom w:val="0"/>
          <w:divBdr>
            <w:top w:val="none" w:sz="0" w:space="0" w:color="auto"/>
            <w:left w:val="none" w:sz="0" w:space="0" w:color="auto"/>
            <w:bottom w:val="none" w:sz="0" w:space="0" w:color="auto"/>
            <w:right w:val="none" w:sz="0" w:space="0" w:color="auto"/>
          </w:divBdr>
          <w:divsChild>
            <w:div w:id="2111197681">
              <w:marLeft w:val="0"/>
              <w:marRight w:val="0"/>
              <w:marTop w:val="0"/>
              <w:marBottom w:val="0"/>
              <w:divBdr>
                <w:top w:val="none" w:sz="0" w:space="0" w:color="auto"/>
                <w:left w:val="none" w:sz="0" w:space="0" w:color="auto"/>
                <w:bottom w:val="none" w:sz="0" w:space="0" w:color="auto"/>
                <w:right w:val="none" w:sz="0" w:space="0" w:color="auto"/>
              </w:divBdr>
            </w:div>
          </w:divsChild>
        </w:div>
        <w:div w:id="1491948095">
          <w:marLeft w:val="0"/>
          <w:marRight w:val="0"/>
          <w:marTop w:val="0"/>
          <w:marBottom w:val="0"/>
          <w:divBdr>
            <w:top w:val="none" w:sz="0" w:space="0" w:color="auto"/>
            <w:left w:val="none" w:sz="0" w:space="0" w:color="auto"/>
            <w:bottom w:val="none" w:sz="0" w:space="0" w:color="auto"/>
            <w:right w:val="none" w:sz="0" w:space="0" w:color="auto"/>
          </w:divBdr>
          <w:divsChild>
            <w:div w:id="1426029622">
              <w:marLeft w:val="0"/>
              <w:marRight w:val="0"/>
              <w:marTop w:val="0"/>
              <w:marBottom w:val="0"/>
              <w:divBdr>
                <w:top w:val="none" w:sz="0" w:space="0" w:color="auto"/>
                <w:left w:val="none" w:sz="0" w:space="0" w:color="auto"/>
                <w:bottom w:val="none" w:sz="0" w:space="0" w:color="auto"/>
                <w:right w:val="none" w:sz="0" w:space="0" w:color="auto"/>
              </w:divBdr>
            </w:div>
          </w:divsChild>
        </w:div>
        <w:div w:id="500854221">
          <w:marLeft w:val="0"/>
          <w:marRight w:val="0"/>
          <w:marTop w:val="0"/>
          <w:marBottom w:val="0"/>
          <w:divBdr>
            <w:top w:val="none" w:sz="0" w:space="0" w:color="auto"/>
            <w:left w:val="none" w:sz="0" w:space="0" w:color="auto"/>
            <w:bottom w:val="none" w:sz="0" w:space="0" w:color="auto"/>
            <w:right w:val="none" w:sz="0" w:space="0" w:color="auto"/>
          </w:divBdr>
          <w:divsChild>
            <w:div w:id="1321958770">
              <w:marLeft w:val="0"/>
              <w:marRight w:val="0"/>
              <w:marTop w:val="0"/>
              <w:marBottom w:val="0"/>
              <w:divBdr>
                <w:top w:val="none" w:sz="0" w:space="0" w:color="auto"/>
                <w:left w:val="none" w:sz="0" w:space="0" w:color="auto"/>
                <w:bottom w:val="none" w:sz="0" w:space="0" w:color="auto"/>
                <w:right w:val="none" w:sz="0" w:space="0" w:color="auto"/>
              </w:divBdr>
            </w:div>
          </w:divsChild>
        </w:div>
        <w:div w:id="965427586">
          <w:marLeft w:val="0"/>
          <w:marRight w:val="0"/>
          <w:marTop w:val="0"/>
          <w:marBottom w:val="0"/>
          <w:divBdr>
            <w:top w:val="none" w:sz="0" w:space="0" w:color="auto"/>
            <w:left w:val="none" w:sz="0" w:space="0" w:color="auto"/>
            <w:bottom w:val="none" w:sz="0" w:space="0" w:color="auto"/>
            <w:right w:val="none" w:sz="0" w:space="0" w:color="auto"/>
          </w:divBdr>
          <w:divsChild>
            <w:div w:id="201210889">
              <w:marLeft w:val="0"/>
              <w:marRight w:val="0"/>
              <w:marTop w:val="0"/>
              <w:marBottom w:val="0"/>
              <w:divBdr>
                <w:top w:val="none" w:sz="0" w:space="0" w:color="auto"/>
                <w:left w:val="none" w:sz="0" w:space="0" w:color="auto"/>
                <w:bottom w:val="none" w:sz="0" w:space="0" w:color="auto"/>
                <w:right w:val="none" w:sz="0" w:space="0" w:color="auto"/>
              </w:divBdr>
            </w:div>
          </w:divsChild>
        </w:div>
        <w:div w:id="978800589">
          <w:marLeft w:val="0"/>
          <w:marRight w:val="0"/>
          <w:marTop w:val="0"/>
          <w:marBottom w:val="0"/>
          <w:divBdr>
            <w:top w:val="none" w:sz="0" w:space="0" w:color="auto"/>
            <w:left w:val="none" w:sz="0" w:space="0" w:color="auto"/>
            <w:bottom w:val="none" w:sz="0" w:space="0" w:color="auto"/>
            <w:right w:val="none" w:sz="0" w:space="0" w:color="auto"/>
          </w:divBdr>
          <w:divsChild>
            <w:div w:id="883911002">
              <w:marLeft w:val="0"/>
              <w:marRight w:val="0"/>
              <w:marTop w:val="0"/>
              <w:marBottom w:val="0"/>
              <w:divBdr>
                <w:top w:val="none" w:sz="0" w:space="0" w:color="auto"/>
                <w:left w:val="none" w:sz="0" w:space="0" w:color="auto"/>
                <w:bottom w:val="none" w:sz="0" w:space="0" w:color="auto"/>
                <w:right w:val="none" w:sz="0" w:space="0" w:color="auto"/>
              </w:divBdr>
            </w:div>
          </w:divsChild>
        </w:div>
        <w:div w:id="229852341">
          <w:marLeft w:val="0"/>
          <w:marRight w:val="0"/>
          <w:marTop w:val="0"/>
          <w:marBottom w:val="0"/>
          <w:divBdr>
            <w:top w:val="none" w:sz="0" w:space="0" w:color="auto"/>
            <w:left w:val="none" w:sz="0" w:space="0" w:color="auto"/>
            <w:bottom w:val="none" w:sz="0" w:space="0" w:color="auto"/>
            <w:right w:val="none" w:sz="0" w:space="0" w:color="auto"/>
          </w:divBdr>
          <w:divsChild>
            <w:div w:id="315185739">
              <w:marLeft w:val="0"/>
              <w:marRight w:val="0"/>
              <w:marTop w:val="0"/>
              <w:marBottom w:val="0"/>
              <w:divBdr>
                <w:top w:val="none" w:sz="0" w:space="0" w:color="auto"/>
                <w:left w:val="none" w:sz="0" w:space="0" w:color="auto"/>
                <w:bottom w:val="none" w:sz="0" w:space="0" w:color="auto"/>
                <w:right w:val="none" w:sz="0" w:space="0" w:color="auto"/>
              </w:divBdr>
            </w:div>
          </w:divsChild>
        </w:div>
        <w:div w:id="175660570">
          <w:marLeft w:val="0"/>
          <w:marRight w:val="0"/>
          <w:marTop w:val="0"/>
          <w:marBottom w:val="0"/>
          <w:divBdr>
            <w:top w:val="none" w:sz="0" w:space="0" w:color="auto"/>
            <w:left w:val="none" w:sz="0" w:space="0" w:color="auto"/>
            <w:bottom w:val="none" w:sz="0" w:space="0" w:color="auto"/>
            <w:right w:val="none" w:sz="0" w:space="0" w:color="auto"/>
          </w:divBdr>
          <w:divsChild>
            <w:div w:id="1899433845">
              <w:marLeft w:val="0"/>
              <w:marRight w:val="0"/>
              <w:marTop w:val="0"/>
              <w:marBottom w:val="0"/>
              <w:divBdr>
                <w:top w:val="none" w:sz="0" w:space="0" w:color="auto"/>
                <w:left w:val="none" w:sz="0" w:space="0" w:color="auto"/>
                <w:bottom w:val="none" w:sz="0" w:space="0" w:color="auto"/>
                <w:right w:val="none" w:sz="0" w:space="0" w:color="auto"/>
              </w:divBdr>
            </w:div>
          </w:divsChild>
        </w:div>
        <w:div w:id="48455417">
          <w:marLeft w:val="0"/>
          <w:marRight w:val="0"/>
          <w:marTop w:val="0"/>
          <w:marBottom w:val="0"/>
          <w:divBdr>
            <w:top w:val="none" w:sz="0" w:space="0" w:color="auto"/>
            <w:left w:val="none" w:sz="0" w:space="0" w:color="auto"/>
            <w:bottom w:val="none" w:sz="0" w:space="0" w:color="auto"/>
            <w:right w:val="none" w:sz="0" w:space="0" w:color="auto"/>
          </w:divBdr>
          <w:divsChild>
            <w:div w:id="1110472002">
              <w:marLeft w:val="0"/>
              <w:marRight w:val="0"/>
              <w:marTop w:val="0"/>
              <w:marBottom w:val="0"/>
              <w:divBdr>
                <w:top w:val="none" w:sz="0" w:space="0" w:color="auto"/>
                <w:left w:val="none" w:sz="0" w:space="0" w:color="auto"/>
                <w:bottom w:val="none" w:sz="0" w:space="0" w:color="auto"/>
                <w:right w:val="none" w:sz="0" w:space="0" w:color="auto"/>
              </w:divBdr>
            </w:div>
          </w:divsChild>
        </w:div>
        <w:div w:id="82802248">
          <w:marLeft w:val="0"/>
          <w:marRight w:val="0"/>
          <w:marTop w:val="0"/>
          <w:marBottom w:val="0"/>
          <w:divBdr>
            <w:top w:val="none" w:sz="0" w:space="0" w:color="auto"/>
            <w:left w:val="none" w:sz="0" w:space="0" w:color="auto"/>
            <w:bottom w:val="none" w:sz="0" w:space="0" w:color="auto"/>
            <w:right w:val="none" w:sz="0" w:space="0" w:color="auto"/>
          </w:divBdr>
          <w:divsChild>
            <w:div w:id="656884133">
              <w:marLeft w:val="0"/>
              <w:marRight w:val="0"/>
              <w:marTop w:val="0"/>
              <w:marBottom w:val="0"/>
              <w:divBdr>
                <w:top w:val="none" w:sz="0" w:space="0" w:color="auto"/>
                <w:left w:val="none" w:sz="0" w:space="0" w:color="auto"/>
                <w:bottom w:val="none" w:sz="0" w:space="0" w:color="auto"/>
                <w:right w:val="none" w:sz="0" w:space="0" w:color="auto"/>
              </w:divBdr>
            </w:div>
          </w:divsChild>
        </w:div>
        <w:div w:id="1976064216">
          <w:marLeft w:val="0"/>
          <w:marRight w:val="0"/>
          <w:marTop w:val="0"/>
          <w:marBottom w:val="0"/>
          <w:divBdr>
            <w:top w:val="none" w:sz="0" w:space="0" w:color="auto"/>
            <w:left w:val="none" w:sz="0" w:space="0" w:color="auto"/>
            <w:bottom w:val="none" w:sz="0" w:space="0" w:color="auto"/>
            <w:right w:val="none" w:sz="0" w:space="0" w:color="auto"/>
          </w:divBdr>
          <w:divsChild>
            <w:div w:id="1290630235">
              <w:marLeft w:val="0"/>
              <w:marRight w:val="0"/>
              <w:marTop w:val="0"/>
              <w:marBottom w:val="0"/>
              <w:divBdr>
                <w:top w:val="none" w:sz="0" w:space="0" w:color="auto"/>
                <w:left w:val="none" w:sz="0" w:space="0" w:color="auto"/>
                <w:bottom w:val="none" w:sz="0" w:space="0" w:color="auto"/>
                <w:right w:val="none" w:sz="0" w:space="0" w:color="auto"/>
              </w:divBdr>
            </w:div>
          </w:divsChild>
        </w:div>
        <w:div w:id="1244222524">
          <w:marLeft w:val="0"/>
          <w:marRight w:val="0"/>
          <w:marTop w:val="0"/>
          <w:marBottom w:val="0"/>
          <w:divBdr>
            <w:top w:val="none" w:sz="0" w:space="0" w:color="auto"/>
            <w:left w:val="none" w:sz="0" w:space="0" w:color="auto"/>
            <w:bottom w:val="none" w:sz="0" w:space="0" w:color="auto"/>
            <w:right w:val="none" w:sz="0" w:space="0" w:color="auto"/>
          </w:divBdr>
          <w:divsChild>
            <w:div w:id="2103914144">
              <w:marLeft w:val="0"/>
              <w:marRight w:val="0"/>
              <w:marTop w:val="0"/>
              <w:marBottom w:val="0"/>
              <w:divBdr>
                <w:top w:val="none" w:sz="0" w:space="0" w:color="auto"/>
                <w:left w:val="none" w:sz="0" w:space="0" w:color="auto"/>
                <w:bottom w:val="none" w:sz="0" w:space="0" w:color="auto"/>
                <w:right w:val="none" w:sz="0" w:space="0" w:color="auto"/>
              </w:divBdr>
            </w:div>
          </w:divsChild>
        </w:div>
        <w:div w:id="1931229233">
          <w:marLeft w:val="0"/>
          <w:marRight w:val="0"/>
          <w:marTop w:val="0"/>
          <w:marBottom w:val="0"/>
          <w:divBdr>
            <w:top w:val="none" w:sz="0" w:space="0" w:color="auto"/>
            <w:left w:val="none" w:sz="0" w:space="0" w:color="auto"/>
            <w:bottom w:val="none" w:sz="0" w:space="0" w:color="auto"/>
            <w:right w:val="none" w:sz="0" w:space="0" w:color="auto"/>
          </w:divBdr>
          <w:divsChild>
            <w:div w:id="554197359">
              <w:marLeft w:val="0"/>
              <w:marRight w:val="0"/>
              <w:marTop w:val="0"/>
              <w:marBottom w:val="0"/>
              <w:divBdr>
                <w:top w:val="none" w:sz="0" w:space="0" w:color="auto"/>
                <w:left w:val="none" w:sz="0" w:space="0" w:color="auto"/>
                <w:bottom w:val="none" w:sz="0" w:space="0" w:color="auto"/>
                <w:right w:val="none" w:sz="0" w:space="0" w:color="auto"/>
              </w:divBdr>
            </w:div>
          </w:divsChild>
        </w:div>
        <w:div w:id="251860972">
          <w:marLeft w:val="0"/>
          <w:marRight w:val="0"/>
          <w:marTop w:val="0"/>
          <w:marBottom w:val="0"/>
          <w:divBdr>
            <w:top w:val="none" w:sz="0" w:space="0" w:color="auto"/>
            <w:left w:val="none" w:sz="0" w:space="0" w:color="auto"/>
            <w:bottom w:val="none" w:sz="0" w:space="0" w:color="auto"/>
            <w:right w:val="none" w:sz="0" w:space="0" w:color="auto"/>
          </w:divBdr>
          <w:divsChild>
            <w:div w:id="1156607518">
              <w:marLeft w:val="0"/>
              <w:marRight w:val="0"/>
              <w:marTop w:val="0"/>
              <w:marBottom w:val="0"/>
              <w:divBdr>
                <w:top w:val="none" w:sz="0" w:space="0" w:color="auto"/>
                <w:left w:val="none" w:sz="0" w:space="0" w:color="auto"/>
                <w:bottom w:val="none" w:sz="0" w:space="0" w:color="auto"/>
                <w:right w:val="none" w:sz="0" w:space="0" w:color="auto"/>
              </w:divBdr>
            </w:div>
          </w:divsChild>
        </w:div>
        <w:div w:id="315649854">
          <w:marLeft w:val="0"/>
          <w:marRight w:val="0"/>
          <w:marTop w:val="0"/>
          <w:marBottom w:val="0"/>
          <w:divBdr>
            <w:top w:val="none" w:sz="0" w:space="0" w:color="auto"/>
            <w:left w:val="none" w:sz="0" w:space="0" w:color="auto"/>
            <w:bottom w:val="none" w:sz="0" w:space="0" w:color="auto"/>
            <w:right w:val="none" w:sz="0" w:space="0" w:color="auto"/>
          </w:divBdr>
          <w:divsChild>
            <w:div w:id="1133518060">
              <w:marLeft w:val="0"/>
              <w:marRight w:val="0"/>
              <w:marTop w:val="0"/>
              <w:marBottom w:val="0"/>
              <w:divBdr>
                <w:top w:val="none" w:sz="0" w:space="0" w:color="auto"/>
                <w:left w:val="none" w:sz="0" w:space="0" w:color="auto"/>
                <w:bottom w:val="none" w:sz="0" w:space="0" w:color="auto"/>
                <w:right w:val="none" w:sz="0" w:space="0" w:color="auto"/>
              </w:divBdr>
            </w:div>
          </w:divsChild>
        </w:div>
        <w:div w:id="1273826557">
          <w:marLeft w:val="0"/>
          <w:marRight w:val="0"/>
          <w:marTop w:val="0"/>
          <w:marBottom w:val="0"/>
          <w:divBdr>
            <w:top w:val="none" w:sz="0" w:space="0" w:color="auto"/>
            <w:left w:val="none" w:sz="0" w:space="0" w:color="auto"/>
            <w:bottom w:val="none" w:sz="0" w:space="0" w:color="auto"/>
            <w:right w:val="none" w:sz="0" w:space="0" w:color="auto"/>
          </w:divBdr>
          <w:divsChild>
            <w:div w:id="1438981234">
              <w:marLeft w:val="0"/>
              <w:marRight w:val="0"/>
              <w:marTop w:val="0"/>
              <w:marBottom w:val="0"/>
              <w:divBdr>
                <w:top w:val="none" w:sz="0" w:space="0" w:color="auto"/>
                <w:left w:val="none" w:sz="0" w:space="0" w:color="auto"/>
                <w:bottom w:val="none" w:sz="0" w:space="0" w:color="auto"/>
                <w:right w:val="none" w:sz="0" w:space="0" w:color="auto"/>
              </w:divBdr>
            </w:div>
          </w:divsChild>
        </w:div>
        <w:div w:id="1859351686">
          <w:marLeft w:val="0"/>
          <w:marRight w:val="0"/>
          <w:marTop w:val="0"/>
          <w:marBottom w:val="0"/>
          <w:divBdr>
            <w:top w:val="none" w:sz="0" w:space="0" w:color="auto"/>
            <w:left w:val="none" w:sz="0" w:space="0" w:color="auto"/>
            <w:bottom w:val="none" w:sz="0" w:space="0" w:color="auto"/>
            <w:right w:val="none" w:sz="0" w:space="0" w:color="auto"/>
          </w:divBdr>
          <w:divsChild>
            <w:div w:id="1623264276">
              <w:marLeft w:val="0"/>
              <w:marRight w:val="0"/>
              <w:marTop w:val="0"/>
              <w:marBottom w:val="0"/>
              <w:divBdr>
                <w:top w:val="none" w:sz="0" w:space="0" w:color="auto"/>
                <w:left w:val="none" w:sz="0" w:space="0" w:color="auto"/>
                <w:bottom w:val="none" w:sz="0" w:space="0" w:color="auto"/>
                <w:right w:val="none" w:sz="0" w:space="0" w:color="auto"/>
              </w:divBdr>
            </w:div>
          </w:divsChild>
        </w:div>
        <w:div w:id="1086730227">
          <w:marLeft w:val="0"/>
          <w:marRight w:val="0"/>
          <w:marTop w:val="0"/>
          <w:marBottom w:val="0"/>
          <w:divBdr>
            <w:top w:val="none" w:sz="0" w:space="0" w:color="auto"/>
            <w:left w:val="none" w:sz="0" w:space="0" w:color="auto"/>
            <w:bottom w:val="none" w:sz="0" w:space="0" w:color="auto"/>
            <w:right w:val="none" w:sz="0" w:space="0" w:color="auto"/>
          </w:divBdr>
          <w:divsChild>
            <w:div w:id="1469471462">
              <w:marLeft w:val="0"/>
              <w:marRight w:val="0"/>
              <w:marTop w:val="0"/>
              <w:marBottom w:val="0"/>
              <w:divBdr>
                <w:top w:val="none" w:sz="0" w:space="0" w:color="auto"/>
                <w:left w:val="none" w:sz="0" w:space="0" w:color="auto"/>
                <w:bottom w:val="none" w:sz="0" w:space="0" w:color="auto"/>
                <w:right w:val="none" w:sz="0" w:space="0" w:color="auto"/>
              </w:divBdr>
            </w:div>
          </w:divsChild>
        </w:div>
        <w:div w:id="1870944770">
          <w:marLeft w:val="0"/>
          <w:marRight w:val="0"/>
          <w:marTop w:val="0"/>
          <w:marBottom w:val="0"/>
          <w:divBdr>
            <w:top w:val="none" w:sz="0" w:space="0" w:color="auto"/>
            <w:left w:val="none" w:sz="0" w:space="0" w:color="auto"/>
            <w:bottom w:val="none" w:sz="0" w:space="0" w:color="auto"/>
            <w:right w:val="none" w:sz="0" w:space="0" w:color="auto"/>
          </w:divBdr>
          <w:divsChild>
            <w:div w:id="309095634">
              <w:marLeft w:val="0"/>
              <w:marRight w:val="0"/>
              <w:marTop w:val="0"/>
              <w:marBottom w:val="0"/>
              <w:divBdr>
                <w:top w:val="none" w:sz="0" w:space="0" w:color="auto"/>
                <w:left w:val="none" w:sz="0" w:space="0" w:color="auto"/>
                <w:bottom w:val="none" w:sz="0" w:space="0" w:color="auto"/>
                <w:right w:val="none" w:sz="0" w:space="0" w:color="auto"/>
              </w:divBdr>
            </w:div>
          </w:divsChild>
        </w:div>
        <w:div w:id="584606893">
          <w:marLeft w:val="0"/>
          <w:marRight w:val="0"/>
          <w:marTop w:val="0"/>
          <w:marBottom w:val="0"/>
          <w:divBdr>
            <w:top w:val="none" w:sz="0" w:space="0" w:color="auto"/>
            <w:left w:val="none" w:sz="0" w:space="0" w:color="auto"/>
            <w:bottom w:val="none" w:sz="0" w:space="0" w:color="auto"/>
            <w:right w:val="none" w:sz="0" w:space="0" w:color="auto"/>
          </w:divBdr>
          <w:divsChild>
            <w:div w:id="654188657">
              <w:marLeft w:val="0"/>
              <w:marRight w:val="0"/>
              <w:marTop w:val="0"/>
              <w:marBottom w:val="0"/>
              <w:divBdr>
                <w:top w:val="none" w:sz="0" w:space="0" w:color="auto"/>
                <w:left w:val="none" w:sz="0" w:space="0" w:color="auto"/>
                <w:bottom w:val="none" w:sz="0" w:space="0" w:color="auto"/>
                <w:right w:val="none" w:sz="0" w:space="0" w:color="auto"/>
              </w:divBdr>
            </w:div>
          </w:divsChild>
        </w:div>
        <w:div w:id="201594099">
          <w:marLeft w:val="0"/>
          <w:marRight w:val="0"/>
          <w:marTop w:val="0"/>
          <w:marBottom w:val="0"/>
          <w:divBdr>
            <w:top w:val="none" w:sz="0" w:space="0" w:color="auto"/>
            <w:left w:val="none" w:sz="0" w:space="0" w:color="auto"/>
            <w:bottom w:val="none" w:sz="0" w:space="0" w:color="auto"/>
            <w:right w:val="none" w:sz="0" w:space="0" w:color="auto"/>
          </w:divBdr>
          <w:divsChild>
            <w:div w:id="1857232978">
              <w:marLeft w:val="0"/>
              <w:marRight w:val="0"/>
              <w:marTop w:val="0"/>
              <w:marBottom w:val="0"/>
              <w:divBdr>
                <w:top w:val="none" w:sz="0" w:space="0" w:color="auto"/>
                <w:left w:val="none" w:sz="0" w:space="0" w:color="auto"/>
                <w:bottom w:val="none" w:sz="0" w:space="0" w:color="auto"/>
                <w:right w:val="none" w:sz="0" w:space="0" w:color="auto"/>
              </w:divBdr>
            </w:div>
          </w:divsChild>
        </w:div>
        <w:div w:id="2052267959">
          <w:marLeft w:val="0"/>
          <w:marRight w:val="0"/>
          <w:marTop w:val="0"/>
          <w:marBottom w:val="0"/>
          <w:divBdr>
            <w:top w:val="none" w:sz="0" w:space="0" w:color="auto"/>
            <w:left w:val="none" w:sz="0" w:space="0" w:color="auto"/>
            <w:bottom w:val="none" w:sz="0" w:space="0" w:color="auto"/>
            <w:right w:val="none" w:sz="0" w:space="0" w:color="auto"/>
          </w:divBdr>
          <w:divsChild>
            <w:div w:id="1075401353">
              <w:marLeft w:val="0"/>
              <w:marRight w:val="0"/>
              <w:marTop w:val="0"/>
              <w:marBottom w:val="0"/>
              <w:divBdr>
                <w:top w:val="none" w:sz="0" w:space="0" w:color="auto"/>
                <w:left w:val="none" w:sz="0" w:space="0" w:color="auto"/>
                <w:bottom w:val="none" w:sz="0" w:space="0" w:color="auto"/>
                <w:right w:val="none" w:sz="0" w:space="0" w:color="auto"/>
              </w:divBdr>
            </w:div>
          </w:divsChild>
        </w:div>
        <w:div w:id="329647278">
          <w:marLeft w:val="0"/>
          <w:marRight w:val="0"/>
          <w:marTop w:val="0"/>
          <w:marBottom w:val="0"/>
          <w:divBdr>
            <w:top w:val="none" w:sz="0" w:space="0" w:color="auto"/>
            <w:left w:val="none" w:sz="0" w:space="0" w:color="auto"/>
            <w:bottom w:val="none" w:sz="0" w:space="0" w:color="auto"/>
            <w:right w:val="none" w:sz="0" w:space="0" w:color="auto"/>
          </w:divBdr>
          <w:divsChild>
            <w:div w:id="1151169865">
              <w:marLeft w:val="0"/>
              <w:marRight w:val="0"/>
              <w:marTop w:val="0"/>
              <w:marBottom w:val="0"/>
              <w:divBdr>
                <w:top w:val="none" w:sz="0" w:space="0" w:color="auto"/>
                <w:left w:val="none" w:sz="0" w:space="0" w:color="auto"/>
                <w:bottom w:val="none" w:sz="0" w:space="0" w:color="auto"/>
                <w:right w:val="none" w:sz="0" w:space="0" w:color="auto"/>
              </w:divBdr>
            </w:div>
          </w:divsChild>
        </w:div>
        <w:div w:id="1696035246">
          <w:marLeft w:val="0"/>
          <w:marRight w:val="0"/>
          <w:marTop w:val="0"/>
          <w:marBottom w:val="0"/>
          <w:divBdr>
            <w:top w:val="none" w:sz="0" w:space="0" w:color="auto"/>
            <w:left w:val="none" w:sz="0" w:space="0" w:color="auto"/>
            <w:bottom w:val="none" w:sz="0" w:space="0" w:color="auto"/>
            <w:right w:val="none" w:sz="0" w:space="0" w:color="auto"/>
          </w:divBdr>
          <w:divsChild>
            <w:div w:id="456023192">
              <w:marLeft w:val="0"/>
              <w:marRight w:val="0"/>
              <w:marTop w:val="0"/>
              <w:marBottom w:val="0"/>
              <w:divBdr>
                <w:top w:val="none" w:sz="0" w:space="0" w:color="auto"/>
                <w:left w:val="none" w:sz="0" w:space="0" w:color="auto"/>
                <w:bottom w:val="none" w:sz="0" w:space="0" w:color="auto"/>
                <w:right w:val="none" w:sz="0" w:space="0" w:color="auto"/>
              </w:divBdr>
            </w:div>
          </w:divsChild>
        </w:div>
        <w:div w:id="1859541880">
          <w:marLeft w:val="0"/>
          <w:marRight w:val="0"/>
          <w:marTop w:val="0"/>
          <w:marBottom w:val="0"/>
          <w:divBdr>
            <w:top w:val="none" w:sz="0" w:space="0" w:color="auto"/>
            <w:left w:val="none" w:sz="0" w:space="0" w:color="auto"/>
            <w:bottom w:val="none" w:sz="0" w:space="0" w:color="auto"/>
            <w:right w:val="none" w:sz="0" w:space="0" w:color="auto"/>
          </w:divBdr>
          <w:divsChild>
            <w:div w:id="1101297708">
              <w:marLeft w:val="0"/>
              <w:marRight w:val="0"/>
              <w:marTop w:val="0"/>
              <w:marBottom w:val="0"/>
              <w:divBdr>
                <w:top w:val="none" w:sz="0" w:space="0" w:color="auto"/>
                <w:left w:val="none" w:sz="0" w:space="0" w:color="auto"/>
                <w:bottom w:val="none" w:sz="0" w:space="0" w:color="auto"/>
                <w:right w:val="none" w:sz="0" w:space="0" w:color="auto"/>
              </w:divBdr>
            </w:div>
          </w:divsChild>
        </w:div>
        <w:div w:id="1812290038">
          <w:marLeft w:val="0"/>
          <w:marRight w:val="0"/>
          <w:marTop w:val="0"/>
          <w:marBottom w:val="0"/>
          <w:divBdr>
            <w:top w:val="none" w:sz="0" w:space="0" w:color="auto"/>
            <w:left w:val="none" w:sz="0" w:space="0" w:color="auto"/>
            <w:bottom w:val="none" w:sz="0" w:space="0" w:color="auto"/>
            <w:right w:val="none" w:sz="0" w:space="0" w:color="auto"/>
          </w:divBdr>
          <w:divsChild>
            <w:div w:id="593901518">
              <w:marLeft w:val="0"/>
              <w:marRight w:val="0"/>
              <w:marTop w:val="0"/>
              <w:marBottom w:val="0"/>
              <w:divBdr>
                <w:top w:val="none" w:sz="0" w:space="0" w:color="auto"/>
                <w:left w:val="none" w:sz="0" w:space="0" w:color="auto"/>
                <w:bottom w:val="none" w:sz="0" w:space="0" w:color="auto"/>
                <w:right w:val="none" w:sz="0" w:space="0" w:color="auto"/>
              </w:divBdr>
            </w:div>
          </w:divsChild>
        </w:div>
        <w:div w:id="1658267689">
          <w:marLeft w:val="0"/>
          <w:marRight w:val="0"/>
          <w:marTop w:val="0"/>
          <w:marBottom w:val="0"/>
          <w:divBdr>
            <w:top w:val="none" w:sz="0" w:space="0" w:color="auto"/>
            <w:left w:val="none" w:sz="0" w:space="0" w:color="auto"/>
            <w:bottom w:val="none" w:sz="0" w:space="0" w:color="auto"/>
            <w:right w:val="none" w:sz="0" w:space="0" w:color="auto"/>
          </w:divBdr>
          <w:divsChild>
            <w:div w:id="1526334567">
              <w:marLeft w:val="0"/>
              <w:marRight w:val="0"/>
              <w:marTop w:val="0"/>
              <w:marBottom w:val="0"/>
              <w:divBdr>
                <w:top w:val="none" w:sz="0" w:space="0" w:color="auto"/>
                <w:left w:val="none" w:sz="0" w:space="0" w:color="auto"/>
                <w:bottom w:val="none" w:sz="0" w:space="0" w:color="auto"/>
                <w:right w:val="none" w:sz="0" w:space="0" w:color="auto"/>
              </w:divBdr>
            </w:div>
          </w:divsChild>
        </w:div>
        <w:div w:id="909077644">
          <w:marLeft w:val="0"/>
          <w:marRight w:val="0"/>
          <w:marTop w:val="0"/>
          <w:marBottom w:val="0"/>
          <w:divBdr>
            <w:top w:val="none" w:sz="0" w:space="0" w:color="auto"/>
            <w:left w:val="none" w:sz="0" w:space="0" w:color="auto"/>
            <w:bottom w:val="none" w:sz="0" w:space="0" w:color="auto"/>
            <w:right w:val="none" w:sz="0" w:space="0" w:color="auto"/>
          </w:divBdr>
          <w:divsChild>
            <w:div w:id="1127427186">
              <w:marLeft w:val="0"/>
              <w:marRight w:val="0"/>
              <w:marTop w:val="0"/>
              <w:marBottom w:val="0"/>
              <w:divBdr>
                <w:top w:val="none" w:sz="0" w:space="0" w:color="auto"/>
                <w:left w:val="none" w:sz="0" w:space="0" w:color="auto"/>
                <w:bottom w:val="none" w:sz="0" w:space="0" w:color="auto"/>
                <w:right w:val="none" w:sz="0" w:space="0" w:color="auto"/>
              </w:divBdr>
            </w:div>
          </w:divsChild>
        </w:div>
        <w:div w:id="1102267621">
          <w:marLeft w:val="0"/>
          <w:marRight w:val="0"/>
          <w:marTop w:val="0"/>
          <w:marBottom w:val="0"/>
          <w:divBdr>
            <w:top w:val="none" w:sz="0" w:space="0" w:color="auto"/>
            <w:left w:val="none" w:sz="0" w:space="0" w:color="auto"/>
            <w:bottom w:val="none" w:sz="0" w:space="0" w:color="auto"/>
            <w:right w:val="none" w:sz="0" w:space="0" w:color="auto"/>
          </w:divBdr>
          <w:divsChild>
            <w:div w:id="1466123827">
              <w:marLeft w:val="0"/>
              <w:marRight w:val="0"/>
              <w:marTop w:val="0"/>
              <w:marBottom w:val="0"/>
              <w:divBdr>
                <w:top w:val="none" w:sz="0" w:space="0" w:color="auto"/>
                <w:left w:val="none" w:sz="0" w:space="0" w:color="auto"/>
                <w:bottom w:val="none" w:sz="0" w:space="0" w:color="auto"/>
                <w:right w:val="none" w:sz="0" w:space="0" w:color="auto"/>
              </w:divBdr>
            </w:div>
          </w:divsChild>
        </w:div>
        <w:div w:id="248194742">
          <w:marLeft w:val="0"/>
          <w:marRight w:val="0"/>
          <w:marTop w:val="0"/>
          <w:marBottom w:val="0"/>
          <w:divBdr>
            <w:top w:val="none" w:sz="0" w:space="0" w:color="auto"/>
            <w:left w:val="none" w:sz="0" w:space="0" w:color="auto"/>
            <w:bottom w:val="none" w:sz="0" w:space="0" w:color="auto"/>
            <w:right w:val="none" w:sz="0" w:space="0" w:color="auto"/>
          </w:divBdr>
          <w:divsChild>
            <w:div w:id="885095860">
              <w:marLeft w:val="0"/>
              <w:marRight w:val="0"/>
              <w:marTop w:val="0"/>
              <w:marBottom w:val="0"/>
              <w:divBdr>
                <w:top w:val="none" w:sz="0" w:space="0" w:color="auto"/>
                <w:left w:val="none" w:sz="0" w:space="0" w:color="auto"/>
                <w:bottom w:val="none" w:sz="0" w:space="0" w:color="auto"/>
                <w:right w:val="none" w:sz="0" w:space="0" w:color="auto"/>
              </w:divBdr>
            </w:div>
          </w:divsChild>
        </w:div>
        <w:div w:id="1572541288">
          <w:marLeft w:val="0"/>
          <w:marRight w:val="0"/>
          <w:marTop w:val="0"/>
          <w:marBottom w:val="0"/>
          <w:divBdr>
            <w:top w:val="none" w:sz="0" w:space="0" w:color="auto"/>
            <w:left w:val="none" w:sz="0" w:space="0" w:color="auto"/>
            <w:bottom w:val="none" w:sz="0" w:space="0" w:color="auto"/>
            <w:right w:val="none" w:sz="0" w:space="0" w:color="auto"/>
          </w:divBdr>
          <w:divsChild>
            <w:div w:id="740637773">
              <w:marLeft w:val="0"/>
              <w:marRight w:val="0"/>
              <w:marTop w:val="0"/>
              <w:marBottom w:val="0"/>
              <w:divBdr>
                <w:top w:val="none" w:sz="0" w:space="0" w:color="auto"/>
                <w:left w:val="none" w:sz="0" w:space="0" w:color="auto"/>
                <w:bottom w:val="none" w:sz="0" w:space="0" w:color="auto"/>
                <w:right w:val="none" w:sz="0" w:space="0" w:color="auto"/>
              </w:divBdr>
            </w:div>
          </w:divsChild>
        </w:div>
        <w:div w:id="974532431">
          <w:marLeft w:val="0"/>
          <w:marRight w:val="0"/>
          <w:marTop w:val="0"/>
          <w:marBottom w:val="0"/>
          <w:divBdr>
            <w:top w:val="none" w:sz="0" w:space="0" w:color="auto"/>
            <w:left w:val="none" w:sz="0" w:space="0" w:color="auto"/>
            <w:bottom w:val="none" w:sz="0" w:space="0" w:color="auto"/>
            <w:right w:val="none" w:sz="0" w:space="0" w:color="auto"/>
          </w:divBdr>
          <w:divsChild>
            <w:div w:id="2106533228">
              <w:marLeft w:val="0"/>
              <w:marRight w:val="0"/>
              <w:marTop w:val="0"/>
              <w:marBottom w:val="0"/>
              <w:divBdr>
                <w:top w:val="none" w:sz="0" w:space="0" w:color="auto"/>
                <w:left w:val="none" w:sz="0" w:space="0" w:color="auto"/>
                <w:bottom w:val="none" w:sz="0" w:space="0" w:color="auto"/>
                <w:right w:val="none" w:sz="0" w:space="0" w:color="auto"/>
              </w:divBdr>
            </w:div>
          </w:divsChild>
        </w:div>
        <w:div w:id="908885629">
          <w:marLeft w:val="0"/>
          <w:marRight w:val="0"/>
          <w:marTop w:val="0"/>
          <w:marBottom w:val="0"/>
          <w:divBdr>
            <w:top w:val="none" w:sz="0" w:space="0" w:color="auto"/>
            <w:left w:val="none" w:sz="0" w:space="0" w:color="auto"/>
            <w:bottom w:val="none" w:sz="0" w:space="0" w:color="auto"/>
            <w:right w:val="none" w:sz="0" w:space="0" w:color="auto"/>
          </w:divBdr>
          <w:divsChild>
            <w:div w:id="274020557">
              <w:marLeft w:val="0"/>
              <w:marRight w:val="0"/>
              <w:marTop w:val="0"/>
              <w:marBottom w:val="0"/>
              <w:divBdr>
                <w:top w:val="none" w:sz="0" w:space="0" w:color="auto"/>
                <w:left w:val="none" w:sz="0" w:space="0" w:color="auto"/>
                <w:bottom w:val="none" w:sz="0" w:space="0" w:color="auto"/>
                <w:right w:val="none" w:sz="0" w:space="0" w:color="auto"/>
              </w:divBdr>
            </w:div>
          </w:divsChild>
        </w:div>
        <w:div w:id="84612870">
          <w:marLeft w:val="0"/>
          <w:marRight w:val="0"/>
          <w:marTop w:val="0"/>
          <w:marBottom w:val="0"/>
          <w:divBdr>
            <w:top w:val="none" w:sz="0" w:space="0" w:color="auto"/>
            <w:left w:val="none" w:sz="0" w:space="0" w:color="auto"/>
            <w:bottom w:val="none" w:sz="0" w:space="0" w:color="auto"/>
            <w:right w:val="none" w:sz="0" w:space="0" w:color="auto"/>
          </w:divBdr>
          <w:divsChild>
            <w:div w:id="641350497">
              <w:marLeft w:val="0"/>
              <w:marRight w:val="0"/>
              <w:marTop w:val="0"/>
              <w:marBottom w:val="0"/>
              <w:divBdr>
                <w:top w:val="none" w:sz="0" w:space="0" w:color="auto"/>
                <w:left w:val="none" w:sz="0" w:space="0" w:color="auto"/>
                <w:bottom w:val="none" w:sz="0" w:space="0" w:color="auto"/>
                <w:right w:val="none" w:sz="0" w:space="0" w:color="auto"/>
              </w:divBdr>
            </w:div>
          </w:divsChild>
        </w:div>
        <w:div w:id="722363444">
          <w:marLeft w:val="0"/>
          <w:marRight w:val="0"/>
          <w:marTop w:val="0"/>
          <w:marBottom w:val="0"/>
          <w:divBdr>
            <w:top w:val="none" w:sz="0" w:space="0" w:color="auto"/>
            <w:left w:val="none" w:sz="0" w:space="0" w:color="auto"/>
            <w:bottom w:val="none" w:sz="0" w:space="0" w:color="auto"/>
            <w:right w:val="none" w:sz="0" w:space="0" w:color="auto"/>
          </w:divBdr>
          <w:divsChild>
            <w:div w:id="2138722070">
              <w:marLeft w:val="0"/>
              <w:marRight w:val="0"/>
              <w:marTop w:val="0"/>
              <w:marBottom w:val="0"/>
              <w:divBdr>
                <w:top w:val="none" w:sz="0" w:space="0" w:color="auto"/>
                <w:left w:val="none" w:sz="0" w:space="0" w:color="auto"/>
                <w:bottom w:val="none" w:sz="0" w:space="0" w:color="auto"/>
                <w:right w:val="none" w:sz="0" w:space="0" w:color="auto"/>
              </w:divBdr>
            </w:div>
          </w:divsChild>
        </w:div>
        <w:div w:id="2059472527">
          <w:marLeft w:val="0"/>
          <w:marRight w:val="0"/>
          <w:marTop w:val="0"/>
          <w:marBottom w:val="0"/>
          <w:divBdr>
            <w:top w:val="none" w:sz="0" w:space="0" w:color="auto"/>
            <w:left w:val="none" w:sz="0" w:space="0" w:color="auto"/>
            <w:bottom w:val="none" w:sz="0" w:space="0" w:color="auto"/>
            <w:right w:val="none" w:sz="0" w:space="0" w:color="auto"/>
          </w:divBdr>
          <w:divsChild>
            <w:div w:id="1381007249">
              <w:marLeft w:val="0"/>
              <w:marRight w:val="0"/>
              <w:marTop w:val="0"/>
              <w:marBottom w:val="0"/>
              <w:divBdr>
                <w:top w:val="none" w:sz="0" w:space="0" w:color="auto"/>
                <w:left w:val="none" w:sz="0" w:space="0" w:color="auto"/>
                <w:bottom w:val="none" w:sz="0" w:space="0" w:color="auto"/>
                <w:right w:val="none" w:sz="0" w:space="0" w:color="auto"/>
              </w:divBdr>
            </w:div>
          </w:divsChild>
        </w:div>
        <w:div w:id="691497791">
          <w:marLeft w:val="0"/>
          <w:marRight w:val="0"/>
          <w:marTop w:val="0"/>
          <w:marBottom w:val="0"/>
          <w:divBdr>
            <w:top w:val="none" w:sz="0" w:space="0" w:color="auto"/>
            <w:left w:val="none" w:sz="0" w:space="0" w:color="auto"/>
            <w:bottom w:val="none" w:sz="0" w:space="0" w:color="auto"/>
            <w:right w:val="none" w:sz="0" w:space="0" w:color="auto"/>
          </w:divBdr>
          <w:divsChild>
            <w:div w:id="146437436">
              <w:marLeft w:val="0"/>
              <w:marRight w:val="0"/>
              <w:marTop w:val="0"/>
              <w:marBottom w:val="0"/>
              <w:divBdr>
                <w:top w:val="none" w:sz="0" w:space="0" w:color="auto"/>
                <w:left w:val="none" w:sz="0" w:space="0" w:color="auto"/>
                <w:bottom w:val="none" w:sz="0" w:space="0" w:color="auto"/>
                <w:right w:val="none" w:sz="0" w:space="0" w:color="auto"/>
              </w:divBdr>
            </w:div>
          </w:divsChild>
        </w:div>
        <w:div w:id="977950659">
          <w:marLeft w:val="0"/>
          <w:marRight w:val="0"/>
          <w:marTop w:val="0"/>
          <w:marBottom w:val="0"/>
          <w:divBdr>
            <w:top w:val="none" w:sz="0" w:space="0" w:color="auto"/>
            <w:left w:val="none" w:sz="0" w:space="0" w:color="auto"/>
            <w:bottom w:val="none" w:sz="0" w:space="0" w:color="auto"/>
            <w:right w:val="none" w:sz="0" w:space="0" w:color="auto"/>
          </w:divBdr>
          <w:divsChild>
            <w:div w:id="1963531307">
              <w:marLeft w:val="0"/>
              <w:marRight w:val="0"/>
              <w:marTop w:val="0"/>
              <w:marBottom w:val="0"/>
              <w:divBdr>
                <w:top w:val="none" w:sz="0" w:space="0" w:color="auto"/>
                <w:left w:val="none" w:sz="0" w:space="0" w:color="auto"/>
                <w:bottom w:val="none" w:sz="0" w:space="0" w:color="auto"/>
                <w:right w:val="none" w:sz="0" w:space="0" w:color="auto"/>
              </w:divBdr>
            </w:div>
          </w:divsChild>
        </w:div>
        <w:div w:id="1794521976">
          <w:marLeft w:val="0"/>
          <w:marRight w:val="0"/>
          <w:marTop w:val="0"/>
          <w:marBottom w:val="0"/>
          <w:divBdr>
            <w:top w:val="none" w:sz="0" w:space="0" w:color="auto"/>
            <w:left w:val="none" w:sz="0" w:space="0" w:color="auto"/>
            <w:bottom w:val="none" w:sz="0" w:space="0" w:color="auto"/>
            <w:right w:val="none" w:sz="0" w:space="0" w:color="auto"/>
          </w:divBdr>
          <w:divsChild>
            <w:div w:id="136843982">
              <w:marLeft w:val="0"/>
              <w:marRight w:val="0"/>
              <w:marTop w:val="0"/>
              <w:marBottom w:val="0"/>
              <w:divBdr>
                <w:top w:val="none" w:sz="0" w:space="0" w:color="auto"/>
                <w:left w:val="none" w:sz="0" w:space="0" w:color="auto"/>
                <w:bottom w:val="none" w:sz="0" w:space="0" w:color="auto"/>
                <w:right w:val="none" w:sz="0" w:space="0" w:color="auto"/>
              </w:divBdr>
            </w:div>
          </w:divsChild>
        </w:div>
        <w:div w:id="1892418662">
          <w:marLeft w:val="0"/>
          <w:marRight w:val="0"/>
          <w:marTop w:val="0"/>
          <w:marBottom w:val="0"/>
          <w:divBdr>
            <w:top w:val="none" w:sz="0" w:space="0" w:color="auto"/>
            <w:left w:val="none" w:sz="0" w:space="0" w:color="auto"/>
            <w:bottom w:val="none" w:sz="0" w:space="0" w:color="auto"/>
            <w:right w:val="none" w:sz="0" w:space="0" w:color="auto"/>
          </w:divBdr>
          <w:divsChild>
            <w:div w:id="196282265">
              <w:marLeft w:val="0"/>
              <w:marRight w:val="0"/>
              <w:marTop w:val="0"/>
              <w:marBottom w:val="0"/>
              <w:divBdr>
                <w:top w:val="none" w:sz="0" w:space="0" w:color="auto"/>
                <w:left w:val="none" w:sz="0" w:space="0" w:color="auto"/>
                <w:bottom w:val="none" w:sz="0" w:space="0" w:color="auto"/>
                <w:right w:val="none" w:sz="0" w:space="0" w:color="auto"/>
              </w:divBdr>
            </w:div>
          </w:divsChild>
        </w:div>
        <w:div w:id="1975214524">
          <w:marLeft w:val="0"/>
          <w:marRight w:val="0"/>
          <w:marTop w:val="0"/>
          <w:marBottom w:val="0"/>
          <w:divBdr>
            <w:top w:val="none" w:sz="0" w:space="0" w:color="auto"/>
            <w:left w:val="none" w:sz="0" w:space="0" w:color="auto"/>
            <w:bottom w:val="none" w:sz="0" w:space="0" w:color="auto"/>
            <w:right w:val="none" w:sz="0" w:space="0" w:color="auto"/>
          </w:divBdr>
          <w:divsChild>
            <w:div w:id="1493374447">
              <w:marLeft w:val="0"/>
              <w:marRight w:val="0"/>
              <w:marTop w:val="0"/>
              <w:marBottom w:val="0"/>
              <w:divBdr>
                <w:top w:val="none" w:sz="0" w:space="0" w:color="auto"/>
                <w:left w:val="none" w:sz="0" w:space="0" w:color="auto"/>
                <w:bottom w:val="none" w:sz="0" w:space="0" w:color="auto"/>
                <w:right w:val="none" w:sz="0" w:space="0" w:color="auto"/>
              </w:divBdr>
            </w:div>
          </w:divsChild>
        </w:div>
        <w:div w:id="1712029677">
          <w:marLeft w:val="0"/>
          <w:marRight w:val="0"/>
          <w:marTop w:val="0"/>
          <w:marBottom w:val="0"/>
          <w:divBdr>
            <w:top w:val="none" w:sz="0" w:space="0" w:color="auto"/>
            <w:left w:val="none" w:sz="0" w:space="0" w:color="auto"/>
            <w:bottom w:val="none" w:sz="0" w:space="0" w:color="auto"/>
            <w:right w:val="none" w:sz="0" w:space="0" w:color="auto"/>
          </w:divBdr>
          <w:divsChild>
            <w:div w:id="405610217">
              <w:marLeft w:val="0"/>
              <w:marRight w:val="0"/>
              <w:marTop w:val="0"/>
              <w:marBottom w:val="0"/>
              <w:divBdr>
                <w:top w:val="none" w:sz="0" w:space="0" w:color="auto"/>
                <w:left w:val="none" w:sz="0" w:space="0" w:color="auto"/>
                <w:bottom w:val="none" w:sz="0" w:space="0" w:color="auto"/>
                <w:right w:val="none" w:sz="0" w:space="0" w:color="auto"/>
              </w:divBdr>
            </w:div>
          </w:divsChild>
        </w:div>
        <w:div w:id="772744724">
          <w:marLeft w:val="0"/>
          <w:marRight w:val="0"/>
          <w:marTop w:val="0"/>
          <w:marBottom w:val="0"/>
          <w:divBdr>
            <w:top w:val="none" w:sz="0" w:space="0" w:color="auto"/>
            <w:left w:val="none" w:sz="0" w:space="0" w:color="auto"/>
            <w:bottom w:val="none" w:sz="0" w:space="0" w:color="auto"/>
            <w:right w:val="none" w:sz="0" w:space="0" w:color="auto"/>
          </w:divBdr>
          <w:divsChild>
            <w:div w:id="1546678171">
              <w:marLeft w:val="0"/>
              <w:marRight w:val="0"/>
              <w:marTop w:val="0"/>
              <w:marBottom w:val="0"/>
              <w:divBdr>
                <w:top w:val="none" w:sz="0" w:space="0" w:color="auto"/>
                <w:left w:val="none" w:sz="0" w:space="0" w:color="auto"/>
                <w:bottom w:val="none" w:sz="0" w:space="0" w:color="auto"/>
                <w:right w:val="none" w:sz="0" w:space="0" w:color="auto"/>
              </w:divBdr>
            </w:div>
          </w:divsChild>
        </w:div>
        <w:div w:id="68112632">
          <w:marLeft w:val="0"/>
          <w:marRight w:val="0"/>
          <w:marTop w:val="0"/>
          <w:marBottom w:val="0"/>
          <w:divBdr>
            <w:top w:val="none" w:sz="0" w:space="0" w:color="auto"/>
            <w:left w:val="none" w:sz="0" w:space="0" w:color="auto"/>
            <w:bottom w:val="none" w:sz="0" w:space="0" w:color="auto"/>
            <w:right w:val="none" w:sz="0" w:space="0" w:color="auto"/>
          </w:divBdr>
          <w:divsChild>
            <w:div w:id="527375859">
              <w:marLeft w:val="0"/>
              <w:marRight w:val="0"/>
              <w:marTop w:val="0"/>
              <w:marBottom w:val="0"/>
              <w:divBdr>
                <w:top w:val="none" w:sz="0" w:space="0" w:color="auto"/>
                <w:left w:val="none" w:sz="0" w:space="0" w:color="auto"/>
                <w:bottom w:val="none" w:sz="0" w:space="0" w:color="auto"/>
                <w:right w:val="none" w:sz="0" w:space="0" w:color="auto"/>
              </w:divBdr>
            </w:div>
          </w:divsChild>
        </w:div>
        <w:div w:id="1157305715">
          <w:marLeft w:val="0"/>
          <w:marRight w:val="0"/>
          <w:marTop w:val="0"/>
          <w:marBottom w:val="0"/>
          <w:divBdr>
            <w:top w:val="none" w:sz="0" w:space="0" w:color="auto"/>
            <w:left w:val="none" w:sz="0" w:space="0" w:color="auto"/>
            <w:bottom w:val="none" w:sz="0" w:space="0" w:color="auto"/>
            <w:right w:val="none" w:sz="0" w:space="0" w:color="auto"/>
          </w:divBdr>
          <w:divsChild>
            <w:div w:id="298801003">
              <w:marLeft w:val="0"/>
              <w:marRight w:val="0"/>
              <w:marTop w:val="0"/>
              <w:marBottom w:val="0"/>
              <w:divBdr>
                <w:top w:val="none" w:sz="0" w:space="0" w:color="auto"/>
                <w:left w:val="none" w:sz="0" w:space="0" w:color="auto"/>
                <w:bottom w:val="none" w:sz="0" w:space="0" w:color="auto"/>
                <w:right w:val="none" w:sz="0" w:space="0" w:color="auto"/>
              </w:divBdr>
            </w:div>
          </w:divsChild>
        </w:div>
        <w:div w:id="326134631">
          <w:marLeft w:val="0"/>
          <w:marRight w:val="0"/>
          <w:marTop w:val="0"/>
          <w:marBottom w:val="0"/>
          <w:divBdr>
            <w:top w:val="none" w:sz="0" w:space="0" w:color="auto"/>
            <w:left w:val="none" w:sz="0" w:space="0" w:color="auto"/>
            <w:bottom w:val="none" w:sz="0" w:space="0" w:color="auto"/>
            <w:right w:val="none" w:sz="0" w:space="0" w:color="auto"/>
          </w:divBdr>
          <w:divsChild>
            <w:div w:id="1923367828">
              <w:marLeft w:val="0"/>
              <w:marRight w:val="0"/>
              <w:marTop w:val="0"/>
              <w:marBottom w:val="0"/>
              <w:divBdr>
                <w:top w:val="none" w:sz="0" w:space="0" w:color="auto"/>
                <w:left w:val="none" w:sz="0" w:space="0" w:color="auto"/>
                <w:bottom w:val="none" w:sz="0" w:space="0" w:color="auto"/>
                <w:right w:val="none" w:sz="0" w:space="0" w:color="auto"/>
              </w:divBdr>
            </w:div>
          </w:divsChild>
        </w:div>
        <w:div w:id="846864883">
          <w:marLeft w:val="0"/>
          <w:marRight w:val="0"/>
          <w:marTop w:val="0"/>
          <w:marBottom w:val="0"/>
          <w:divBdr>
            <w:top w:val="none" w:sz="0" w:space="0" w:color="auto"/>
            <w:left w:val="none" w:sz="0" w:space="0" w:color="auto"/>
            <w:bottom w:val="none" w:sz="0" w:space="0" w:color="auto"/>
            <w:right w:val="none" w:sz="0" w:space="0" w:color="auto"/>
          </w:divBdr>
          <w:divsChild>
            <w:div w:id="1976909176">
              <w:marLeft w:val="0"/>
              <w:marRight w:val="0"/>
              <w:marTop w:val="0"/>
              <w:marBottom w:val="0"/>
              <w:divBdr>
                <w:top w:val="none" w:sz="0" w:space="0" w:color="auto"/>
                <w:left w:val="none" w:sz="0" w:space="0" w:color="auto"/>
                <w:bottom w:val="none" w:sz="0" w:space="0" w:color="auto"/>
                <w:right w:val="none" w:sz="0" w:space="0" w:color="auto"/>
              </w:divBdr>
            </w:div>
          </w:divsChild>
        </w:div>
        <w:div w:id="1413043530">
          <w:marLeft w:val="0"/>
          <w:marRight w:val="0"/>
          <w:marTop w:val="0"/>
          <w:marBottom w:val="0"/>
          <w:divBdr>
            <w:top w:val="none" w:sz="0" w:space="0" w:color="auto"/>
            <w:left w:val="none" w:sz="0" w:space="0" w:color="auto"/>
            <w:bottom w:val="none" w:sz="0" w:space="0" w:color="auto"/>
            <w:right w:val="none" w:sz="0" w:space="0" w:color="auto"/>
          </w:divBdr>
          <w:divsChild>
            <w:div w:id="1714961351">
              <w:marLeft w:val="0"/>
              <w:marRight w:val="0"/>
              <w:marTop w:val="0"/>
              <w:marBottom w:val="0"/>
              <w:divBdr>
                <w:top w:val="none" w:sz="0" w:space="0" w:color="auto"/>
                <w:left w:val="none" w:sz="0" w:space="0" w:color="auto"/>
                <w:bottom w:val="none" w:sz="0" w:space="0" w:color="auto"/>
                <w:right w:val="none" w:sz="0" w:space="0" w:color="auto"/>
              </w:divBdr>
            </w:div>
          </w:divsChild>
        </w:div>
        <w:div w:id="1190991869">
          <w:marLeft w:val="0"/>
          <w:marRight w:val="0"/>
          <w:marTop w:val="0"/>
          <w:marBottom w:val="0"/>
          <w:divBdr>
            <w:top w:val="none" w:sz="0" w:space="0" w:color="auto"/>
            <w:left w:val="none" w:sz="0" w:space="0" w:color="auto"/>
            <w:bottom w:val="none" w:sz="0" w:space="0" w:color="auto"/>
            <w:right w:val="none" w:sz="0" w:space="0" w:color="auto"/>
          </w:divBdr>
          <w:divsChild>
            <w:div w:id="155851419">
              <w:marLeft w:val="0"/>
              <w:marRight w:val="0"/>
              <w:marTop w:val="0"/>
              <w:marBottom w:val="0"/>
              <w:divBdr>
                <w:top w:val="none" w:sz="0" w:space="0" w:color="auto"/>
                <w:left w:val="none" w:sz="0" w:space="0" w:color="auto"/>
                <w:bottom w:val="none" w:sz="0" w:space="0" w:color="auto"/>
                <w:right w:val="none" w:sz="0" w:space="0" w:color="auto"/>
              </w:divBdr>
            </w:div>
          </w:divsChild>
        </w:div>
        <w:div w:id="1509061178">
          <w:marLeft w:val="0"/>
          <w:marRight w:val="0"/>
          <w:marTop w:val="0"/>
          <w:marBottom w:val="0"/>
          <w:divBdr>
            <w:top w:val="none" w:sz="0" w:space="0" w:color="auto"/>
            <w:left w:val="none" w:sz="0" w:space="0" w:color="auto"/>
            <w:bottom w:val="none" w:sz="0" w:space="0" w:color="auto"/>
            <w:right w:val="none" w:sz="0" w:space="0" w:color="auto"/>
          </w:divBdr>
          <w:divsChild>
            <w:div w:id="1717047863">
              <w:marLeft w:val="0"/>
              <w:marRight w:val="0"/>
              <w:marTop w:val="0"/>
              <w:marBottom w:val="0"/>
              <w:divBdr>
                <w:top w:val="none" w:sz="0" w:space="0" w:color="auto"/>
                <w:left w:val="none" w:sz="0" w:space="0" w:color="auto"/>
                <w:bottom w:val="none" w:sz="0" w:space="0" w:color="auto"/>
                <w:right w:val="none" w:sz="0" w:space="0" w:color="auto"/>
              </w:divBdr>
            </w:div>
          </w:divsChild>
        </w:div>
        <w:div w:id="836960908">
          <w:marLeft w:val="0"/>
          <w:marRight w:val="0"/>
          <w:marTop w:val="0"/>
          <w:marBottom w:val="0"/>
          <w:divBdr>
            <w:top w:val="none" w:sz="0" w:space="0" w:color="auto"/>
            <w:left w:val="none" w:sz="0" w:space="0" w:color="auto"/>
            <w:bottom w:val="none" w:sz="0" w:space="0" w:color="auto"/>
            <w:right w:val="none" w:sz="0" w:space="0" w:color="auto"/>
          </w:divBdr>
          <w:divsChild>
            <w:div w:id="1053890483">
              <w:marLeft w:val="0"/>
              <w:marRight w:val="0"/>
              <w:marTop w:val="0"/>
              <w:marBottom w:val="0"/>
              <w:divBdr>
                <w:top w:val="none" w:sz="0" w:space="0" w:color="auto"/>
                <w:left w:val="none" w:sz="0" w:space="0" w:color="auto"/>
                <w:bottom w:val="none" w:sz="0" w:space="0" w:color="auto"/>
                <w:right w:val="none" w:sz="0" w:space="0" w:color="auto"/>
              </w:divBdr>
            </w:div>
          </w:divsChild>
        </w:div>
        <w:div w:id="950866364">
          <w:marLeft w:val="0"/>
          <w:marRight w:val="0"/>
          <w:marTop w:val="0"/>
          <w:marBottom w:val="0"/>
          <w:divBdr>
            <w:top w:val="none" w:sz="0" w:space="0" w:color="auto"/>
            <w:left w:val="none" w:sz="0" w:space="0" w:color="auto"/>
            <w:bottom w:val="none" w:sz="0" w:space="0" w:color="auto"/>
            <w:right w:val="none" w:sz="0" w:space="0" w:color="auto"/>
          </w:divBdr>
          <w:divsChild>
            <w:div w:id="1006590320">
              <w:marLeft w:val="0"/>
              <w:marRight w:val="0"/>
              <w:marTop w:val="0"/>
              <w:marBottom w:val="0"/>
              <w:divBdr>
                <w:top w:val="none" w:sz="0" w:space="0" w:color="auto"/>
                <w:left w:val="none" w:sz="0" w:space="0" w:color="auto"/>
                <w:bottom w:val="none" w:sz="0" w:space="0" w:color="auto"/>
                <w:right w:val="none" w:sz="0" w:space="0" w:color="auto"/>
              </w:divBdr>
            </w:div>
          </w:divsChild>
        </w:div>
        <w:div w:id="1935898375">
          <w:marLeft w:val="0"/>
          <w:marRight w:val="0"/>
          <w:marTop w:val="0"/>
          <w:marBottom w:val="0"/>
          <w:divBdr>
            <w:top w:val="none" w:sz="0" w:space="0" w:color="auto"/>
            <w:left w:val="none" w:sz="0" w:space="0" w:color="auto"/>
            <w:bottom w:val="none" w:sz="0" w:space="0" w:color="auto"/>
            <w:right w:val="none" w:sz="0" w:space="0" w:color="auto"/>
          </w:divBdr>
          <w:divsChild>
            <w:div w:id="1782453603">
              <w:marLeft w:val="0"/>
              <w:marRight w:val="0"/>
              <w:marTop w:val="0"/>
              <w:marBottom w:val="0"/>
              <w:divBdr>
                <w:top w:val="none" w:sz="0" w:space="0" w:color="auto"/>
                <w:left w:val="none" w:sz="0" w:space="0" w:color="auto"/>
                <w:bottom w:val="none" w:sz="0" w:space="0" w:color="auto"/>
                <w:right w:val="none" w:sz="0" w:space="0" w:color="auto"/>
              </w:divBdr>
            </w:div>
          </w:divsChild>
        </w:div>
        <w:div w:id="799108385">
          <w:marLeft w:val="0"/>
          <w:marRight w:val="0"/>
          <w:marTop w:val="0"/>
          <w:marBottom w:val="0"/>
          <w:divBdr>
            <w:top w:val="none" w:sz="0" w:space="0" w:color="auto"/>
            <w:left w:val="none" w:sz="0" w:space="0" w:color="auto"/>
            <w:bottom w:val="none" w:sz="0" w:space="0" w:color="auto"/>
            <w:right w:val="none" w:sz="0" w:space="0" w:color="auto"/>
          </w:divBdr>
          <w:divsChild>
            <w:div w:id="2012638413">
              <w:marLeft w:val="0"/>
              <w:marRight w:val="0"/>
              <w:marTop w:val="0"/>
              <w:marBottom w:val="0"/>
              <w:divBdr>
                <w:top w:val="none" w:sz="0" w:space="0" w:color="auto"/>
                <w:left w:val="none" w:sz="0" w:space="0" w:color="auto"/>
                <w:bottom w:val="none" w:sz="0" w:space="0" w:color="auto"/>
                <w:right w:val="none" w:sz="0" w:space="0" w:color="auto"/>
              </w:divBdr>
            </w:div>
          </w:divsChild>
        </w:div>
        <w:div w:id="1587036198">
          <w:marLeft w:val="0"/>
          <w:marRight w:val="0"/>
          <w:marTop w:val="0"/>
          <w:marBottom w:val="0"/>
          <w:divBdr>
            <w:top w:val="none" w:sz="0" w:space="0" w:color="auto"/>
            <w:left w:val="none" w:sz="0" w:space="0" w:color="auto"/>
            <w:bottom w:val="none" w:sz="0" w:space="0" w:color="auto"/>
            <w:right w:val="none" w:sz="0" w:space="0" w:color="auto"/>
          </w:divBdr>
          <w:divsChild>
            <w:div w:id="480924383">
              <w:marLeft w:val="0"/>
              <w:marRight w:val="0"/>
              <w:marTop w:val="0"/>
              <w:marBottom w:val="0"/>
              <w:divBdr>
                <w:top w:val="none" w:sz="0" w:space="0" w:color="auto"/>
                <w:left w:val="none" w:sz="0" w:space="0" w:color="auto"/>
                <w:bottom w:val="none" w:sz="0" w:space="0" w:color="auto"/>
                <w:right w:val="none" w:sz="0" w:space="0" w:color="auto"/>
              </w:divBdr>
            </w:div>
          </w:divsChild>
        </w:div>
        <w:div w:id="1616865363">
          <w:marLeft w:val="0"/>
          <w:marRight w:val="0"/>
          <w:marTop w:val="0"/>
          <w:marBottom w:val="0"/>
          <w:divBdr>
            <w:top w:val="none" w:sz="0" w:space="0" w:color="auto"/>
            <w:left w:val="none" w:sz="0" w:space="0" w:color="auto"/>
            <w:bottom w:val="none" w:sz="0" w:space="0" w:color="auto"/>
            <w:right w:val="none" w:sz="0" w:space="0" w:color="auto"/>
          </w:divBdr>
          <w:divsChild>
            <w:div w:id="2055035733">
              <w:marLeft w:val="0"/>
              <w:marRight w:val="0"/>
              <w:marTop w:val="0"/>
              <w:marBottom w:val="0"/>
              <w:divBdr>
                <w:top w:val="none" w:sz="0" w:space="0" w:color="auto"/>
                <w:left w:val="none" w:sz="0" w:space="0" w:color="auto"/>
                <w:bottom w:val="none" w:sz="0" w:space="0" w:color="auto"/>
                <w:right w:val="none" w:sz="0" w:space="0" w:color="auto"/>
              </w:divBdr>
            </w:div>
          </w:divsChild>
        </w:div>
        <w:div w:id="123818713">
          <w:marLeft w:val="0"/>
          <w:marRight w:val="0"/>
          <w:marTop w:val="0"/>
          <w:marBottom w:val="0"/>
          <w:divBdr>
            <w:top w:val="none" w:sz="0" w:space="0" w:color="auto"/>
            <w:left w:val="none" w:sz="0" w:space="0" w:color="auto"/>
            <w:bottom w:val="none" w:sz="0" w:space="0" w:color="auto"/>
            <w:right w:val="none" w:sz="0" w:space="0" w:color="auto"/>
          </w:divBdr>
          <w:divsChild>
            <w:div w:id="1309094449">
              <w:marLeft w:val="0"/>
              <w:marRight w:val="0"/>
              <w:marTop w:val="0"/>
              <w:marBottom w:val="0"/>
              <w:divBdr>
                <w:top w:val="none" w:sz="0" w:space="0" w:color="auto"/>
                <w:left w:val="none" w:sz="0" w:space="0" w:color="auto"/>
                <w:bottom w:val="none" w:sz="0" w:space="0" w:color="auto"/>
                <w:right w:val="none" w:sz="0" w:space="0" w:color="auto"/>
              </w:divBdr>
            </w:div>
          </w:divsChild>
        </w:div>
        <w:div w:id="598493534">
          <w:marLeft w:val="0"/>
          <w:marRight w:val="0"/>
          <w:marTop w:val="0"/>
          <w:marBottom w:val="0"/>
          <w:divBdr>
            <w:top w:val="none" w:sz="0" w:space="0" w:color="auto"/>
            <w:left w:val="none" w:sz="0" w:space="0" w:color="auto"/>
            <w:bottom w:val="none" w:sz="0" w:space="0" w:color="auto"/>
            <w:right w:val="none" w:sz="0" w:space="0" w:color="auto"/>
          </w:divBdr>
          <w:divsChild>
            <w:div w:id="1653673889">
              <w:marLeft w:val="0"/>
              <w:marRight w:val="0"/>
              <w:marTop w:val="0"/>
              <w:marBottom w:val="0"/>
              <w:divBdr>
                <w:top w:val="none" w:sz="0" w:space="0" w:color="auto"/>
                <w:left w:val="none" w:sz="0" w:space="0" w:color="auto"/>
                <w:bottom w:val="none" w:sz="0" w:space="0" w:color="auto"/>
                <w:right w:val="none" w:sz="0" w:space="0" w:color="auto"/>
              </w:divBdr>
            </w:div>
          </w:divsChild>
        </w:div>
        <w:div w:id="510336422">
          <w:marLeft w:val="0"/>
          <w:marRight w:val="0"/>
          <w:marTop w:val="0"/>
          <w:marBottom w:val="0"/>
          <w:divBdr>
            <w:top w:val="none" w:sz="0" w:space="0" w:color="auto"/>
            <w:left w:val="none" w:sz="0" w:space="0" w:color="auto"/>
            <w:bottom w:val="none" w:sz="0" w:space="0" w:color="auto"/>
            <w:right w:val="none" w:sz="0" w:space="0" w:color="auto"/>
          </w:divBdr>
          <w:divsChild>
            <w:div w:id="674305466">
              <w:marLeft w:val="0"/>
              <w:marRight w:val="0"/>
              <w:marTop w:val="0"/>
              <w:marBottom w:val="0"/>
              <w:divBdr>
                <w:top w:val="none" w:sz="0" w:space="0" w:color="auto"/>
                <w:left w:val="none" w:sz="0" w:space="0" w:color="auto"/>
                <w:bottom w:val="none" w:sz="0" w:space="0" w:color="auto"/>
                <w:right w:val="none" w:sz="0" w:space="0" w:color="auto"/>
              </w:divBdr>
            </w:div>
          </w:divsChild>
        </w:div>
        <w:div w:id="673915384">
          <w:marLeft w:val="0"/>
          <w:marRight w:val="0"/>
          <w:marTop w:val="0"/>
          <w:marBottom w:val="0"/>
          <w:divBdr>
            <w:top w:val="none" w:sz="0" w:space="0" w:color="auto"/>
            <w:left w:val="none" w:sz="0" w:space="0" w:color="auto"/>
            <w:bottom w:val="none" w:sz="0" w:space="0" w:color="auto"/>
            <w:right w:val="none" w:sz="0" w:space="0" w:color="auto"/>
          </w:divBdr>
          <w:divsChild>
            <w:div w:id="1914849373">
              <w:marLeft w:val="0"/>
              <w:marRight w:val="0"/>
              <w:marTop w:val="0"/>
              <w:marBottom w:val="0"/>
              <w:divBdr>
                <w:top w:val="none" w:sz="0" w:space="0" w:color="auto"/>
                <w:left w:val="none" w:sz="0" w:space="0" w:color="auto"/>
                <w:bottom w:val="none" w:sz="0" w:space="0" w:color="auto"/>
                <w:right w:val="none" w:sz="0" w:space="0" w:color="auto"/>
              </w:divBdr>
            </w:div>
          </w:divsChild>
        </w:div>
        <w:div w:id="1357851687">
          <w:marLeft w:val="0"/>
          <w:marRight w:val="0"/>
          <w:marTop w:val="0"/>
          <w:marBottom w:val="0"/>
          <w:divBdr>
            <w:top w:val="none" w:sz="0" w:space="0" w:color="auto"/>
            <w:left w:val="none" w:sz="0" w:space="0" w:color="auto"/>
            <w:bottom w:val="none" w:sz="0" w:space="0" w:color="auto"/>
            <w:right w:val="none" w:sz="0" w:space="0" w:color="auto"/>
          </w:divBdr>
          <w:divsChild>
            <w:div w:id="1082531981">
              <w:marLeft w:val="0"/>
              <w:marRight w:val="0"/>
              <w:marTop w:val="0"/>
              <w:marBottom w:val="0"/>
              <w:divBdr>
                <w:top w:val="none" w:sz="0" w:space="0" w:color="auto"/>
                <w:left w:val="none" w:sz="0" w:space="0" w:color="auto"/>
                <w:bottom w:val="none" w:sz="0" w:space="0" w:color="auto"/>
                <w:right w:val="none" w:sz="0" w:space="0" w:color="auto"/>
              </w:divBdr>
            </w:div>
          </w:divsChild>
        </w:div>
        <w:div w:id="1927957867">
          <w:marLeft w:val="0"/>
          <w:marRight w:val="0"/>
          <w:marTop w:val="0"/>
          <w:marBottom w:val="0"/>
          <w:divBdr>
            <w:top w:val="none" w:sz="0" w:space="0" w:color="auto"/>
            <w:left w:val="none" w:sz="0" w:space="0" w:color="auto"/>
            <w:bottom w:val="none" w:sz="0" w:space="0" w:color="auto"/>
            <w:right w:val="none" w:sz="0" w:space="0" w:color="auto"/>
          </w:divBdr>
          <w:divsChild>
            <w:div w:id="1708405009">
              <w:marLeft w:val="0"/>
              <w:marRight w:val="0"/>
              <w:marTop w:val="0"/>
              <w:marBottom w:val="0"/>
              <w:divBdr>
                <w:top w:val="none" w:sz="0" w:space="0" w:color="auto"/>
                <w:left w:val="none" w:sz="0" w:space="0" w:color="auto"/>
                <w:bottom w:val="none" w:sz="0" w:space="0" w:color="auto"/>
                <w:right w:val="none" w:sz="0" w:space="0" w:color="auto"/>
              </w:divBdr>
            </w:div>
          </w:divsChild>
        </w:div>
        <w:div w:id="1269005724">
          <w:marLeft w:val="0"/>
          <w:marRight w:val="0"/>
          <w:marTop w:val="0"/>
          <w:marBottom w:val="0"/>
          <w:divBdr>
            <w:top w:val="none" w:sz="0" w:space="0" w:color="auto"/>
            <w:left w:val="none" w:sz="0" w:space="0" w:color="auto"/>
            <w:bottom w:val="none" w:sz="0" w:space="0" w:color="auto"/>
            <w:right w:val="none" w:sz="0" w:space="0" w:color="auto"/>
          </w:divBdr>
          <w:divsChild>
            <w:div w:id="682517119">
              <w:marLeft w:val="0"/>
              <w:marRight w:val="0"/>
              <w:marTop w:val="0"/>
              <w:marBottom w:val="0"/>
              <w:divBdr>
                <w:top w:val="none" w:sz="0" w:space="0" w:color="auto"/>
                <w:left w:val="none" w:sz="0" w:space="0" w:color="auto"/>
                <w:bottom w:val="none" w:sz="0" w:space="0" w:color="auto"/>
                <w:right w:val="none" w:sz="0" w:space="0" w:color="auto"/>
              </w:divBdr>
            </w:div>
          </w:divsChild>
        </w:div>
        <w:div w:id="489097768">
          <w:marLeft w:val="0"/>
          <w:marRight w:val="0"/>
          <w:marTop w:val="0"/>
          <w:marBottom w:val="0"/>
          <w:divBdr>
            <w:top w:val="none" w:sz="0" w:space="0" w:color="auto"/>
            <w:left w:val="none" w:sz="0" w:space="0" w:color="auto"/>
            <w:bottom w:val="none" w:sz="0" w:space="0" w:color="auto"/>
            <w:right w:val="none" w:sz="0" w:space="0" w:color="auto"/>
          </w:divBdr>
          <w:divsChild>
            <w:div w:id="1986617632">
              <w:marLeft w:val="0"/>
              <w:marRight w:val="0"/>
              <w:marTop w:val="0"/>
              <w:marBottom w:val="0"/>
              <w:divBdr>
                <w:top w:val="none" w:sz="0" w:space="0" w:color="auto"/>
                <w:left w:val="none" w:sz="0" w:space="0" w:color="auto"/>
                <w:bottom w:val="none" w:sz="0" w:space="0" w:color="auto"/>
                <w:right w:val="none" w:sz="0" w:space="0" w:color="auto"/>
              </w:divBdr>
            </w:div>
          </w:divsChild>
        </w:div>
        <w:div w:id="1395423205">
          <w:marLeft w:val="0"/>
          <w:marRight w:val="0"/>
          <w:marTop w:val="0"/>
          <w:marBottom w:val="0"/>
          <w:divBdr>
            <w:top w:val="none" w:sz="0" w:space="0" w:color="auto"/>
            <w:left w:val="none" w:sz="0" w:space="0" w:color="auto"/>
            <w:bottom w:val="none" w:sz="0" w:space="0" w:color="auto"/>
            <w:right w:val="none" w:sz="0" w:space="0" w:color="auto"/>
          </w:divBdr>
          <w:divsChild>
            <w:div w:id="933972929">
              <w:marLeft w:val="0"/>
              <w:marRight w:val="0"/>
              <w:marTop w:val="0"/>
              <w:marBottom w:val="0"/>
              <w:divBdr>
                <w:top w:val="none" w:sz="0" w:space="0" w:color="auto"/>
                <w:left w:val="none" w:sz="0" w:space="0" w:color="auto"/>
                <w:bottom w:val="none" w:sz="0" w:space="0" w:color="auto"/>
                <w:right w:val="none" w:sz="0" w:space="0" w:color="auto"/>
              </w:divBdr>
            </w:div>
          </w:divsChild>
        </w:div>
        <w:div w:id="817890091">
          <w:marLeft w:val="0"/>
          <w:marRight w:val="0"/>
          <w:marTop w:val="0"/>
          <w:marBottom w:val="0"/>
          <w:divBdr>
            <w:top w:val="none" w:sz="0" w:space="0" w:color="auto"/>
            <w:left w:val="none" w:sz="0" w:space="0" w:color="auto"/>
            <w:bottom w:val="none" w:sz="0" w:space="0" w:color="auto"/>
            <w:right w:val="none" w:sz="0" w:space="0" w:color="auto"/>
          </w:divBdr>
          <w:divsChild>
            <w:div w:id="1112021312">
              <w:marLeft w:val="0"/>
              <w:marRight w:val="0"/>
              <w:marTop w:val="0"/>
              <w:marBottom w:val="0"/>
              <w:divBdr>
                <w:top w:val="none" w:sz="0" w:space="0" w:color="auto"/>
                <w:left w:val="none" w:sz="0" w:space="0" w:color="auto"/>
                <w:bottom w:val="none" w:sz="0" w:space="0" w:color="auto"/>
                <w:right w:val="none" w:sz="0" w:space="0" w:color="auto"/>
              </w:divBdr>
            </w:div>
          </w:divsChild>
        </w:div>
        <w:div w:id="1151367698">
          <w:marLeft w:val="0"/>
          <w:marRight w:val="0"/>
          <w:marTop w:val="0"/>
          <w:marBottom w:val="0"/>
          <w:divBdr>
            <w:top w:val="none" w:sz="0" w:space="0" w:color="auto"/>
            <w:left w:val="none" w:sz="0" w:space="0" w:color="auto"/>
            <w:bottom w:val="none" w:sz="0" w:space="0" w:color="auto"/>
            <w:right w:val="none" w:sz="0" w:space="0" w:color="auto"/>
          </w:divBdr>
          <w:divsChild>
            <w:div w:id="207690308">
              <w:marLeft w:val="0"/>
              <w:marRight w:val="0"/>
              <w:marTop w:val="0"/>
              <w:marBottom w:val="0"/>
              <w:divBdr>
                <w:top w:val="none" w:sz="0" w:space="0" w:color="auto"/>
                <w:left w:val="none" w:sz="0" w:space="0" w:color="auto"/>
                <w:bottom w:val="none" w:sz="0" w:space="0" w:color="auto"/>
                <w:right w:val="none" w:sz="0" w:space="0" w:color="auto"/>
              </w:divBdr>
            </w:div>
          </w:divsChild>
        </w:div>
        <w:div w:id="1722366550">
          <w:marLeft w:val="0"/>
          <w:marRight w:val="0"/>
          <w:marTop w:val="0"/>
          <w:marBottom w:val="0"/>
          <w:divBdr>
            <w:top w:val="none" w:sz="0" w:space="0" w:color="auto"/>
            <w:left w:val="none" w:sz="0" w:space="0" w:color="auto"/>
            <w:bottom w:val="none" w:sz="0" w:space="0" w:color="auto"/>
            <w:right w:val="none" w:sz="0" w:space="0" w:color="auto"/>
          </w:divBdr>
          <w:divsChild>
            <w:div w:id="1161199277">
              <w:marLeft w:val="0"/>
              <w:marRight w:val="0"/>
              <w:marTop w:val="0"/>
              <w:marBottom w:val="0"/>
              <w:divBdr>
                <w:top w:val="none" w:sz="0" w:space="0" w:color="auto"/>
                <w:left w:val="none" w:sz="0" w:space="0" w:color="auto"/>
                <w:bottom w:val="none" w:sz="0" w:space="0" w:color="auto"/>
                <w:right w:val="none" w:sz="0" w:space="0" w:color="auto"/>
              </w:divBdr>
            </w:div>
          </w:divsChild>
        </w:div>
        <w:div w:id="1723597573">
          <w:marLeft w:val="0"/>
          <w:marRight w:val="0"/>
          <w:marTop w:val="0"/>
          <w:marBottom w:val="0"/>
          <w:divBdr>
            <w:top w:val="none" w:sz="0" w:space="0" w:color="auto"/>
            <w:left w:val="none" w:sz="0" w:space="0" w:color="auto"/>
            <w:bottom w:val="none" w:sz="0" w:space="0" w:color="auto"/>
            <w:right w:val="none" w:sz="0" w:space="0" w:color="auto"/>
          </w:divBdr>
          <w:divsChild>
            <w:div w:id="511187849">
              <w:marLeft w:val="0"/>
              <w:marRight w:val="0"/>
              <w:marTop w:val="0"/>
              <w:marBottom w:val="0"/>
              <w:divBdr>
                <w:top w:val="none" w:sz="0" w:space="0" w:color="auto"/>
                <w:left w:val="none" w:sz="0" w:space="0" w:color="auto"/>
                <w:bottom w:val="none" w:sz="0" w:space="0" w:color="auto"/>
                <w:right w:val="none" w:sz="0" w:space="0" w:color="auto"/>
              </w:divBdr>
            </w:div>
          </w:divsChild>
        </w:div>
        <w:div w:id="1604531744">
          <w:marLeft w:val="0"/>
          <w:marRight w:val="0"/>
          <w:marTop w:val="0"/>
          <w:marBottom w:val="0"/>
          <w:divBdr>
            <w:top w:val="none" w:sz="0" w:space="0" w:color="auto"/>
            <w:left w:val="none" w:sz="0" w:space="0" w:color="auto"/>
            <w:bottom w:val="none" w:sz="0" w:space="0" w:color="auto"/>
            <w:right w:val="none" w:sz="0" w:space="0" w:color="auto"/>
          </w:divBdr>
          <w:divsChild>
            <w:div w:id="1786582560">
              <w:marLeft w:val="0"/>
              <w:marRight w:val="0"/>
              <w:marTop w:val="0"/>
              <w:marBottom w:val="0"/>
              <w:divBdr>
                <w:top w:val="none" w:sz="0" w:space="0" w:color="auto"/>
                <w:left w:val="none" w:sz="0" w:space="0" w:color="auto"/>
                <w:bottom w:val="none" w:sz="0" w:space="0" w:color="auto"/>
                <w:right w:val="none" w:sz="0" w:space="0" w:color="auto"/>
              </w:divBdr>
            </w:div>
          </w:divsChild>
        </w:div>
        <w:div w:id="196814324">
          <w:marLeft w:val="0"/>
          <w:marRight w:val="0"/>
          <w:marTop w:val="0"/>
          <w:marBottom w:val="0"/>
          <w:divBdr>
            <w:top w:val="none" w:sz="0" w:space="0" w:color="auto"/>
            <w:left w:val="none" w:sz="0" w:space="0" w:color="auto"/>
            <w:bottom w:val="none" w:sz="0" w:space="0" w:color="auto"/>
            <w:right w:val="none" w:sz="0" w:space="0" w:color="auto"/>
          </w:divBdr>
          <w:divsChild>
            <w:div w:id="219094198">
              <w:marLeft w:val="0"/>
              <w:marRight w:val="0"/>
              <w:marTop w:val="0"/>
              <w:marBottom w:val="0"/>
              <w:divBdr>
                <w:top w:val="none" w:sz="0" w:space="0" w:color="auto"/>
                <w:left w:val="none" w:sz="0" w:space="0" w:color="auto"/>
                <w:bottom w:val="none" w:sz="0" w:space="0" w:color="auto"/>
                <w:right w:val="none" w:sz="0" w:space="0" w:color="auto"/>
              </w:divBdr>
            </w:div>
          </w:divsChild>
        </w:div>
        <w:div w:id="1952778834">
          <w:marLeft w:val="0"/>
          <w:marRight w:val="0"/>
          <w:marTop w:val="0"/>
          <w:marBottom w:val="0"/>
          <w:divBdr>
            <w:top w:val="none" w:sz="0" w:space="0" w:color="auto"/>
            <w:left w:val="none" w:sz="0" w:space="0" w:color="auto"/>
            <w:bottom w:val="none" w:sz="0" w:space="0" w:color="auto"/>
            <w:right w:val="none" w:sz="0" w:space="0" w:color="auto"/>
          </w:divBdr>
          <w:divsChild>
            <w:div w:id="488206957">
              <w:marLeft w:val="0"/>
              <w:marRight w:val="0"/>
              <w:marTop w:val="0"/>
              <w:marBottom w:val="0"/>
              <w:divBdr>
                <w:top w:val="none" w:sz="0" w:space="0" w:color="auto"/>
                <w:left w:val="none" w:sz="0" w:space="0" w:color="auto"/>
                <w:bottom w:val="none" w:sz="0" w:space="0" w:color="auto"/>
                <w:right w:val="none" w:sz="0" w:space="0" w:color="auto"/>
              </w:divBdr>
            </w:div>
          </w:divsChild>
        </w:div>
        <w:div w:id="801535536">
          <w:marLeft w:val="0"/>
          <w:marRight w:val="0"/>
          <w:marTop w:val="0"/>
          <w:marBottom w:val="0"/>
          <w:divBdr>
            <w:top w:val="none" w:sz="0" w:space="0" w:color="auto"/>
            <w:left w:val="none" w:sz="0" w:space="0" w:color="auto"/>
            <w:bottom w:val="none" w:sz="0" w:space="0" w:color="auto"/>
            <w:right w:val="none" w:sz="0" w:space="0" w:color="auto"/>
          </w:divBdr>
          <w:divsChild>
            <w:div w:id="2102800442">
              <w:marLeft w:val="0"/>
              <w:marRight w:val="0"/>
              <w:marTop w:val="0"/>
              <w:marBottom w:val="0"/>
              <w:divBdr>
                <w:top w:val="none" w:sz="0" w:space="0" w:color="auto"/>
                <w:left w:val="none" w:sz="0" w:space="0" w:color="auto"/>
                <w:bottom w:val="none" w:sz="0" w:space="0" w:color="auto"/>
                <w:right w:val="none" w:sz="0" w:space="0" w:color="auto"/>
              </w:divBdr>
            </w:div>
          </w:divsChild>
        </w:div>
        <w:div w:id="464348661">
          <w:marLeft w:val="0"/>
          <w:marRight w:val="0"/>
          <w:marTop w:val="0"/>
          <w:marBottom w:val="0"/>
          <w:divBdr>
            <w:top w:val="none" w:sz="0" w:space="0" w:color="auto"/>
            <w:left w:val="none" w:sz="0" w:space="0" w:color="auto"/>
            <w:bottom w:val="none" w:sz="0" w:space="0" w:color="auto"/>
            <w:right w:val="none" w:sz="0" w:space="0" w:color="auto"/>
          </w:divBdr>
          <w:divsChild>
            <w:div w:id="1172914324">
              <w:marLeft w:val="0"/>
              <w:marRight w:val="0"/>
              <w:marTop w:val="0"/>
              <w:marBottom w:val="0"/>
              <w:divBdr>
                <w:top w:val="none" w:sz="0" w:space="0" w:color="auto"/>
                <w:left w:val="none" w:sz="0" w:space="0" w:color="auto"/>
                <w:bottom w:val="none" w:sz="0" w:space="0" w:color="auto"/>
                <w:right w:val="none" w:sz="0" w:space="0" w:color="auto"/>
              </w:divBdr>
            </w:div>
          </w:divsChild>
        </w:div>
        <w:div w:id="1496919532">
          <w:marLeft w:val="0"/>
          <w:marRight w:val="0"/>
          <w:marTop w:val="0"/>
          <w:marBottom w:val="0"/>
          <w:divBdr>
            <w:top w:val="none" w:sz="0" w:space="0" w:color="auto"/>
            <w:left w:val="none" w:sz="0" w:space="0" w:color="auto"/>
            <w:bottom w:val="none" w:sz="0" w:space="0" w:color="auto"/>
            <w:right w:val="none" w:sz="0" w:space="0" w:color="auto"/>
          </w:divBdr>
          <w:divsChild>
            <w:div w:id="183137851">
              <w:marLeft w:val="0"/>
              <w:marRight w:val="0"/>
              <w:marTop w:val="0"/>
              <w:marBottom w:val="0"/>
              <w:divBdr>
                <w:top w:val="none" w:sz="0" w:space="0" w:color="auto"/>
                <w:left w:val="none" w:sz="0" w:space="0" w:color="auto"/>
                <w:bottom w:val="none" w:sz="0" w:space="0" w:color="auto"/>
                <w:right w:val="none" w:sz="0" w:space="0" w:color="auto"/>
              </w:divBdr>
            </w:div>
          </w:divsChild>
        </w:div>
        <w:div w:id="209458549">
          <w:marLeft w:val="0"/>
          <w:marRight w:val="0"/>
          <w:marTop w:val="0"/>
          <w:marBottom w:val="0"/>
          <w:divBdr>
            <w:top w:val="none" w:sz="0" w:space="0" w:color="auto"/>
            <w:left w:val="none" w:sz="0" w:space="0" w:color="auto"/>
            <w:bottom w:val="none" w:sz="0" w:space="0" w:color="auto"/>
            <w:right w:val="none" w:sz="0" w:space="0" w:color="auto"/>
          </w:divBdr>
          <w:divsChild>
            <w:div w:id="1458569700">
              <w:marLeft w:val="0"/>
              <w:marRight w:val="0"/>
              <w:marTop w:val="0"/>
              <w:marBottom w:val="0"/>
              <w:divBdr>
                <w:top w:val="none" w:sz="0" w:space="0" w:color="auto"/>
                <w:left w:val="none" w:sz="0" w:space="0" w:color="auto"/>
                <w:bottom w:val="none" w:sz="0" w:space="0" w:color="auto"/>
                <w:right w:val="none" w:sz="0" w:space="0" w:color="auto"/>
              </w:divBdr>
            </w:div>
          </w:divsChild>
        </w:div>
        <w:div w:id="783961420">
          <w:marLeft w:val="0"/>
          <w:marRight w:val="0"/>
          <w:marTop w:val="0"/>
          <w:marBottom w:val="0"/>
          <w:divBdr>
            <w:top w:val="none" w:sz="0" w:space="0" w:color="auto"/>
            <w:left w:val="none" w:sz="0" w:space="0" w:color="auto"/>
            <w:bottom w:val="none" w:sz="0" w:space="0" w:color="auto"/>
            <w:right w:val="none" w:sz="0" w:space="0" w:color="auto"/>
          </w:divBdr>
          <w:divsChild>
            <w:div w:id="955721298">
              <w:marLeft w:val="0"/>
              <w:marRight w:val="0"/>
              <w:marTop w:val="0"/>
              <w:marBottom w:val="0"/>
              <w:divBdr>
                <w:top w:val="none" w:sz="0" w:space="0" w:color="auto"/>
                <w:left w:val="none" w:sz="0" w:space="0" w:color="auto"/>
                <w:bottom w:val="none" w:sz="0" w:space="0" w:color="auto"/>
                <w:right w:val="none" w:sz="0" w:space="0" w:color="auto"/>
              </w:divBdr>
            </w:div>
          </w:divsChild>
        </w:div>
        <w:div w:id="2067683683">
          <w:marLeft w:val="0"/>
          <w:marRight w:val="0"/>
          <w:marTop w:val="0"/>
          <w:marBottom w:val="0"/>
          <w:divBdr>
            <w:top w:val="none" w:sz="0" w:space="0" w:color="auto"/>
            <w:left w:val="none" w:sz="0" w:space="0" w:color="auto"/>
            <w:bottom w:val="none" w:sz="0" w:space="0" w:color="auto"/>
            <w:right w:val="none" w:sz="0" w:space="0" w:color="auto"/>
          </w:divBdr>
          <w:divsChild>
            <w:div w:id="1956521156">
              <w:marLeft w:val="0"/>
              <w:marRight w:val="0"/>
              <w:marTop w:val="0"/>
              <w:marBottom w:val="0"/>
              <w:divBdr>
                <w:top w:val="none" w:sz="0" w:space="0" w:color="auto"/>
                <w:left w:val="none" w:sz="0" w:space="0" w:color="auto"/>
                <w:bottom w:val="none" w:sz="0" w:space="0" w:color="auto"/>
                <w:right w:val="none" w:sz="0" w:space="0" w:color="auto"/>
              </w:divBdr>
            </w:div>
          </w:divsChild>
        </w:div>
        <w:div w:id="454760696">
          <w:marLeft w:val="0"/>
          <w:marRight w:val="0"/>
          <w:marTop w:val="0"/>
          <w:marBottom w:val="0"/>
          <w:divBdr>
            <w:top w:val="none" w:sz="0" w:space="0" w:color="auto"/>
            <w:left w:val="none" w:sz="0" w:space="0" w:color="auto"/>
            <w:bottom w:val="none" w:sz="0" w:space="0" w:color="auto"/>
            <w:right w:val="none" w:sz="0" w:space="0" w:color="auto"/>
          </w:divBdr>
          <w:divsChild>
            <w:div w:id="1455321797">
              <w:marLeft w:val="0"/>
              <w:marRight w:val="0"/>
              <w:marTop w:val="0"/>
              <w:marBottom w:val="0"/>
              <w:divBdr>
                <w:top w:val="none" w:sz="0" w:space="0" w:color="auto"/>
                <w:left w:val="none" w:sz="0" w:space="0" w:color="auto"/>
                <w:bottom w:val="none" w:sz="0" w:space="0" w:color="auto"/>
                <w:right w:val="none" w:sz="0" w:space="0" w:color="auto"/>
              </w:divBdr>
            </w:div>
          </w:divsChild>
        </w:div>
        <w:div w:id="1133449513">
          <w:marLeft w:val="0"/>
          <w:marRight w:val="0"/>
          <w:marTop w:val="0"/>
          <w:marBottom w:val="0"/>
          <w:divBdr>
            <w:top w:val="none" w:sz="0" w:space="0" w:color="auto"/>
            <w:left w:val="none" w:sz="0" w:space="0" w:color="auto"/>
            <w:bottom w:val="none" w:sz="0" w:space="0" w:color="auto"/>
            <w:right w:val="none" w:sz="0" w:space="0" w:color="auto"/>
          </w:divBdr>
          <w:divsChild>
            <w:div w:id="1685941421">
              <w:marLeft w:val="0"/>
              <w:marRight w:val="0"/>
              <w:marTop w:val="0"/>
              <w:marBottom w:val="0"/>
              <w:divBdr>
                <w:top w:val="none" w:sz="0" w:space="0" w:color="auto"/>
                <w:left w:val="none" w:sz="0" w:space="0" w:color="auto"/>
                <w:bottom w:val="none" w:sz="0" w:space="0" w:color="auto"/>
                <w:right w:val="none" w:sz="0" w:space="0" w:color="auto"/>
              </w:divBdr>
            </w:div>
          </w:divsChild>
        </w:div>
        <w:div w:id="1018503438">
          <w:marLeft w:val="0"/>
          <w:marRight w:val="0"/>
          <w:marTop w:val="0"/>
          <w:marBottom w:val="0"/>
          <w:divBdr>
            <w:top w:val="none" w:sz="0" w:space="0" w:color="auto"/>
            <w:left w:val="none" w:sz="0" w:space="0" w:color="auto"/>
            <w:bottom w:val="none" w:sz="0" w:space="0" w:color="auto"/>
            <w:right w:val="none" w:sz="0" w:space="0" w:color="auto"/>
          </w:divBdr>
          <w:divsChild>
            <w:div w:id="1305426519">
              <w:marLeft w:val="0"/>
              <w:marRight w:val="0"/>
              <w:marTop w:val="0"/>
              <w:marBottom w:val="0"/>
              <w:divBdr>
                <w:top w:val="none" w:sz="0" w:space="0" w:color="auto"/>
                <w:left w:val="none" w:sz="0" w:space="0" w:color="auto"/>
                <w:bottom w:val="none" w:sz="0" w:space="0" w:color="auto"/>
                <w:right w:val="none" w:sz="0" w:space="0" w:color="auto"/>
              </w:divBdr>
            </w:div>
          </w:divsChild>
        </w:div>
        <w:div w:id="156657270">
          <w:marLeft w:val="0"/>
          <w:marRight w:val="0"/>
          <w:marTop w:val="0"/>
          <w:marBottom w:val="0"/>
          <w:divBdr>
            <w:top w:val="none" w:sz="0" w:space="0" w:color="auto"/>
            <w:left w:val="none" w:sz="0" w:space="0" w:color="auto"/>
            <w:bottom w:val="none" w:sz="0" w:space="0" w:color="auto"/>
            <w:right w:val="none" w:sz="0" w:space="0" w:color="auto"/>
          </w:divBdr>
          <w:divsChild>
            <w:div w:id="657147385">
              <w:marLeft w:val="0"/>
              <w:marRight w:val="0"/>
              <w:marTop w:val="0"/>
              <w:marBottom w:val="0"/>
              <w:divBdr>
                <w:top w:val="none" w:sz="0" w:space="0" w:color="auto"/>
                <w:left w:val="none" w:sz="0" w:space="0" w:color="auto"/>
                <w:bottom w:val="none" w:sz="0" w:space="0" w:color="auto"/>
                <w:right w:val="none" w:sz="0" w:space="0" w:color="auto"/>
              </w:divBdr>
            </w:div>
          </w:divsChild>
        </w:div>
        <w:div w:id="464735824">
          <w:marLeft w:val="0"/>
          <w:marRight w:val="0"/>
          <w:marTop w:val="0"/>
          <w:marBottom w:val="0"/>
          <w:divBdr>
            <w:top w:val="none" w:sz="0" w:space="0" w:color="auto"/>
            <w:left w:val="none" w:sz="0" w:space="0" w:color="auto"/>
            <w:bottom w:val="none" w:sz="0" w:space="0" w:color="auto"/>
            <w:right w:val="none" w:sz="0" w:space="0" w:color="auto"/>
          </w:divBdr>
          <w:divsChild>
            <w:div w:id="1629047627">
              <w:marLeft w:val="0"/>
              <w:marRight w:val="0"/>
              <w:marTop w:val="0"/>
              <w:marBottom w:val="0"/>
              <w:divBdr>
                <w:top w:val="none" w:sz="0" w:space="0" w:color="auto"/>
                <w:left w:val="none" w:sz="0" w:space="0" w:color="auto"/>
                <w:bottom w:val="none" w:sz="0" w:space="0" w:color="auto"/>
                <w:right w:val="none" w:sz="0" w:space="0" w:color="auto"/>
              </w:divBdr>
            </w:div>
          </w:divsChild>
        </w:div>
        <w:div w:id="593131423">
          <w:marLeft w:val="0"/>
          <w:marRight w:val="0"/>
          <w:marTop w:val="0"/>
          <w:marBottom w:val="0"/>
          <w:divBdr>
            <w:top w:val="none" w:sz="0" w:space="0" w:color="auto"/>
            <w:left w:val="none" w:sz="0" w:space="0" w:color="auto"/>
            <w:bottom w:val="none" w:sz="0" w:space="0" w:color="auto"/>
            <w:right w:val="none" w:sz="0" w:space="0" w:color="auto"/>
          </w:divBdr>
          <w:divsChild>
            <w:div w:id="568075177">
              <w:marLeft w:val="0"/>
              <w:marRight w:val="0"/>
              <w:marTop w:val="0"/>
              <w:marBottom w:val="0"/>
              <w:divBdr>
                <w:top w:val="none" w:sz="0" w:space="0" w:color="auto"/>
                <w:left w:val="none" w:sz="0" w:space="0" w:color="auto"/>
                <w:bottom w:val="none" w:sz="0" w:space="0" w:color="auto"/>
                <w:right w:val="none" w:sz="0" w:space="0" w:color="auto"/>
              </w:divBdr>
            </w:div>
          </w:divsChild>
        </w:div>
        <w:div w:id="2038383313">
          <w:marLeft w:val="0"/>
          <w:marRight w:val="0"/>
          <w:marTop w:val="0"/>
          <w:marBottom w:val="0"/>
          <w:divBdr>
            <w:top w:val="none" w:sz="0" w:space="0" w:color="auto"/>
            <w:left w:val="none" w:sz="0" w:space="0" w:color="auto"/>
            <w:bottom w:val="none" w:sz="0" w:space="0" w:color="auto"/>
            <w:right w:val="none" w:sz="0" w:space="0" w:color="auto"/>
          </w:divBdr>
          <w:divsChild>
            <w:div w:id="1303847698">
              <w:marLeft w:val="0"/>
              <w:marRight w:val="0"/>
              <w:marTop w:val="0"/>
              <w:marBottom w:val="0"/>
              <w:divBdr>
                <w:top w:val="none" w:sz="0" w:space="0" w:color="auto"/>
                <w:left w:val="none" w:sz="0" w:space="0" w:color="auto"/>
                <w:bottom w:val="none" w:sz="0" w:space="0" w:color="auto"/>
                <w:right w:val="none" w:sz="0" w:space="0" w:color="auto"/>
              </w:divBdr>
            </w:div>
          </w:divsChild>
        </w:div>
        <w:div w:id="1952853152">
          <w:marLeft w:val="0"/>
          <w:marRight w:val="0"/>
          <w:marTop w:val="0"/>
          <w:marBottom w:val="0"/>
          <w:divBdr>
            <w:top w:val="none" w:sz="0" w:space="0" w:color="auto"/>
            <w:left w:val="none" w:sz="0" w:space="0" w:color="auto"/>
            <w:bottom w:val="none" w:sz="0" w:space="0" w:color="auto"/>
            <w:right w:val="none" w:sz="0" w:space="0" w:color="auto"/>
          </w:divBdr>
          <w:divsChild>
            <w:div w:id="1982879306">
              <w:marLeft w:val="0"/>
              <w:marRight w:val="0"/>
              <w:marTop w:val="0"/>
              <w:marBottom w:val="0"/>
              <w:divBdr>
                <w:top w:val="none" w:sz="0" w:space="0" w:color="auto"/>
                <w:left w:val="none" w:sz="0" w:space="0" w:color="auto"/>
                <w:bottom w:val="none" w:sz="0" w:space="0" w:color="auto"/>
                <w:right w:val="none" w:sz="0" w:space="0" w:color="auto"/>
              </w:divBdr>
            </w:div>
          </w:divsChild>
        </w:div>
        <w:div w:id="1907836045">
          <w:marLeft w:val="0"/>
          <w:marRight w:val="0"/>
          <w:marTop w:val="0"/>
          <w:marBottom w:val="0"/>
          <w:divBdr>
            <w:top w:val="none" w:sz="0" w:space="0" w:color="auto"/>
            <w:left w:val="none" w:sz="0" w:space="0" w:color="auto"/>
            <w:bottom w:val="none" w:sz="0" w:space="0" w:color="auto"/>
            <w:right w:val="none" w:sz="0" w:space="0" w:color="auto"/>
          </w:divBdr>
          <w:divsChild>
            <w:div w:id="389306721">
              <w:marLeft w:val="0"/>
              <w:marRight w:val="0"/>
              <w:marTop w:val="0"/>
              <w:marBottom w:val="0"/>
              <w:divBdr>
                <w:top w:val="none" w:sz="0" w:space="0" w:color="auto"/>
                <w:left w:val="none" w:sz="0" w:space="0" w:color="auto"/>
                <w:bottom w:val="none" w:sz="0" w:space="0" w:color="auto"/>
                <w:right w:val="none" w:sz="0" w:space="0" w:color="auto"/>
              </w:divBdr>
            </w:div>
          </w:divsChild>
        </w:div>
        <w:div w:id="1179007585">
          <w:marLeft w:val="0"/>
          <w:marRight w:val="0"/>
          <w:marTop w:val="0"/>
          <w:marBottom w:val="0"/>
          <w:divBdr>
            <w:top w:val="none" w:sz="0" w:space="0" w:color="auto"/>
            <w:left w:val="none" w:sz="0" w:space="0" w:color="auto"/>
            <w:bottom w:val="none" w:sz="0" w:space="0" w:color="auto"/>
            <w:right w:val="none" w:sz="0" w:space="0" w:color="auto"/>
          </w:divBdr>
          <w:divsChild>
            <w:div w:id="2145729121">
              <w:marLeft w:val="0"/>
              <w:marRight w:val="0"/>
              <w:marTop w:val="0"/>
              <w:marBottom w:val="0"/>
              <w:divBdr>
                <w:top w:val="none" w:sz="0" w:space="0" w:color="auto"/>
                <w:left w:val="none" w:sz="0" w:space="0" w:color="auto"/>
                <w:bottom w:val="none" w:sz="0" w:space="0" w:color="auto"/>
                <w:right w:val="none" w:sz="0" w:space="0" w:color="auto"/>
              </w:divBdr>
            </w:div>
          </w:divsChild>
        </w:div>
        <w:div w:id="1131705409">
          <w:marLeft w:val="0"/>
          <w:marRight w:val="0"/>
          <w:marTop w:val="0"/>
          <w:marBottom w:val="0"/>
          <w:divBdr>
            <w:top w:val="none" w:sz="0" w:space="0" w:color="auto"/>
            <w:left w:val="none" w:sz="0" w:space="0" w:color="auto"/>
            <w:bottom w:val="none" w:sz="0" w:space="0" w:color="auto"/>
            <w:right w:val="none" w:sz="0" w:space="0" w:color="auto"/>
          </w:divBdr>
          <w:divsChild>
            <w:div w:id="914052110">
              <w:marLeft w:val="0"/>
              <w:marRight w:val="0"/>
              <w:marTop w:val="0"/>
              <w:marBottom w:val="0"/>
              <w:divBdr>
                <w:top w:val="none" w:sz="0" w:space="0" w:color="auto"/>
                <w:left w:val="none" w:sz="0" w:space="0" w:color="auto"/>
                <w:bottom w:val="none" w:sz="0" w:space="0" w:color="auto"/>
                <w:right w:val="none" w:sz="0" w:space="0" w:color="auto"/>
              </w:divBdr>
            </w:div>
          </w:divsChild>
        </w:div>
        <w:div w:id="268633859">
          <w:marLeft w:val="0"/>
          <w:marRight w:val="0"/>
          <w:marTop w:val="0"/>
          <w:marBottom w:val="0"/>
          <w:divBdr>
            <w:top w:val="none" w:sz="0" w:space="0" w:color="auto"/>
            <w:left w:val="none" w:sz="0" w:space="0" w:color="auto"/>
            <w:bottom w:val="none" w:sz="0" w:space="0" w:color="auto"/>
            <w:right w:val="none" w:sz="0" w:space="0" w:color="auto"/>
          </w:divBdr>
          <w:divsChild>
            <w:div w:id="2066948546">
              <w:marLeft w:val="0"/>
              <w:marRight w:val="0"/>
              <w:marTop w:val="0"/>
              <w:marBottom w:val="0"/>
              <w:divBdr>
                <w:top w:val="none" w:sz="0" w:space="0" w:color="auto"/>
                <w:left w:val="none" w:sz="0" w:space="0" w:color="auto"/>
                <w:bottom w:val="none" w:sz="0" w:space="0" w:color="auto"/>
                <w:right w:val="none" w:sz="0" w:space="0" w:color="auto"/>
              </w:divBdr>
            </w:div>
          </w:divsChild>
        </w:div>
        <w:div w:id="227111917">
          <w:marLeft w:val="0"/>
          <w:marRight w:val="0"/>
          <w:marTop w:val="0"/>
          <w:marBottom w:val="0"/>
          <w:divBdr>
            <w:top w:val="none" w:sz="0" w:space="0" w:color="auto"/>
            <w:left w:val="none" w:sz="0" w:space="0" w:color="auto"/>
            <w:bottom w:val="none" w:sz="0" w:space="0" w:color="auto"/>
            <w:right w:val="none" w:sz="0" w:space="0" w:color="auto"/>
          </w:divBdr>
          <w:divsChild>
            <w:div w:id="151680919">
              <w:marLeft w:val="0"/>
              <w:marRight w:val="0"/>
              <w:marTop w:val="0"/>
              <w:marBottom w:val="0"/>
              <w:divBdr>
                <w:top w:val="none" w:sz="0" w:space="0" w:color="auto"/>
                <w:left w:val="none" w:sz="0" w:space="0" w:color="auto"/>
                <w:bottom w:val="none" w:sz="0" w:space="0" w:color="auto"/>
                <w:right w:val="none" w:sz="0" w:space="0" w:color="auto"/>
              </w:divBdr>
            </w:div>
          </w:divsChild>
        </w:div>
        <w:div w:id="1853303752">
          <w:marLeft w:val="0"/>
          <w:marRight w:val="0"/>
          <w:marTop w:val="0"/>
          <w:marBottom w:val="0"/>
          <w:divBdr>
            <w:top w:val="none" w:sz="0" w:space="0" w:color="auto"/>
            <w:left w:val="none" w:sz="0" w:space="0" w:color="auto"/>
            <w:bottom w:val="none" w:sz="0" w:space="0" w:color="auto"/>
            <w:right w:val="none" w:sz="0" w:space="0" w:color="auto"/>
          </w:divBdr>
          <w:divsChild>
            <w:div w:id="1770195871">
              <w:marLeft w:val="0"/>
              <w:marRight w:val="0"/>
              <w:marTop w:val="0"/>
              <w:marBottom w:val="0"/>
              <w:divBdr>
                <w:top w:val="none" w:sz="0" w:space="0" w:color="auto"/>
                <w:left w:val="none" w:sz="0" w:space="0" w:color="auto"/>
                <w:bottom w:val="none" w:sz="0" w:space="0" w:color="auto"/>
                <w:right w:val="none" w:sz="0" w:space="0" w:color="auto"/>
              </w:divBdr>
            </w:div>
          </w:divsChild>
        </w:div>
        <w:div w:id="834801907">
          <w:marLeft w:val="0"/>
          <w:marRight w:val="0"/>
          <w:marTop w:val="0"/>
          <w:marBottom w:val="0"/>
          <w:divBdr>
            <w:top w:val="none" w:sz="0" w:space="0" w:color="auto"/>
            <w:left w:val="none" w:sz="0" w:space="0" w:color="auto"/>
            <w:bottom w:val="none" w:sz="0" w:space="0" w:color="auto"/>
            <w:right w:val="none" w:sz="0" w:space="0" w:color="auto"/>
          </w:divBdr>
          <w:divsChild>
            <w:div w:id="445126255">
              <w:marLeft w:val="0"/>
              <w:marRight w:val="0"/>
              <w:marTop w:val="0"/>
              <w:marBottom w:val="0"/>
              <w:divBdr>
                <w:top w:val="none" w:sz="0" w:space="0" w:color="auto"/>
                <w:left w:val="none" w:sz="0" w:space="0" w:color="auto"/>
                <w:bottom w:val="none" w:sz="0" w:space="0" w:color="auto"/>
                <w:right w:val="none" w:sz="0" w:space="0" w:color="auto"/>
              </w:divBdr>
            </w:div>
          </w:divsChild>
        </w:div>
        <w:div w:id="240220393">
          <w:marLeft w:val="0"/>
          <w:marRight w:val="0"/>
          <w:marTop w:val="0"/>
          <w:marBottom w:val="0"/>
          <w:divBdr>
            <w:top w:val="none" w:sz="0" w:space="0" w:color="auto"/>
            <w:left w:val="none" w:sz="0" w:space="0" w:color="auto"/>
            <w:bottom w:val="none" w:sz="0" w:space="0" w:color="auto"/>
            <w:right w:val="none" w:sz="0" w:space="0" w:color="auto"/>
          </w:divBdr>
          <w:divsChild>
            <w:div w:id="111267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47</Pages>
  <Words>10849</Words>
  <Characters>61841</Characters>
  <Application>Microsoft Office Word</Application>
  <DocSecurity>0</DocSecurity>
  <Lines>515</Lines>
  <Paragraphs>145</Paragraphs>
  <ScaleCrop>false</ScaleCrop>
  <Company/>
  <LinksUpToDate>false</LinksUpToDate>
  <CharactersWithSpaces>72545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2026-10-23T13:03:00Z</dcterms:created>
  <dcterms:modified xsi:type="dcterms:W3CDTF">2026-10-23T13:10:00Z</dcterms:modified>
</cp:coreProperties>
</file>