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670" w:tblpY="877"/>
        <w:tblW w:w="10357" w:type="dxa"/>
        <w:tblLook w:val="04A0" w:firstRow="1" w:lastRow="0" w:firstColumn="1" w:lastColumn="0" w:noHBand="0" w:noVBand="1"/>
      </w:tblPr>
      <w:tblGrid>
        <w:gridCol w:w="10357"/>
      </w:tblGrid>
      <w:tr w:rsidR="00134502" w:rsidRPr="00B55537" w:rsidTr="00B55537">
        <w:trPr>
          <w:trHeight w:val="483"/>
        </w:trPr>
        <w:tc>
          <w:tcPr>
            <w:tcW w:w="10357" w:type="dxa"/>
          </w:tcPr>
          <w:p w:rsidR="00134502" w:rsidRPr="00B55537" w:rsidRDefault="00134502" w:rsidP="003743D3">
            <w:pPr>
              <w:spacing w:line="0" w:lineRule="atLeast"/>
              <w:ind w:left="142"/>
              <w:jc w:val="both"/>
              <w:rPr>
                <w:rFonts w:ascii="Times New Roman" w:eastAsia="Times New Roman" w:hAnsi="Times New Roman"/>
                <w:sz w:val="28"/>
                <w:szCs w:val="28"/>
                <w:lang w:val="uk-UA"/>
              </w:rPr>
            </w:pPr>
          </w:p>
          <w:p w:rsidR="00B55537" w:rsidRPr="00B55537" w:rsidRDefault="00B55537" w:rsidP="00B55537">
            <w:pPr>
              <w:spacing w:line="0" w:lineRule="atLeast"/>
              <w:ind w:left="142"/>
              <w:jc w:val="center"/>
              <w:rPr>
                <w:rFonts w:ascii="Times New Roman" w:eastAsia="Times New Roman" w:hAnsi="Times New Roman"/>
                <w:b/>
                <w:sz w:val="28"/>
                <w:szCs w:val="28"/>
                <w:lang w:val="uk-UA"/>
              </w:rPr>
            </w:pPr>
            <w:r w:rsidRPr="00B55537">
              <w:rPr>
                <w:rFonts w:ascii="Times New Roman" w:eastAsia="Times New Roman" w:hAnsi="Times New Roman"/>
                <w:b/>
                <w:sz w:val="28"/>
                <w:szCs w:val="28"/>
                <w:lang w:val="uk-UA"/>
              </w:rPr>
              <w:t>Формування навичок емоційного інтелекту учнів як необхідної компетентності для успішного навчання та соціалізації школяра в сучас</w:t>
            </w:r>
            <w:r w:rsidRPr="00B55537">
              <w:rPr>
                <w:rFonts w:ascii="Times New Roman" w:eastAsia="Times New Roman" w:hAnsi="Times New Roman"/>
                <w:b/>
                <w:sz w:val="28"/>
                <w:szCs w:val="28"/>
                <w:lang w:val="uk-UA"/>
              </w:rPr>
              <w:t>них умовах освітнього простору</w:t>
            </w:r>
          </w:p>
          <w:p w:rsidR="00B55537" w:rsidRPr="00B55537" w:rsidRDefault="00B55537" w:rsidP="00B55537">
            <w:pPr>
              <w:spacing w:line="0" w:lineRule="atLeast"/>
              <w:ind w:left="142"/>
              <w:jc w:val="both"/>
              <w:rPr>
                <w:rFonts w:ascii="Times New Roman" w:eastAsia="Times New Roman" w:hAnsi="Times New Roman"/>
                <w:sz w:val="28"/>
                <w:szCs w:val="28"/>
                <w:lang w:val="uk-UA"/>
              </w:rPr>
            </w:pP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 xml:space="preserve">  Сучасне поколін</w:t>
            </w:r>
            <w:bookmarkStart w:id="0" w:name="_GoBack"/>
            <w:bookmarkEnd w:id="0"/>
            <w:r w:rsidRPr="00B55537">
              <w:rPr>
                <w:rFonts w:ascii="Times New Roman" w:eastAsia="Times New Roman" w:hAnsi="Times New Roman"/>
                <w:sz w:val="28"/>
                <w:szCs w:val="28"/>
                <w:lang w:val="uk-UA"/>
              </w:rPr>
              <w:t>ня навчається в складних умовах: спочатку дистанційне навчання у зв’язку з епідеміологічною ситуацією, тепер воєнний стан. У нинішніх реаліях, коли освітній процес відбувається в умовах війни із супутніми їй загрозами, небезпеками й стресовими подіями, учителі у своїй роботі зосереджують особливу увагу на повсякденній психологічній допомозі та емоційній підтримці учасників освітнього процесу.</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 xml:space="preserve">           Психологи стверджують, що знання, отримані без радості або з гнівом, не можна вважати засвоєними. Досвід показує, що учень краще сприймає, засвоює і запам’ятовує навчальний матеріал, коли вчитель може доторкнутися до його емоцій, душі, коли навіть звичайний  робочий урок буде наповнений позитивними почуттями, які, у першу чергу, </w:t>
            </w:r>
            <w:proofErr w:type="spellStart"/>
            <w:r w:rsidRPr="00B55537">
              <w:rPr>
                <w:rFonts w:ascii="Times New Roman" w:eastAsia="Times New Roman" w:hAnsi="Times New Roman"/>
                <w:sz w:val="28"/>
                <w:szCs w:val="28"/>
                <w:lang w:val="uk-UA"/>
              </w:rPr>
              <w:t>ітимуть</w:t>
            </w:r>
            <w:proofErr w:type="spellEnd"/>
            <w:r w:rsidRPr="00B55537">
              <w:rPr>
                <w:rFonts w:ascii="Times New Roman" w:eastAsia="Times New Roman" w:hAnsi="Times New Roman"/>
                <w:sz w:val="28"/>
                <w:szCs w:val="28"/>
                <w:lang w:val="uk-UA"/>
              </w:rPr>
              <w:t xml:space="preserve"> від учителя.</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 xml:space="preserve">           </w:t>
            </w:r>
            <w:proofErr w:type="spellStart"/>
            <w:r w:rsidRPr="00B55537">
              <w:rPr>
                <w:rFonts w:ascii="Times New Roman" w:eastAsia="Times New Roman" w:hAnsi="Times New Roman"/>
                <w:sz w:val="28"/>
                <w:szCs w:val="28"/>
                <w:lang w:val="uk-UA"/>
              </w:rPr>
              <w:t>Емоційно</w:t>
            </w:r>
            <w:proofErr w:type="spellEnd"/>
            <w:r w:rsidRPr="00B55537">
              <w:rPr>
                <w:rFonts w:ascii="Times New Roman" w:eastAsia="Times New Roman" w:hAnsi="Times New Roman"/>
                <w:sz w:val="28"/>
                <w:szCs w:val="28"/>
                <w:lang w:val="uk-UA"/>
              </w:rPr>
              <w:t xml:space="preserve"> обдаровані люди володіють безцінним умінням раціонально розпоряджатися природними здібностями й освітою, у тому числі й інтелектом як таким. Саме тому моєю педагогічною ідеєю є «Формування навичок емоційного інтелекту учнів як необхідної компетентності для успішного навчання та соціалізації школяра в сучасних умовах освітнього простору».</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 xml:space="preserve">           За умов модернізації української школи актуальним став </w:t>
            </w:r>
            <w:proofErr w:type="spellStart"/>
            <w:r w:rsidRPr="00B55537">
              <w:rPr>
                <w:rFonts w:ascii="Times New Roman" w:eastAsia="Times New Roman" w:hAnsi="Times New Roman"/>
                <w:sz w:val="28"/>
                <w:szCs w:val="28"/>
                <w:lang w:val="uk-UA"/>
              </w:rPr>
              <w:t>компетентнісний</w:t>
            </w:r>
            <w:proofErr w:type="spellEnd"/>
            <w:r w:rsidRPr="00B55537">
              <w:rPr>
                <w:rFonts w:ascii="Times New Roman" w:eastAsia="Times New Roman" w:hAnsi="Times New Roman"/>
                <w:sz w:val="28"/>
                <w:szCs w:val="28"/>
                <w:lang w:val="uk-UA"/>
              </w:rPr>
              <w:t xml:space="preserve"> підхід до побудови освітнього процесу, тісно пов'язаний із особистісно зорієнтованим, діяльнісним, інтегрованим підходами до навчання. Державним стандартом початкової освіти передбачено формування ключових, міжпредметних, предметних </w:t>
            </w:r>
            <w:proofErr w:type="spellStart"/>
            <w:r w:rsidRPr="00B55537">
              <w:rPr>
                <w:rFonts w:ascii="Times New Roman" w:eastAsia="Times New Roman" w:hAnsi="Times New Roman"/>
                <w:sz w:val="28"/>
                <w:szCs w:val="28"/>
                <w:lang w:val="uk-UA"/>
              </w:rPr>
              <w:t>компетентностей</w:t>
            </w:r>
            <w:proofErr w:type="spellEnd"/>
            <w:r w:rsidRPr="00B55537">
              <w:rPr>
                <w:rFonts w:ascii="Times New Roman" w:eastAsia="Times New Roman" w:hAnsi="Times New Roman"/>
                <w:sz w:val="28"/>
                <w:szCs w:val="28"/>
                <w:lang w:val="uk-UA"/>
              </w:rPr>
              <w:t xml:space="preserve">, що передбачає наявність у здобувачів освіти наскрізних умінь: читання з розумінням, уміння висловлювати власну думку усно й письмово, критичного та системного мислення, творчості, здатності </w:t>
            </w:r>
            <w:proofErr w:type="spellStart"/>
            <w:r w:rsidRPr="00B55537">
              <w:rPr>
                <w:rFonts w:ascii="Times New Roman" w:eastAsia="Times New Roman" w:hAnsi="Times New Roman"/>
                <w:sz w:val="28"/>
                <w:szCs w:val="28"/>
                <w:lang w:val="uk-UA"/>
              </w:rPr>
              <w:t>логічно</w:t>
            </w:r>
            <w:proofErr w:type="spellEnd"/>
            <w:r w:rsidRPr="00B55537">
              <w:rPr>
                <w:rFonts w:ascii="Times New Roman" w:eastAsia="Times New Roman" w:hAnsi="Times New Roman"/>
                <w:sz w:val="28"/>
                <w:szCs w:val="28"/>
                <w:lang w:val="uk-UA"/>
              </w:rPr>
              <w:t xml:space="preserve"> </w:t>
            </w:r>
            <w:proofErr w:type="spellStart"/>
            <w:r w:rsidRPr="00B55537">
              <w:rPr>
                <w:rFonts w:ascii="Times New Roman" w:eastAsia="Times New Roman" w:hAnsi="Times New Roman"/>
                <w:sz w:val="28"/>
                <w:szCs w:val="28"/>
                <w:lang w:val="uk-UA"/>
              </w:rPr>
              <w:t>обгрунтовувати</w:t>
            </w:r>
            <w:proofErr w:type="spellEnd"/>
            <w:r w:rsidRPr="00B55537">
              <w:rPr>
                <w:rFonts w:ascii="Times New Roman" w:eastAsia="Times New Roman" w:hAnsi="Times New Roman"/>
                <w:sz w:val="28"/>
                <w:szCs w:val="28"/>
                <w:lang w:val="uk-UA"/>
              </w:rPr>
              <w:t xml:space="preserve"> позицію, уміння </w:t>
            </w:r>
            <w:proofErr w:type="spellStart"/>
            <w:r w:rsidRPr="00B55537">
              <w:rPr>
                <w:rFonts w:ascii="Times New Roman" w:eastAsia="Times New Roman" w:hAnsi="Times New Roman"/>
                <w:sz w:val="28"/>
                <w:szCs w:val="28"/>
                <w:lang w:val="uk-UA"/>
              </w:rPr>
              <w:t>конструктивно</w:t>
            </w:r>
            <w:proofErr w:type="spellEnd"/>
            <w:r w:rsidRPr="00B55537">
              <w:rPr>
                <w:rFonts w:ascii="Times New Roman" w:eastAsia="Times New Roman" w:hAnsi="Times New Roman"/>
                <w:sz w:val="28"/>
                <w:szCs w:val="28"/>
                <w:lang w:val="uk-UA"/>
              </w:rPr>
              <w:t xml:space="preserve"> керувати емоціями, уміння оцінювати ризики, уміння співпрацювати з іншими. Емоційний інтелект відображений у Державному стандарті початкової освіти в мовно-літературній, мистецькій, соціальній та </w:t>
            </w:r>
            <w:proofErr w:type="spellStart"/>
            <w:r w:rsidRPr="00B55537">
              <w:rPr>
                <w:rFonts w:ascii="Times New Roman" w:eastAsia="Times New Roman" w:hAnsi="Times New Roman"/>
                <w:sz w:val="28"/>
                <w:szCs w:val="28"/>
                <w:lang w:val="uk-UA"/>
              </w:rPr>
              <w:t>здоров’язбережувальній</w:t>
            </w:r>
            <w:proofErr w:type="spellEnd"/>
            <w:r w:rsidRPr="00B55537">
              <w:rPr>
                <w:rFonts w:ascii="Times New Roman" w:eastAsia="Times New Roman" w:hAnsi="Times New Roman"/>
                <w:sz w:val="28"/>
                <w:szCs w:val="28"/>
                <w:lang w:val="uk-UA"/>
              </w:rPr>
              <w:t xml:space="preserve"> освітніх галузях.</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 xml:space="preserve">         Формування навичок емоційного інтелекту учнів я розглядаю у контексті категорії «діяльності», оскільки емоційний інтелект  розвивається і виявляється в діяльності, у процесі спілкування, взаємодії з іншими людьми. В основі визначення інтелекту лежать здібності, умовно розподілені на п’ять категорій: усвідомлення власних емоцій, управління емоціями, </w:t>
            </w:r>
            <w:proofErr w:type="spellStart"/>
            <w:r w:rsidRPr="00B55537">
              <w:rPr>
                <w:rFonts w:ascii="Times New Roman" w:eastAsia="Times New Roman" w:hAnsi="Times New Roman"/>
                <w:sz w:val="28"/>
                <w:szCs w:val="28"/>
                <w:lang w:val="uk-UA"/>
              </w:rPr>
              <w:t>самомотивація</w:t>
            </w:r>
            <w:proofErr w:type="spellEnd"/>
            <w:r w:rsidRPr="00B55537">
              <w:rPr>
                <w:rFonts w:ascii="Times New Roman" w:eastAsia="Times New Roman" w:hAnsi="Times New Roman"/>
                <w:sz w:val="28"/>
                <w:szCs w:val="28"/>
                <w:lang w:val="uk-UA"/>
              </w:rPr>
              <w:t xml:space="preserve">, розвиток емпатії, уміння будувати стосунки  (за Д. </w:t>
            </w:r>
            <w:proofErr w:type="spellStart"/>
            <w:r w:rsidRPr="00B55537">
              <w:rPr>
                <w:rFonts w:ascii="Times New Roman" w:eastAsia="Times New Roman" w:hAnsi="Times New Roman"/>
                <w:sz w:val="28"/>
                <w:szCs w:val="28"/>
                <w:lang w:val="uk-UA"/>
              </w:rPr>
              <w:t>Гоулманом</w:t>
            </w:r>
            <w:proofErr w:type="spellEnd"/>
            <w:r w:rsidRPr="00B55537">
              <w:rPr>
                <w:rFonts w:ascii="Times New Roman" w:eastAsia="Times New Roman" w:hAnsi="Times New Roman"/>
                <w:sz w:val="28"/>
                <w:szCs w:val="28"/>
                <w:lang w:val="uk-UA"/>
              </w:rPr>
              <w:t>). Саме ці   п’ять категорій здібностей намагаюсь розвивати в учнів для безперервного формування навичок емоційного інтелекту.</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 xml:space="preserve">Молодший шкільний вік у психології називають періодом ефективного реагування, тобто саме молодші школярі найбільшою мірою схильні до переживань. Діти цього віку дуже емоційні, але поступово вони оволодівають уміннями керувати своїми емоціями. Емоційну сферу молодших школярів становлять нові переживання: здивування, сумніви, радощі пізнання, які, у свою чергу, є базою для розвитку </w:t>
            </w:r>
            <w:r w:rsidRPr="00B55537">
              <w:rPr>
                <w:rFonts w:ascii="Times New Roman" w:eastAsia="Times New Roman" w:hAnsi="Times New Roman"/>
                <w:sz w:val="28"/>
                <w:szCs w:val="28"/>
                <w:lang w:val="uk-UA"/>
              </w:rPr>
              <w:lastRenderedPageBreak/>
              <w:t xml:space="preserve">допитливості та формуванні пізнавальних інтересів. Основними потребами дитини в початкових класах є необхідність у спілкуванні з людьми, емоційному контакті, визнанні, оцінці своїх дій і вчинків, виявленні власних позицій у ставленні до інших, світу, у дружбі, самоповазі, набутті нових знань і умінь для пізнання довкілля. Емоційний інтелект формується насамперед у сім’ї. Це емоційна культура батьків, стиль стосунків, прищеплення звичок у ставленні до виконання обов’язків тощо. </w:t>
            </w:r>
            <w:proofErr w:type="spellStart"/>
            <w:r w:rsidRPr="00B55537">
              <w:rPr>
                <w:rFonts w:ascii="Times New Roman" w:eastAsia="Times New Roman" w:hAnsi="Times New Roman"/>
                <w:sz w:val="28"/>
                <w:szCs w:val="28"/>
                <w:lang w:val="uk-UA"/>
              </w:rPr>
              <w:t>Емоційно</w:t>
            </w:r>
            <w:proofErr w:type="spellEnd"/>
            <w:r w:rsidRPr="00B55537">
              <w:rPr>
                <w:rFonts w:ascii="Times New Roman" w:eastAsia="Times New Roman" w:hAnsi="Times New Roman"/>
                <w:sz w:val="28"/>
                <w:szCs w:val="28"/>
                <w:lang w:val="uk-UA"/>
              </w:rPr>
              <w:t xml:space="preserve">-почуттєва сфера продовжує </w:t>
            </w:r>
            <w:proofErr w:type="spellStart"/>
            <w:r w:rsidRPr="00B55537">
              <w:rPr>
                <w:rFonts w:ascii="Times New Roman" w:eastAsia="Times New Roman" w:hAnsi="Times New Roman"/>
                <w:sz w:val="28"/>
                <w:szCs w:val="28"/>
                <w:lang w:val="uk-UA"/>
              </w:rPr>
              <w:t>інтенсивно</w:t>
            </w:r>
            <w:proofErr w:type="spellEnd"/>
            <w:r w:rsidRPr="00B55537">
              <w:rPr>
                <w:rFonts w:ascii="Times New Roman" w:eastAsia="Times New Roman" w:hAnsi="Times New Roman"/>
                <w:sz w:val="28"/>
                <w:szCs w:val="28"/>
                <w:lang w:val="uk-UA"/>
              </w:rPr>
              <w:t xml:space="preserve"> розвиватися в закладі освіти. Для цього я щоденно намагаюся створювати умови для успішного розвитку емоційного інтелекту, а саме:</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w:t>
            </w:r>
            <w:r w:rsidRPr="00B55537">
              <w:rPr>
                <w:rFonts w:ascii="Times New Roman" w:eastAsia="Times New Roman" w:hAnsi="Times New Roman"/>
                <w:sz w:val="28"/>
                <w:szCs w:val="28"/>
                <w:lang w:val="uk-UA"/>
              </w:rPr>
              <w:tab/>
              <w:t>визначаю час у режимі шкільного дня для з’ясування емоційного стану кожної дитини;</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w:t>
            </w:r>
            <w:r w:rsidRPr="00B55537">
              <w:rPr>
                <w:rFonts w:ascii="Times New Roman" w:eastAsia="Times New Roman" w:hAnsi="Times New Roman"/>
                <w:sz w:val="28"/>
                <w:szCs w:val="28"/>
                <w:lang w:val="uk-UA"/>
              </w:rPr>
              <w:tab/>
              <w:t>практикую роботу в парах;</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w:t>
            </w:r>
            <w:r w:rsidRPr="00B55537">
              <w:rPr>
                <w:rFonts w:ascii="Times New Roman" w:eastAsia="Times New Roman" w:hAnsi="Times New Roman"/>
                <w:sz w:val="28"/>
                <w:szCs w:val="28"/>
                <w:lang w:val="uk-UA"/>
              </w:rPr>
              <w:tab/>
              <w:t>організовую командну роботу;</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w:t>
            </w:r>
            <w:r w:rsidRPr="00B55537">
              <w:rPr>
                <w:rFonts w:ascii="Times New Roman" w:eastAsia="Times New Roman" w:hAnsi="Times New Roman"/>
                <w:sz w:val="28"/>
                <w:szCs w:val="28"/>
                <w:lang w:val="uk-UA"/>
              </w:rPr>
              <w:tab/>
              <w:t>використовую можливості освітнього процесу та позакласної роботи для формування навичок емоційного інтелекту;</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w:t>
            </w:r>
            <w:r w:rsidRPr="00B55537">
              <w:rPr>
                <w:rFonts w:ascii="Times New Roman" w:eastAsia="Times New Roman" w:hAnsi="Times New Roman"/>
                <w:sz w:val="28"/>
                <w:szCs w:val="28"/>
                <w:lang w:val="uk-UA"/>
              </w:rPr>
              <w:tab/>
              <w:t>вчу дітей добирати слова, які допомагають правильно передавати емоційний стан;</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w:t>
            </w:r>
            <w:r w:rsidRPr="00B55537">
              <w:rPr>
                <w:rFonts w:ascii="Times New Roman" w:eastAsia="Times New Roman" w:hAnsi="Times New Roman"/>
                <w:sz w:val="28"/>
                <w:szCs w:val="28"/>
                <w:lang w:val="uk-UA"/>
              </w:rPr>
              <w:tab/>
              <w:t>запроваджую діяльнісний підхід у формуванні навичок емоційного інтелекту;</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w:t>
            </w:r>
            <w:r w:rsidRPr="00B55537">
              <w:rPr>
                <w:rFonts w:ascii="Times New Roman" w:eastAsia="Times New Roman" w:hAnsi="Times New Roman"/>
                <w:sz w:val="28"/>
                <w:szCs w:val="28"/>
                <w:lang w:val="uk-UA"/>
              </w:rPr>
              <w:tab/>
              <w:t>забезпечую свободу у виборі стратегій поведінки;</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w:t>
            </w:r>
            <w:r w:rsidRPr="00B55537">
              <w:rPr>
                <w:rFonts w:ascii="Times New Roman" w:eastAsia="Times New Roman" w:hAnsi="Times New Roman"/>
                <w:sz w:val="28"/>
                <w:szCs w:val="28"/>
                <w:lang w:val="uk-UA"/>
              </w:rPr>
              <w:tab/>
              <w:t xml:space="preserve">створюю умови для </w:t>
            </w:r>
            <w:proofErr w:type="spellStart"/>
            <w:r w:rsidRPr="00B55537">
              <w:rPr>
                <w:rFonts w:ascii="Times New Roman" w:eastAsia="Times New Roman" w:hAnsi="Times New Roman"/>
                <w:sz w:val="28"/>
                <w:szCs w:val="28"/>
                <w:lang w:val="uk-UA"/>
              </w:rPr>
              <w:t>обігрування</w:t>
            </w:r>
            <w:proofErr w:type="spellEnd"/>
            <w:r w:rsidRPr="00B55537">
              <w:rPr>
                <w:rFonts w:ascii="Times New Roman" w:eastAsia="Times New Roman" w:hAnsi="Times New Roman"/>
                <w:sz w:val="28"/>
                <w:szCs w:val="28"/>
                <w:lang w:val="uk-UA"/>
              </w:rPr>
              <w:t xml:space="preserve"> реальних та вигаданих життєвих ситуацій;</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w:t>
            </w:r>
            <w:r w:rsidRPr="00B55537">
              <w:rPr>
                <w:rFonts w:ascii="Times New Roman" w:eastAsia="Times New Roman" w:hAnsi="Times New Roman"/>
                <w:sz w:val="28"/>
                <w:szCs w:val="28"/>
                <w:lang w:val="uk-UA"/>
              </w:rPr>
              <w:tab/>
              <w:t>створюю ситуації успіху, почуття безпеки, упевненості у своїх силах;</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w:t>
            </w:r>
            <w:r w:rsidRPr="00B55537">
              <w:rPr>
                <w:rFonts w:ascii="Times New Roman" w:eastAsia="Times New Roman" w:hAnsi="Times New Roman"/>
                <w:sz w:val="28"/>
                <w:szCs w:val="28"/>
                <w:lang w:val="uk-UA"/>
              </w:rPr>
              <w:tab/>
              <w:t>навчаю дітей звертатися за допомогою до третьої сторони в разі двостороннього конфлікту;</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w:t>
            </w:r>
            <w:r w:rsidRPr="00B55537">
              <w:rPr>
                <w:rFonts w:ascii="Times New Roman" w:eastAsia="Times New Roman" w:hAnsi="Times New Roman"/>
                <w:sz w:val="28"/>
                <w:szCs w:val="28"/>
                <w:lang w:val="uk-UA"/>
              </w:rPr>
              <w:tab/>
              <w:t>практикую рефлексивне письмо, де в тиші чи під музику учні можуть написати про те, що відчувають саме зараз;</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w:t>
            </w:r>
            <w:r w:rsidRPr="00B55537">
              <w:rPr>
                <w:rFonts w:ascii="Times New Roman" w:eastAsia="Times New Roman" w:hAnsi="Times New Roman"/>
                <w:sz w:val="28"/>
                <w:szCs w:val="28"/>
                <w:lang w:val="uk-UA"/>
              </w:rPr>
              <w:tab/>
              <w:t>намагаюся забезпечити сприятливий психологічний клімат у дитячому колективі;</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w:t>
            </w:r>
            <w:r w:rsidRPr="00B55537">
              <w:rPr>
                <w:rFonts w:ascii="Times New Roman" w:eastAsia="Times New Roman" w:hAnsi="Times New Roman"/>
                <w:sz w:val="28"/>
                <w:szCs w:val="28"/>
                <w:lang w:val="uk-UA"/>
              </w:rPr>
              <w:tab/>
              <w:t>враховую тип темпераменту, особливості нервової системи при організації педагогічної взаємодії;</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w:t>
            </w:r>
            <w:r w:rsidRPr="00B55537">
              <w:rPr>
                <w:rFonts w:ascii="Times New Roman" w:eastAsia="Times New Roman" w:hAnsi="Times New Roman"/>
                <w:sz w:val="28"/>
                <w:szCs w:val="28"/>
                <w:lang w:val="uk-UA"/>
              </w:rPr>
              <w:tab/>
              <w:t>налагоджую партнерські стосунки в освітньому процесі;</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w:t>
            </w:r>
            <w:r w:rsidRPr="00B55537">
              <w:rPr>
                <w:rFonts w:ascii="Times New Roman" w:eastAsia="Times New Roman" w:hAnsi="Times New Roman"/>
                <w:sz w:val="28"/>
                <w:szCs w:val="28"/>
                <w:lang w:val="uk-UA"/>
              </w:rPr>
              <w:tab/>
              <w:t>підтримую бажання висловлювати емоції через малюнки чи іншу творчість;</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w:t>
            </w:r>
            <w:r w:rsidRPr="00B55537">
              <w:rPr>
                <w:rFonts w:ascii="Times New Roman" w:eastAsia="Times New Roman" w:hAnsi="Times New Roman"/>
                <w:sz w:val="28"/>
                <w:szCs w:val="28"/>
                <w:lang w:val="uk-UA"/>
              </w:rPr>
              <w:tab/>
              <w:t xml:space="preserve">разом з </w:t>
            </w:r>
            <w:proofErr w:type="spellStart"/>
            <w:r w:rsidRPr="00B55537">
              <w:rPr>
                <w:rFonts w:ascii="Times New Roman" w:eastAsia="Times New Roman" w:hAnsi="Times New Roman"/>
                <w:sz w:val="28"/>
                <w:szCs w:val="28"/>
                <w:lang w:val="uk-UA"/>
              </w:rPr>
              <w:t>психологинею</w:t>
            </w:r>
            <w:proofErr w:type="spellEnd"/>
            <w:r w:rsidRPr="00B55537">
              <w:rPr>
                <w:rFonts w:ascii="Times New Roman" w:eastAsia="Times New Roman" w:hAnsi="Times New Roman"/>
                <w:sz w:val="28"/>
                <w:szCs w:val="28"/>
                <w:lang w:val="uk-UA"/>
              </w:rPr>
              <w:t xml:space="preserve"> гімназії впроваджую тренінги з емоційної грамотності.</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 xml:space="preserve">        Дієвим елементом у роботі з дітьми для розвитку емоційного інтелекту є ряд технологій, які спрямовані на емоційну активацію, що є необхідною умовою продуктивної інтелектуальної діяльності. Реалізовуючи технологію особистісно зорієнтованого розвивального навчання, використовую такі методи:  створення ситуації взаємодопомоги, пошуку альтернативних рішень, навчально-пізнавальну гру, заохочення. Учням до вподоби  графічні організатори (діаграма Вена, деревоподібна та циклічна діаграми), технології </w:t>
            </w:r>
            <w:proofErr w:type="spellStart"/>
            <w:r w:rsidRPr="00B55537">
              <w:rPr>
                <w:rFonts w:ascii="Times New Roman" w:eastAsia="Times New Roman" w:hAnsi="Times New Roman"/>
                <w:sz w:val="28"/>
                <w:szCs w:val="28"/>
                <w:lang w:val="uk-UA"/>
              </w:rPr>
              <w:t>кубування</w:t>
            </w:r>
            <w:proofErr w:type="spellEnd"/>
            <w:r w:rsidRPr="00B55537">
              <w:rPr>
                <w:rFonts w:ascii="Times New Roman" w:eastAsia="Times New Roman" w:hAnsi="Times New Roman"/>
                <w:sz w:val="28"/>
                <w:szCs w:val="28"/>
                <w:lang w:val="uk-UA"/>
              </w:rPr>
              <w:t xml:space="preserve"> та </w:t>
            </w:r>
            <w:proofErr w:type="spellStart"/>
            <w:r w:rsidRPr="00B55537">
              <w:rPr>
                <w:rFonts w:ascii="Times New Roman" w:eastAsia="Times New Roman" w:hAnsi="Times New Roman"/>
                <w:sz w:val="28"/>
                <w:szCs w:val="28"/>
                <w:lang w:val="uk-UA"/>
              </w:rPr>
              <w:t>сторітеллінг</w:t>
            </w:r>
            <w:proofErr w:type="spellEnd"/>
            <w:r w:rsidRPr="00B55537">
              <w:rPr>
                <w:rFonts w:ascii="Times New Roman" w:eastAsia="Times New Roman" w:hAnsi="Times New Roman"/>
                <w:sz w:val="28"/>
                <w:szCs w:val="28"/>
                <w:lang w:val="uk-UA"/>
              </w:rPr>
              <w:t xml:space="preserve">, стратегії  передбачення, метод РАФТ, що є складовими технології критичного мислення. Технологію ситуативного моделювання реалізовую через рольові та імітаційні ігри.  Результативними методами </w:t>
            </w:r>
            <w:proofErr w:type="spellStart"/>
            <w:r w:rsidRPr="00B55537">
              <w:rPr>
                <w:rFonts w:ascii="Times New Roman" w:eastAsia="Times New Roman" w:hAnsi="Times New Roman"/>
                <w:sz w:val="28"/>
                <w:szCs w:val="28"/>
                <w:lang w:val="uk-UA"/>
              </w:rPr>
              <w:t>проєктної</w:t>
            </w:r>
            <w:proofErr w:type="spellEnd"/>
            <w:r w:rsidRPr="00B55537">
              <w:rPr>
                <w:rFonts w:ascii="Times New Roman" w:eastAsia="Times New Roman" w:hAnsi="Times New Roman"/>
                <w:sz w:val="28"/>
                <w:szCs w:val="28"/>
                <w:lang w:val="uk-UA"/>
              </w:rPr>
              <w:t xml:space="preserve"> технології вважаю дослідження, пошук інформації, створення </w:t>
            </w:r>
            <w:proofErr w:type="spellStart"/>
            <w:r w:rsidRPr="00B55537">
              <w:rPr>
                <w:rFonts w:ascii="Times New Roman" w:eastAsia="Times New Roman" w:hAnsi="Times New Roman"/>
                <w:sz w:val="28"/>
                <w:szCs w:val="28"/>
                <w:lang w:val="uk-UA"/>
              </w:rPr>
              <w:t>лепбуків</w:t>
            </w:r>
            <w:proofErr w:type="spellEnd"/>
            <w:r w:rsidRPr="00B55537">
              <w:rPr>
                <w:rFonts w:ascii="Times New Roman" w:eastAsia="Times New Roman" w:hAnsi="Times New Roman"/>
                <w:sz w:val="28"/>
                <w:szCs w:val="28"/>
                <w:lang w:val="uk-UA"/>
              </w:rPr>
              <w:t xml:space="preserve">, презентацій, інтелект-карт. </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 xml:space="preserve">       Ефективною діяльністю кожної дитини є записи в щоденнику вражень, який ми ще називаємо щоденником емоцій. Учні фіксують свої думки та емоції, малюють </w:t>
            </w:r>
            <w:r w:rsidRPr="00B55537">
              <w:rPr>
                <w:rFonts w:ascii="Times New Roman" w:eastAsia="Times New Roman" w:hAnsi="Times New Roman"/>
                <w:sz w:val="28"/>
                <w:szCs w:val="28"/>
                <w:lang w:val="uk-UA"/>
              </w:rPr>
              <w:lastRenderedPageBreak/>
              <w:t>свої мрії, діляться переживаннями, планують, аналізують, мислять. Щоденник – це особистий простір, де учень має право вибору, що формує усвідомлення власного Я.</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 xml:space="preserve">       В епоху динамічних змін, нестабільної ситуації в нашій країні повсякденне життя сучасної дитини наповнюється негативним впливом на  її емоційний стан, тому рівень навчальної мотивації  знижується. Своїм головним завданням вважаю втілення ідеї  «Формування навичок емоційного інтелекту учнів як необхідної компетентності для успішного навчання та соціалізації школяра в сучасних умовах освітнього простору». Адже в розвитку гармонійної особистості людини емоційна компетентність відіграє важливу роль. Учені стверджують, що  IQ тільки на 20% впливає на життєвий успіх, а 80% припадає на інші чинники, які сукупно можна назвати емоційним інтелектом.  Позитивні й негативні думки можуть спричиняти відповідні зміни в процесах збереження та </w:t>
            </w:r>
            <w:proofErr w:type="spellStart"/>
            <w:r w:rsidRPr="00B55537">
              <w:rPr>
                <w:rFonts w:ascii="Times New Roman" w:eastAsia="Times New Roman" w:hAnsi="Times New Roman"/>
                <w:sz w:val="28"/>
                <w:szCs w:val="28"/>
                <w:lang w:val="uk-UA"/>
              </w:rPr>
              <w:t>зворотньому</w:t>
            </w:r>
            <w:proofErr w:type="spellEnd"/>
            <w:r w:rsidRPr="00B55537">
              <w:rPr>
                <w:rFonts w:ascii="Times New Roman" w:eastAsia="Times New Roman" w:hAnsi="Times New Roman"/>
                <w:sz w:val="28"/>
                <w:szCs w:val="28"/>
                <w:lang w:val="uk-UA"/>
              </w:rPr>
              <w:t xml:space="preserve"> відтворенні інформації, змінюючи при цьому  здібності до навчання. </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 xml:space="preserve">      Отже, щоб урок був ефективним,  намагаюся продумати можливе використання на всіх його етапах методів та прийомів, які дозволять викликати емоційне піднесення в дітей.</w:t>
            </w:r>
          </w:p>
          <w:p w:rsidR="00134502" w:rsidRPr="00B55537" w:rsidRDefault="00134502" w:rsidP="003743D3">
            <w:pPr>
              <w:spacing w:line="0" w:lineRule="atLeast"/>
              <w:ind w:left="142"/>
              <w:jc w:val="both"/>
              <w:rPr>
                <w:rFonts w:ascii="Times New Roman" w:eastAsia="Times New Roman" w:hAnsi="Times New Roman"/>
                <w:sz w:val="28"/>
                <w:szCs w:val="28"/>
                <w:lang w:val="uk-UA"/>
              </w:rPr>
            </w:pPr>
            <w:r w:rsidRPr="00B55537">
              <w:rPr>
                <w:rFonts w:ascii="Times New Roman" w:eastAsia="Times New Roman" w:hAnsi="Times New Roman"/>
                <w:sz w:val="28"/>
                <w:szCs w:val="28"/>
                <w:lang w:val="uk-UA"/>
              </w:rPr>
              <w:t xml:space="preserve">      Перефразувавши відоме мудре висловлювання, щоранку кажу собі: "Учні </w:t>
            </w:r>
            <w:proofErr w:type="spellStart"/>
            <w:r w:rsidRPr="00B55537">
              <w:rPr>
                <w:rFonts w:ascii="Times New Roman" w:eastAsia="Times New Roman" w:hAnsi="Times New Roman"/>
                <w:sz w:val="28"/>
                <w:szCs w:val="28"/>
                <w:lang w:val="uk-UA"/>
              </w:rPr>
              <w:t>забудуть</w:t>
            </w:r>
            <w:proofErr w:type="spellEnd"/>
            <w:r w:rsidRPr="00B55537">
              <w:rPr>
                <w:rFonts w:ascii="Times New Roman" w:eastAsia="Times New Roman" w:hAnsi="Times New Roman"/>
                <w:sz w:val="28"/>
                <w:szCs w:val="28"/>
                <w:lang w:val="uk-UA"/>
              </w:rPr>
              <w:t xml:space="preserve">, про що  говорила, учні також </w:t>
            </w:r>
            <w:proofErr w:type="spellStart"/>
            <w:r w:rsidRPr="00B55537">
              <w:rPr>
                <w:rFonts w:ascii="Times New Roman" w:eastAsia="Times New Roman" w:hAnsi="Times New Roman"/>
                <w:sz w:val="28"/>
                <w:szCs w:val="28"/>
                <w:lang w:val="uk-UA"/>
              </w:rPr>
              <w:t>забудуть</w:t>
            </w:r>
            <w:proofErr w:type="spellEnd"/>
            <w:r w:rsidRPr="00B55537">
              <w:rPr>
                <w:rFonts w:ascii="Times New Roman" w:eastAsia="Times New Roman" w:hAnsi="Times New Roman"/>
                <w:sz w:val="28"/>
                <w:szCs w:val="28"/>
                <w:lang w:val="uk-UA"/>
              </w:rPr>
              <w:t xml:space="preserve">, що  зробила, але вони ніколи не </w:t>
            </w:r>
            <w:proofErr w:type="spellStart"/>
            <w:r w:rsidRPr="00B55537">
              <w:rPr>
                <w:rFonts w:ascii="Times New Roman" w:eastAsia="Times New Roman" w:hAnsi="Times New Roman"/>
                <w:sz w:val="28"/>
                <w:szCs w:val="28"/>
                <w:lang w:val="uk-UA"/>
              </w:rPr>
              <w:t>забудуть</w:t>
            </w:r>
            <w:proofErr w:type="spellEnd"/>
            <w:r w:rsidRPr="00B55537">
              <w:rPr>
                <w:rFonts w:ascii="Times New Roman" w:eastAsia="Times New Roman" w:hAnsi="Times New Roman"/>
                <w:sz w:val="28"/>
                <w:szCs w:val="28"/>
                <w:lang w:val="uk-UA"/>
              </w:rPr>
              <w:t>, що відчували". Пам’ятаю, що в моїх руках маленька частинка майбутнього великої України.</w:t>
            </w:r>
          </w:p>
          <w:p w:rsidR="00134502" w:rsidRPr="00B55537" w:rsidRDefault="00134502" w:rsidP="003743D3">
            <w:pPr>
              <w:spacing w:line="0" w:lineRule="atLeast"/>
              <w:jc w:val="both"/>
              <w:rPr>
                <w:rFonts w:ascii="Times New Roman" w:eastAsia="Times New Roman" w:hAnsi="Times New Roman"/>
                <w:sz w:val="28"/>
                <w:szCs w:val="28"/>
                <w:lang w:val="uk-UA"/>
              </w:rPr>
            </w:pPr>
          </w:p>
        </w:tc>
      </w:tr>
    </w:tbl>
    <w:p w:rsidR="004B024D" w:rsidRPr="00B55537" w:rsidRDefault="00B55537" w:rsidP="00B55537">
      <w:pPr>
        <w:ind w:left="142" w:hanging="284"/>
        <w:rPr>
          <w:rFonts w:ascii="Times New Roman" w:hAnsi="Times New Roman" w:cs="Times New Roman"/>
          <w:sz w:val="28"/>
          <w:szCs w:val="28"/>
        </w:rPr>
      </w:pPr>
    </w:p>
    <w:sectPr w:rsidR="004B024D" w:rsidRPr="00B55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BE"/>
    <w:rsid w:val="00134502"/>
    <w:rsid w:val="003743D3"/>
    <w:rsid w:val="008D673D"/>
    <w:rsid w:val="009929F9"/>
    <w:rsid w:val="00A77FBE"/>
    <w:rsid w:val="00B5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AC61"/>
  <w15:chartTrackingRefBased/>
  <w15:docId w15:val="{93E8A653-CA31-40FE-AD56-ACCED906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502"/>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5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4</cp:revision>
  <dcterms:created xsi:type="dcterms:W3CDTF">2023-01-26T20:56:00Z</dcterms:created>
  <dcterms:modified xsi:type="dcterms:W3CDTF">2023-01-31T15:39:00Z</dcterms:modified>
</cp:coreProperties>
</file>