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FB" w:rsidRPr="00C82383" w:rsidRDefault="007610FB" w:rsidP="007610FB">
      <w:pPr>
        <w:pStyle w:val="Style1"/>
        <w:widowControl/>
        <w:spacing w:before="67"/>
        <w:ind w:firstLine="708"/>
        <w:jc w:val="center"/>
        <w:rPr>
          <w:rStyle w:val="FontStyle40"/>
          <w:b/>
          <w:color w:val="1C1C1C"/>
          <w:sz w:val="28"/>
          <w:szCs w:val="28"/>
          <w:lang w:val="uk-UA" w:eastAsia="uk-UA"/>
        </w:rPr>
      </w:pPr>
      <w:r w:rsidRPr="00C82383">
        <w:rPr>
          <w:rStyle w:val="FontStyle40"/>
          <w:b/>
          <w:color w:val="1C1C1C"/>
          <w:sz w:val="28"/>
          <w:szCs w:val="28"/>
          <w:lang w:val="uk-UA" w:eastAsia="uk-UA"/>
        </w:rPr>
        <w:t>Особливості планування фізики</w:t>
      </w:r>
    </w:p>
    <w:p w:rsidR="007610FB" w:rsidRPr="00C82383" w:rsidRDefault="007610FB" w:rsidP="007610FB">
      <w:pPr>
        <w:pStyle w:val="Style1"/>
        <w:widowControl/>
        <w:spacing w:before="67"/>
        <w:ind w:firstLine="708"/>
        <w:jc w:val="center"/>
        <w:rPr>
          <w:rStyle w:val="FontStyle40"/>
          <w:b/>
          <w:color w:val="1C1C1C"/>
          <w:sz w:val="28"/>
          <w:szCs w:val="28"/>
          <w:lang w:val="uk-UA" w:eastAsia="uk-UA"/>
        </w:rPr>
      </w:pPr>
      <w:r w:rsidRPr="00C82383">
        <w:rPr>
          <w:rStyle w:val="FontStyle40"/>
          <w:b/>
          <w:color w:val="1C1C1C"/>
          <w:sz w:val="28"/>
          <w:szCs w:val="28"/>
          <w:lang w:val="uk-UA" w:eastAsia="uk-UA"/>
        </w:rPr>
        <w:t xml:space="preserve"> у 20</w:t>
      </w:r>
      <w:r w:rsidR="00092B17" w:rsidRPr="00C82383">
        <w:rPr>
          <w:rStyle w:val="FontStyle40"/>
          <w:b/>
          <w:color w:val="1C1C1C"/>
          <w:sz w:val="28"/>
          <w:szCs w:val="28"/>
          <w:lang w:val="uk-UA" w:eastAsia="uk-UA"/>
        </w:rPr>
        <w:t>2</w:t>
      </w:r>
      <w:r w:rsidR="0023153C">
        <w:rPr>
          <w:rStyle w:val="FontStyle40"/>
          <w:b/>
          <w:color w:val="1C1C1C"/>
          <w:sz w:val="28"/>
          <w:szCs w:val="28"/>
          <w:lang w:val="uk-UA" w:eastAsia="uk-UA"/>
        </w:rPr>
        <w:t>2</w:t>
      </w:r>
      <w:r w:rsidRPr="00C82383">
        <w:rPr>
          <w:rStyle w:val="FontStyle40"/>
          <w:b/>
          <w:color w:val="1C1C1C"/>
          <w:sz w:val="28"/>
          <w:szCs w:val="28"/>
          <w:lang w:val="uk-UA" w:eastAsia="uk-UA"/>
        </w:rPr>
        <w:t>– 202</w:t>
      </w:r>
      <w:r w:rsidR="0023153C">
        <w:rPr>
          <w:rStyle w:val="FontStyle40"/>
          <w:b/>
          <w:color w:val="1C1C1C"/>
          <w:sz w:val="28"/>
          <w:szCs w:val="28"/>
          <w:lang w:val="uk-UA" w:eastAsia="uk-UA"/>
        </w:rPr>
        <w:t>3</w:t>
      </w:r>
      <w:r w:rsidR="009E370A">
        <w:rPr>
          <w:rStyle w:val="FontStyle40"/>
          <w:b/>
          <w:color w:val="1C1C1C"/>
          <w:sz w:val="28"/>
          <w:szCs w:val="28"/>
          <w:lang w:val="uk-UA" w:eastAsia="uk-UA"/>
        </w:rPr>
        <w:t xml:space="preserve"> </w:t>
      </w:r>
      <w:r w:rsidRPr="00C82383">
        <w:rPr>
          <w:rStyle w:val="FontStyle40"/>
          <w:b/>
          <w:color w:val="1C1C1C"/>
          <w:sz w:val="28"/>
          <w:szCs w:val="28"/>
          <w:lang w:val="uk-UA" w:eastAsia="uk-UA"/>
        </w:rPr>
        <w:t xml:space="preserve">навчальному році в 9 класі </w:t>
      </w:r>
    </w:p>
    <w:p w:rsidR="007610FB" w:rsidRDefault="007610FB" w:rsidP="007610FB">
      <w:pPr>
        <w:pStyle w:val="Style1"/>
        <w:widowControl/>
        <w:spacing w:before="67"/>
        <w:ind w:firstLine="708"/>
        <w:rPr>
          <w:color w:val="1C1C1C"/>
          <w:sz w:val="28"/>
          <w:szCs w:val="28"/>
          <w:lang w:val="uk-UA"/>
        </w:rPr>
      </w:pPr>
      <w:r w:rsidRPr="00C82383">
        <w:rPr>
          <w:rStyle w:val="FontStyle40"/>
          <w:color w:val="1C1C1C"/>
          <w:sz w:val="28"/>
          <w:szCs w:val="28"/>
          <w:lang w:val="uk-UA" w:eastAsia="uk-UA"/>
        </w:rPr>
        <w:t>Календарно-тематич</w:t>
      </w:r>
      <w:r w:rsidR="00A2262E">
        <w:rPr>
          <w:rStyle w:val="FontStyle40"/>
          <w:color w:val="1C1C1C"/>
          <w:sz w:val="28"/>
          <w:szCs w:val="28"/>
          <w:lang w:val="uk-UA" w:eastAsia="uk-UA"/>
        </w:rPr>
        <w:t>не</w:t>
      </w:r>
      <w:r w:rsidRPr="00C82383">
        <w:rPr>
          <w:rStyle w:val="FontStyle40"/>
          <w:color w:val="1C1C1C"/>
          <w:sz w:val="28"/>
          <w:szCs w:val="28"/>
          <w:lang w:val="uk-UA" w:eastAsia="uk-UA"/>
        </w:rPr>
        <w:t xml:space="preserve"> план</w:t>
      </w:r>
      <w:r w:rsidR="00A2262E">
        <w:rPr>
          <w:rStyle w:val="FontStyle40"/>
          <w:color w:val="1C1C1C"/>
          <w:sz w:val="28"/>
          <w:szCs w:val="28"/>
          <w:lang w:val="uk-UA" w:eastAsia="uk-UA"/>
        </w:rPr>
        <w:t>ування</w:t>
      </w:r>
      <w:r w:rsidRPr="00C82383">
        <w:rPr>
          <w:rStyle w:val="FontStyle40"/>
          <w:color w:val="1C1C1C"/>
          <w:sz w:val="28"/>
          <w:szCs w:val="28"/>
          <w:lang w:val="uk-UA" w:eastAsia="uk-UA"/>
        </w:rPr>
        <w:t xml:space="preserve"> з фізики для учнів 9класу складено </w:t>
      </w:r>
      <w:r w:rsidR="00410DDA">
        <w:rPr>
          <w:rStyle w:val="FontStyle40"/>
          <w:color w:val="1C1C1C"/>
          <w:sz w:val="28"/>
          <w:szCs w:val="28"/>
          <w:lang w:val="uk-UA" w:eastAsia="uk-UA"/>
        </w:rPr>
        <w:t xml:space="preserve">відповідно до навчальної </w:t>
      </w:r>
      <w:bookmarkStart w:id="0" w:name="_GoBack"/>
      <w:bookmarkEnd w:id="0"/>
      <w:r w:rsidRPr="00C82383">
        <w:rPr>
          <w:rStyle w:val="FontStyle40"/>
          <w:color w:val="1C1C1C"/>
          <w:sz w:val="28"/>
          <w:szCs w:val="28"/>
          <w:lang w:val="uk-UA" w:eastAsia="uk-UA"/>
        </w:rPr>
        <w:t xml:space="preserve"> програми для загальноосвітніх навчальних закладів «Фізика.7-9 класи»,  </w:t>
      </w:r>
      <w:r w:rsidRPr="00C82383">
        <w:rPr>
          <w:color w:val="1C1C1C"/>
          <w:sz w:val="28"/>
          <w:szCs w:val="28"/>
          <w:lang w:val="uk-UA"/>
        </w:rPr>
        <w:t>затвердженою наказом Міністерства освіти і науки від 07.06.2017  № 804.</w:t>
      </w:r>
    </w:p>
    <w:p w:rsidR="00A2262E" w:rsidRPr="00C82383" w:rsidRDefault="00A2262E" w:rsidP="007610FB">
      <w:pPr>
        <w:pStyle w:val="Style1"/>
        <w:widowControl/>
        <w:spacing w:before="67"/>
        <w:ind w:firstLine="708"/>
        <w:rPr>
          <w:color w:val="1C1C1C"/>
          <w:sz w:val="28"/>
          <w:szCs w:val="28"/>
          <w:lang w:val="uk-UA"/>
        </w:rPr>
      </w:pPr>
    </w:p>
    <w:p w:rsidR="007610FB" w:rsidRPr="00C82383" w:rsidRDefault="007610FB" w:rsidP="007610FB">
      <w:pPr>
        <w:suppressLineNumbers/>
        <w:suppressAutoHyphens/>
        <w:spacing w:line="276" w:lineRule="auto"/>
        <w:rPr>
          <w:lang w:val="uk-UA"/>
        </w:rPr>
      </w:pPr>
      <w:r w:rsidRPr="00C82383">
        <w:rPr>
          <w:b/>
          <w:color w:val="1C1C1C"/>
          <w:sz w:val="28"/>
          <w:szCs w:val="28"/>
          <w:lang w:val="uk-UA"/>
        </w:rPr>
        <w:t xml:space="preserve">Програма </w:t>
      </w:r>
      <w:r w:rsidRPr="00C82383">
        <w:rPr>
          <w:color w:val="1C1C1C"/>
          <w:sz w:val="28"/>
          <w:szCs w:val="28"/>
          <w:lang w:val="uk-UA"/>
        </w:rPr>
        <w:t xml:space="preserve">для загальноосвітніх навчальних закладів. Фізика 7-9кл. </w:t>
      </w:r>
    </w:p>
    <w:p w:rsidR="007610FB" w:rsidRPr="00C82383" w:rsidRDefault="007610FB" w:rsidP="007610FB">
      <w:pPr>
        <w:suppressLineNumbers/>
        <w:tabs>
          <w:tab w:val="num" w:pos="720"/>
        </w:tabs>
        <w:suppressAutoHyphens/>
        <w:spacing w:line="276" w:lineRule="auto"/>
        <w:ind w:firstLine="709"/>
        <w:jc w:val="both"/>
        <w:rPr>
          <w:bCs/>
          <w:color w:val="1C1C1C"/>
          <w:sz w:val="24"/>
          <w:szCs w:val="24"/>
          <w:lang w:val="uk-UA"/>
        </w:rPr>
      </w:pPr>
      <w:r w:rsidRPr="00C82383">
        <w:rPr>
          <w:bCs/>
          <w:color w:val="1C1C1C"/>
          <w:sz w:val="24"/>
          <w:szCs w:val="24"/>
          <w:lang w:val="uk-UA"/>
        </w:rPr>
        <w:t xml:space="preserve">Навчальна програма з фізики для 7-9 класів підготовлена робочою групою у складі: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О.І. Ляшенко, </w:t>
      </w:r>
      <w:r w:rsidRPr="00C82383">
        <w:rPr>
          <w:bCs/>
          <w:color w:val="1C1C1C"/>
          <w:sz w:val="24"/>
          <w:szCs w:val="24"/>
          <w:lang w:val="uk-UA"/>
        </w:rPr>
        <w:t>доктор педагогічних наук, професор, академік НАПН України (</w:t>
      </w:r>
      <w:r w:rsidRPr="00C82383">
        <w:rPr>
          <w:bCs/>
          <w:i/>
          <w:color w:val="1C1C1C"/>
          <w:sz w:val="24"/>
          <w:szCs w:val="24"/>
          <w:lang w:val="uk-UA"/>
        </w:rPr>
        <w:t>керівник групи</w:t>
      </w:r>
      <w:r w:rsidRPr="00C82383">
        <w:rPr>
          <w:bCs/>
          <w:color w:val="1C1C1C"/>
          <w:sz w:val="24"/>
          <w:szCs w:val="24"/>
          <w:lang w:val="uk-UA"/>
        </w:rPr>
        <w:t xml:space="preserve">);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В.Г. Бар’яхтар, </w:t>
      </w:r>
      <w:r w:rsidRPr="00C82383">
        <w:rPr>
          <w:bCs/>
          <w:color w:val="1C1C1C"/>
          <w:sz w:val="24"/>
          <w:szCs w:val="24"/>
          <w:lang w:val="uk-UA"/>
        </w:rPr>
        <w:t xml:space="preserve">доктор фізико-математичних наук, професор, академік НАН України; </w:t>
      </w:r>
      <w:r w:rsidRPr="00C82383">
        <w:rPr>
          <w:b/>
          <w:bCs/>
          <w:color w:val="1C1C1C"/>
          <w:sz w:val="24"/>
          <w:szCs w:val="24"/>
          <w:lang w:val="uk-UA"/>
        </w:rPr>
        <w:t>Л.Ю. </w:t>
      </w:r>
      <w:proofErr w:type="spellStart"/>
      <w:r w:rsidRPr="00C82383">
        <w:rPr>
          <w:b/>
          <w:bCs/>
          <w:color w:val="1C1C1C"/>
          <w:sz w:val="24"/>
          <w:szCs w:val="24"/>
          <w:lang w:val="uk-UA"/>
        </w:rPr>
        <w:t>Благодаренко</w:t>
      </w:r>
      <w:proofErr w:type="spellEnd"/>
      <w:r w:rsidRPr="00C82383">
        <w:rPr>
          <w:b/>
          <w:bCs/>
          <w:color w:val="1C1C1C"/>
          <w:sz w:val="24"/>
          <w:szCs w:val="24"/>
          <w:lang w:val="uk-UA"/>
        </w:rPr>
        <w:t xml:space="preserve">, </w:t>
      </w:r>
      <w:r w:rsidRPr="00C82383">
        <w:rPr>
          <w:bCs/>
          <w:color w:val="1C1C1C"/>
          <w:sz w:val="24"/>
          <w:szCs w:val="24"/>
          <w:lang w:val="uk-UA"/>
        </w:rPr>
        <w:t xml:space="preserve">доктор педагогічних наук, доцент;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М.В. Головко, </w:t>
      </w:r>
      <w:r w:rsidRPr="00C82383">
        <w:rPr>
          <w:bCs/>
          <w:color w:val="1C1C1C"/>
          <w:sz w:val="24"/>
          <w:szCs w:val="24"/>
          <w:lang w:val="uk-UA"/>
        </w:rPr>
        <w:t xml:space="preserve">кандидат педагогічних наук, доцент;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Ю.І. Горобець, </w:t>
      </w:r>
      <w:r w:rsidRPr="00C82383">
        <w:rPr>
          <w:bCs/>
          <w:color w:val="1C1C1C"/>
          <w:sz w:val="24"/>
          <w:szCs w:val="24"/>
          <w:lang w:val="uk-UA"/>
        </w:rPr>
        <w:t xml:space="preserve">доктор фізико-математичних наук, професор, член-кореспондент НАПН України; </w:t>
      </w:r>
      <w:r w:rsidRPr="00C82383">
        <w:rPr>
          <w:b/>
          <w:bCs/>
          <w:color w:val="1C1C1C"/>
          <w:sz w:val="24"/>
          <w:szCs w:val="24"/>
          <w:lang w:val="uk-UA"/>
        </w:rPr>
        <w:t>Т.М. </w:t>
      </w:r>
      <w:proofErr w:type="spellStart"/>
      <w:r w:rsidRPr="00C82383">
        <w:rPr>
          <w:b/>
          <w:bCs/>
          <w:color w:val="1C1C1C"/>
          <w:sz w:val="24"/>
          <w:szCs w:val="24"/>
          <w:lang w:val="uk-UA"/>
        </w:rPr>
        <w:t>Засєкіна</w:t>
      </w:r>
      <w:proofErr w:type="spellEnd"/>
      <w:r w:rsidRPr="00C82383">
        <w:rPr>
          <w:b/>
          <w:bCs/>
          <w:color w:val="1C1C1C"/>
          <w:sz w:val="24"/>
          <w:szCs w:val="24"/>
          <w:lang w:val="uk-UA"/>
        </w:rPr>
        <w:t xml:space="preserve">, </w:t>
      </w:r>
      <w:r w:rsidRPr="00C82383">
        <w:rPr>
          <w:bCs/>
          <w:color w:val="1C1C1C"/>
          <w:sz w:val="24"/>
          <w:szCs w:val="24"/>
          <w:lang w:val="uk-UA"/>
        </w:rPr>
        <w:t xml:space="preserve">учитель фізики, кандидат педагогічних наук;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В.Д. Карасик, </w:t>
      </w:r>
      <w:r w:rsidRPr="00C82383">
        <w:rPr>
          <w:bCs/>
          <w:color w:val="1C1C1C"/>
          <w:sz w:val="24"/>
          <w:szCs w:val="24"/>
          <w:lang w:val="uk-UA"/>
        </w:rPr>
        <w:t xml:space="preserve">учитель фізики, Заслужений учитель України, переможець Всеукраїнського конкурсу "Учитель року-2005"; </w:t>
      </w:r>
      <w:r w:rsidRPr="00C82383">
        <w:rPr>
          <w:b/>
          <w:bCs/>
          <w:color w:val="1C1C1C"/>
          <w:sz w:val="24"/>
          <w:szCs w:val="24"/>
          <w:lang w:val="uk-UA"/>
        </w:rPr>
        <w:t>О.В. </w:t>
      </w:r>
      <w:proofErr w:type="spellStart"/>
      <w:r w:rsidRPr="00C82383">
        <w:rPr>
          <w:b/>
          <w:bCs/>
          <w:color w:val="1C1C1C"/>
          <w:sz w:val="24"/>
          <w:szCs w:val="24"/>
          <w:lang w:val="uk-UA"/>
        </w:rPr>
        <w:t>Ліскович</w:t>
      </w:r>
      <w:proofErr w:type="spellEnd"/>
      <w:r w:rsidRPr="00C82383">
        <w:rPr>
          <w:b/>
          <w:bCs/>
          <w:color w:val="1C1C1C"/>
          <w:sz w:val="24"/>
          <w:szCs w:val="24"/>
          <w:lang w:val="uk-UA"/>
        </w:rPr>
        <w:t xml:space="preserve">, </w:t>
      </w:r>
      <w:r w:rsidRPr="00C82383">
        <w:rPr>
          <w:bCs/>
          <w:color w:val="1C1C1C"/>
          <w:sz w:val="24"/>
          <w:szCs w:val="24"/>
          <w:lang w:val="uk-UA"/>
        </w:rPr>
        <w:t xml:space="preserve">завідувач лабораторії Миколаївського ОІППО;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М.Т. Мартинюк, </w:t>
      </w:r>
      <w:r w:rsidRPr="00C82383">
        <w:rPr>
          <w:bCs/>
          <w:color w:val="1C1C1C"/>
          <w:sz w:val="24"/>
          <w:szCs w:val="24"/>
          <w:lang w:val="uk-UA"/>
        </w:rPr>
        <w:t xml:space="preserve">доктор педагогічних наук, професор, член-кореспондент НАПН України;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І.Ю. Ненашев, </w:t>
      </w:r>
      <w:r w:rsidRPr="00C82383">
        <w:rPr>
          <w:bCs/>
          <w:color w:val="1C1C1C"/>
          <w:sz w:val="24"/>
          <w:szCs w:val="24"/>
          <w:lang w:val="uk-UA"/>
        </w:rPr>
        <w:t xml:space="preserve">учитель фізики, лауреат Всеукраїнського конкурсу "Учитель року-1996"; </w:t>
      </w:r>
      <w:r w:rsidRPr="00C82383">
        <w:rPr>
          <w:b/>
          <w:bCs/>
          <w:color w:val="1C1C1C"/>
          <w:sz w:val="24"/>
          <w:szCs w:val="24"/>
          <w:lang w:val="uk-UA"/>
        </w:rPr>
        <w:t>Н.А. </w:t>
      </w:r>
      <w:proofErr w:type="spellStart"/>
      <w:r w:rsidRPr="00C82383">
        <w:rPr>
          <w:b/>
          <w:bCs/>
          <w:color w:val="1C1C1C"/>
          <w:sz w:val="24"/>
          <w:szCs w:val="24"/>
          <w:lang w:val="uk-UA"/>
        </w:rPr>
        <w:t>Охрименко</w:t>
      </w:r>
      <w:proofErr w:type="spellEnd"/>
      <w:r w:rsidRPr="00C82383">
        <w:rPr>
          <w:b/>
          <w:bCs/>
          <w:color w:val="1C1C1C"/>
          <w:sz w:val="24"/>
          <w:szCs w:val="24"/>
          <w:lang w:val="uk-UA"/>
        </w:rPr>
        <w:t xml:space="preserve">, </w:t>
      </w:r>
      <w:r w:rsidRPr="00C82383">
        <w:rPr>
          <w:bCs/>
          <w:color w:val="1C1C1C"/>
          <w:sz w:val="24"/>
          <w:szCs w:val="24"/>
          <w:lang w:val="uk-UA"/>
        </w:rPr>
        <w:t xml:space="preserve">методист Донецького ОІППО; </w:t>
      </w:r>
      <w:r w:rsidRPr="00C82383">
        <w:rPr>
          <w:b/>
          <w:bCs/>
          <w:color w:val="1C1C1C"/>
          <w:sz w:val="24"/>
          <w:szCs w:val="24"/>
          <w:lang w:val="uk-UA"/>
        </w:rPr>
        <w:t xml:space="preserve">В.Д. Сиротюк, </w:t>
      </w:r>
      <w:r w:rsidRPr="00C82383">
        <w:rPr>
          <w:bCs/>
          <w:color w:val="1C1C1C"/>
          <w:sz w:val="24"/>
          <w:szCs w:val="24"/>
          <w:lang w:val="uk-UA"/>
        </w:rPr>
        <w:t xml:space="preserve">доктор педагогічних наук, професор; </w:t>
      </w:r>
      <w:r w:rsidRPr="00C82383">
        <w:rPr>
          <w:b/>
          <w:bCs/>
          <w:color w:val="1C1C1C"/>
          <w:sz w:val="24"/>
          <w:szCs w:val="24"/>
          <w:lang w:val="uk-UA"/>
        </w:rPr>
        <w:t>М.І. </w:t>
      </w:r>
      <w:proofErr w:type="spellStart"/>
      <w:r w:rsidRPr="00C82383">
        <w:rPr>
          <w:b/>
          <w:bCs/>
          <w:color w:val="1C1C1C"/>
          <w:sz w:val="24"/>
          <w:szCs w:val="24"/>
          <w:lang w:val="uk-UA"/>
        </w:rPr>
        <w:t>Шут</w:t>
      </w:r>
      <w:proofErr w:type="spellEnd"/>
      <w:r w:rsidRPr="00C82383">
        <w:rPr>
          <w:b/>
          <w:bCs/>
          <w:color w:val="1C1C1C"/>
          <w:sz w:val="24"/>
          <w:szCs w:val="24"/>
          <w:lang w:val="uk-UA"/>
        </w:rPr>
        <w:t xml:space="preserve">, </w:t>
      </w:r>
      <w:r w:rsidRPr="00C82383">
        <w:rPr>
          <w:bCs/>
          <w:color w:val="1C1C1C"/>
          <w:sz w:val="24"/>
          <w:szCs w:val="24"/>
          <w:lang w:val="uk-UA"/>
        </w:rPr>
        <w:t>доктор фізико-математичних наук, професор, академік НАПН України.</w:t>
      </w:r>
    </w:p>
    <w:p w:rsidR="007610FB" w:rsidRPr="00C82383" w:rsidRDefault="007610FB" w:rsidP="007610FB">
      <w:pPr>
        <w:suppressLineNumbers/>
        <w:suppressAutoHyphens/>
        <w:spacing w:line="276" w:lineRule="auto"/>
        <w:rPr>
          <w:color w:val="1C1C1C"/>
          <w:sz w:val="24"/>
          <w:szCs w:val="24"/>
          <w:lang w:val="uk-UA"/>
        </w:rPr>
      </w:pPr>
      <w:r w:rsidRPr="00C82383">
        <w:rPr>
          <w:b/>
          <w:color w:val="1C1C1C"/>
          <w:sz w:val="28"/>
          <w:szCs w:val="28"/>
          <w:lang w:val="uk-UA"/>
        </w:rPr>
        <w:t xml:space="preserve">       </w:t>
      </w:r>
    </w:p>
    <w:p w:rsidR="0023153C" w:rsidRDefault="0023153C" w:rsidP="0023153C">
      <w:pPr>
        <w:rPr>
          <w:rStyle w:val="FontStyle40"/>
          <w:sz w:val="28"/>
          <w:szCs w:val="28"/>
          <w:lang w:eastAsia="uk-UA"/>
        </w:rPr>
      </w:pPr>
      <w:r w:rsidRPr="00FC2A20">
        <w:rPr>
          <w:rStyle w:val="FontStyle40"/>
          <w:sz w:val="28"/>
          <w:szCs w:val="28"/>
          <w:lang w:val="uk-UA" w:eastAsia="uk-UA"/>
        </w:rPr>
        <w:t>Методичні рекомендації</w:t>
      </w:r>
      <w:r w:rsidRPr="00C4577D">
        <w:rPr>
          <w:rStyle w:val="FontStyle40"/>
          <w:sz w:val="28"/>
          <w:szCs w:val="28"/>
          <w:lang w:eastAsia="uk-UA"/>
        </w:rPr>
        <w:t xml:space="preserve"> </w:t>
      </w:r>
      <w:r>
        <w:rPr>
          <w:rStyle w:val="FontStyle40"/>
          <w:sz w:val="28"/>
          <w:szCs w:val="28"/>
          <w:lang w:eastAsia="uk-UA"/>
        </w:rPr>
        <w:t>на 2021-2022н.р. Лист МОН від22.09.2021 №1/9-482,</w:t>
      </w:r>
    </w:p>
    <w:p w:rsidR="0023153C" w:rsidRPr="00E755CC" w:rsidRDefault="0023153C" w:rsidP="0023153C">
      <w:pPr>
        <w:rPr>
          <w:rStyle w:val="FontStyle40"/>
          <w:sz w:val="28"/>
          <w:szCs w:val="28"/>
          <w:lang w:eastAsia="uk-UA"/>
        </w:rPr>
      </w:pPr>
      <w:r>
        <w:rPr>
          <w:rStyle w:val="FontStyle40"/>
          <w:sz w:val="28"/>
          <w:szCs w:val="28"/>
          <w:lang w:eastAsia="uk-UA"/>
        </w:rPr>
        <w:t xml:space="preserve"> на 2022-2023 </w:t>
      </w:r>
      <w:proofErr w:type="spellStart"/>
      <w:r>
        <w:rPr>
          <w:rStyle w:val="FontStyle40"/>
          <w:sz w:val="28"/>
          <w:szCs w:val="28"/>
          <w:lang w:eastAsia="uk-UA"/>
        </w:rPr>
        <w:t>н.р</w:t>
      </w:r>
      <w:proofErr w:type="spellEnd"/>
      <w:r>
        <w:rPr>
          <w:rStyle w:val="FontStyle40"/>
          <w:sz w:val="28"/>
          <w:szCs w:val="28"/>
          <w:lang w:eastAsia="uk-UA"/>
        </w:rPr>
        <w:t xml:space="preserve">. Лист МОН </w:t>
      </w:r>
      <w:proofErr w:type="spellStart"/>
      <w:r>
        <w:rPr>
          <w:rStyle w:val="FontStyle40"/>
          <w:sz w:val="28"/>
          <w:szCs w:val="28"/>
          <w:lang w:eastAsia="uk-UA"/>
        </w:rPr>
        <w:t>від</w:t>
      </w:r>
      <w:proofErr w:type="spellEnd"/>
      <w:r>
        <w:rPr>
          <w:rStyle w:val="FontStyle40"/>
          <w:sz w:val="28"/>
          <w:szCs w:val="28"/>
          <w:lang w:eastAsia="uk-UA"/>
        </w:rPr>
        <w:t xml:space="preserve"> </w:t>
      </w:r>
      <w:r>
        <w:rPr>
          <w:rStyle w:val="fontstyle01"/>
        </w:rPr>
        <w:t>30.06.2022</w:t>
      </w:r>
      <w:r>
        <w:rPr>
          <w:rStyle w:val="fontstyle01"/>
          <w:lang w:val="uk-UA"/>
        </w:rPr>
        <w:t xml:space="preserve"> </w:t>
      </w:r>
      <w:r>
        <w:rPr>
          <w:rStyle w:val="fontstyle01"/>
        </w:rPr>
        <w:t>№ 1/7322-22</w:t>
      </w:r>
      <w:r>
        <w:rPr>
          <w:rStyle w:val="fontstyle01"/>
          <w:lang w:val="uk-UA"/>
        </w:rPr>
        <w:t xml:space="preserve"> та Лист МОН від 19.08.2022 №1/9530-22</w:t>
      </w:r>
      <w:r>
        <w:rPr>
          <w:rStyle w:val="FontStyle40"/>
          <w:sz w:val="28"/>
          <w:szCs w:val="28"/>
          <w:lang w:eastAsia="uk-UA"/>
        </w:rPr>
        <w:t>.</w:t>
      </w:r>
    </w:p>
    <w:p w:rsidR="0023153C" w:rsidRPr="0023153C" w:rsidRDefault="0023153C" w:rsidP="007610FB">
      <w:pPr>
        <w:jc w:val="both"/>
        <w:rPr>
          <w:rStyle w:val="FontStyle40"/>
          <w:b/>
          <w:color w:val="1C1C1C"/>
          <w:sz w:val="28"/>
          <w:szCs w:val="28"/>
          <w:lang w:eastAsia="uk-UA"/>
        </w:rPr>
      </w:pPr>
    </w:p>
    <w:p w:rsidR="007610FB" w:rsidRPr="00C82383" w:rsidRDefault="007610FB" w:rsidP="007610FB">
      <w:pPr>
        <w:jc w:val="both"/>
        <w:rPr>
          <w:lang w:val="uk-UA"/>
        </w:rPr>
      </w:pPr>
      <w:r w:rsidRPr="00C82383">
        <w:rPr>
          <w:rStyle w:val="FontStyle40"/>
          <w:b/>
          <w:color w:val="1C1C1C"/>
          <w:sz w:val="28"/>
          <w:szCs w:val="28"/>
          <w:lang w:val="uk-UA" w:eastAsia="uk-UA"/>
        </w:rPr>
        <w:t>Підручник:</w:t>
      </w:r>
      <w:r w:rsidRPr="00C82383">
        <w:rPr>
          <w:rStyle w:val="FontStyle40"/>
          <w:color w:val="1C1C1C"/>
          <w:lang w:val="uk-UA" w:eastAsia="uk-UA"/>
        </w:rPr>
        <w:t xml:space="preserve"> </w:t>
      </w:r>
      <w:r w:rsidRPr="00C82383">
        <w:rPr>
          <w:color w:val="1C1C1C"/>
          <w:sz w:val="28"/>
          <w:szCs w:val="28"/>
          <w:lang w:val="uk-UA"/>
        </w:rPr>
        <w:t xml:space="preserve">Фізика 9 клас: Підручник / Бар’яхтар В.Г., Довгий С.О., </w:t>
      </w:r>
      <w:proofErr w:type="spellStart"/>
      <w:r w:rsidRPr="00C82383">
        <w:rPr>
          <w:color w:val="1C1C1C"/>
          <w:sz w:val="28"/>
          <w:szCs w:val="28"/>
          <w:lang w:val="uk-UA"/>
        </w:rPr>
        <w:t>Божинова</w:t>
      </w:r>
      <w:proofErr w:type="spellEnd"/>
      <w:r w:rsidRPr="00C82383">
        <w:rPr>
          <w:color w:val="1C1C1C"/>
          <w:sz w:val="28"/>
          <w:szCs w:val="28"/>
          <w:lang w:val="uk-UA"/>
        </w:rPr>
        <w:t xml:space="preserve"> Ф.Я. та ін. – Х.: Вид-во «Ранок», 2017. – </w:t>
      </w:r>
      <w:r w:rsidR="0023153C">
        <w:rPr>
          <w:color w:val="1C1C1C"/>
          <w:sz w:val="28"/>
          <w:szCs w:val="28"/>
          <w:lang w:val="uk-UA"/>
        </w:rPr>
        <w:t>272</w:t>
      </w:r>
      <w:r w:rsidRPr="00C82383">
        <w:rPr>
          <w:color w:val="1C1C1C"/>
          <w:sz w:val="28"/>
          <w:szCs w:val="28"/>
          <w:lang w:val="uk-UA"/>
        </w:rPr>
        <w:t xml:space="preserve"> с.</w:t>
      </w:r>
    </w:p>
    <w:p w:rsidR="007610FB" w:rsidRPr="00C82383" w:rsidRDefault="007610FB" w:rsidP="007610FB">
      <w:pPr>
        <w:jc w:val="both"/>
        <w:rPr>
          <w:color w:val="1C1C1C"/>
          <w:sz w:val="28"/>
          <w:szCs w:val="28"/>
          <w:lang w:val="uk-UA"/>
        </w:rPr>
      </w:pPr>
    </w:p>
    <w:p w:rsidR="007610FB" w:rsidRDefault="007610FB" w:rsidP="007610FB">
      <w:pPr>
        <w:rPr>
          <w:sz w:val="28"/>
          <w:szCs w:val="28"/>
          <w:lang w:val="uk-UA"/>
        </w:rPr>
      </w:pPr>
      <w:r w:rsidRPr="00C82383">
        <w:rPr>
          <w:sz w:val="28"/>
          <w:szCs w:val="28"/>
          <w:lang w:val="uk-UA"/>
        </w:rPr>
        <w:t xml:space="preserve">Кількість годин фізики  – 3 години на тиждень </w:t>
      </w:r>
    </w:p>
    <w:p w:rsidR="00FC2A20" w:rsidRPr="00C82383" w:rsidRDefault="00FC2A20" w:rsidP="007610FB">
      <w:pPr>
        <w:rPr>
          <w:sz w:val="28"/>
          <w:szCs w:val="28"/>
          <w:lang w:val="uk-UA"/>
        </w:rPr>
      </w:pPr>
    </w:p>
    <w:p w:rsidR="00FE0B79" w:rsidRDefault="007610FB" w:rsidP="00FE0B79">
      <w:pPr>
        <w:pStyle w:val="a3"/>
        <w:shd w:val="clear" w:color="auto" w:fill="FFFFFF"/>
        <w:spacing w:before="0" w:beforeAutospacing="0" w:after="210" w:afterAutospacing="0" w:line="270" w:lineRule="atLeast"/>
        <w:rPr>
          <w:rFonts w:ascii="Arial" w:hAnsi="Arial" w:cs="Arial"/>
          <w:sz w:val="21"/>
          <w:szCs w:val="21"/>
          <w:lang w:val="uk-UA"/>
        </w:rPr>
      </w:pPr>
      <w:r w:rsidRPr="00C82383">
        <w:rPr>
          <w:sz w:val="28"/>
          <w:szCs w:val="28"/>
          <w:lang w:val="uk-UA"/>
        </w:rPr>
        <w:t xml:space="preserve">        </w:t>
      </w:r>
      <w:r w:rsidR="00FE0B79">
        <w:rPr>
          <w:sz w:val="28"/>
          <w:szCs w:val="28"/>
          <w:lang w:val="uk-UA"/>
        </w:rPr>
        <w:t xml:space="preserve">Структура </w:t>
      </w:r>
      <w:r w:rsidR="00FE0B79">
        <w:rPr>
          <w:b/>
          <w:sz w:val="28"/>
          <w:szCs w:val="28"/>
          <w:lang w:val="uk-UA"/>
        </w:rPr>
        <w:t>202</w:t>
      </w:r>
      <w:r w:rsidR="0023153C">
        <w:rPr>
          <w:b/>
          <w:sz w:val="28"/>
          <w:szCs w:val="28"/>
          <w:lang w:val="uk-UA"/>
        </w:rPr>
        <w:t>2</w:t>
      </w:r>
      <w:r w:rsidR="00FE0B79">
        <w:rPr>
          <w:b/>
          <w:sz w:val="28"/>
          <w:szCs w:val="28"/>
          <w:lang w:val="uk-UA"/>
        </w:rPr>
        <w:t>-202</w:t>
      </w:r>
      <w:r w:rsidR="0023153C">
        <w:rPr>
          <w:b/>
          <w:sz w:val="28"/>
          <w:szCs w:val="28"/>
          <w:lang w:val="uk-UA"/>
        </w:rPr>
        <w:t>3</w:t>
      </w:r>
      <w:r w:rsidR="00FE0B79">
        <w:rPr>
          <w:b/>
          <w:sz w:val="28"/>
          <w:szCs w:val="28"/>
          <w:lang w:val="uk-UA"/>
        </w:rPr>
        <w:t xml:space="preserve"> </w:t>
      </w:r>
      <w:r w:rsidR="00FE0B79">
        <w:rPr>
          <w:sz w:val="28"/>
          <w:szCs w:val="28"/>
          <w:lang w:val="uk-UA"/>
        </w:rPr>
        <w:t>навчального року:</w:t>
      </w:r>
      <w:r w:rsidR="00FE0B79">
        <w:rPr>
          <w:rFonts w:ascii="Arial" w:hAnsi="Arial" w:cs="Arial"/>
          <w:sz w:val="21"/>
          <w:szCs w:val="21"/>
          <w:lang w:val="uk-UA"/>
        </w:rPr>
        <w:t xml:space="preserve"> </w:t>
      </w:r>
    </w:p>
    <w:p w:rsidR="0023153C" w:rsidRPr="00EF1940" w:rsidRDefault="0023153C" w:rsidP="0023153C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Канікули:</w:t>
      </w:r>
      <w:r>
        <w:rPr>
          <w:sz w:val="28"/>
          <w:szCs w:val="28"/>
          <w:lang w:val="uk-UA"/>
        </w:rPr>
        <w:t xml:space="preserve">    осінні  24.10.22– </w:t>
      </w:r>
      <w:r w:rsidRPr="006F4C25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0.1</w:t>
      </w:r>
      <w:r w:rsidRPr="006F4C2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.22</w:t>
      </w:r>
    </w:p>
    <w:p w:rsidR="0023153C" w:rsidRPr="00EF1940" w:rsidRDefault="0023153C" w:rsidP="0023153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зимові  24.12.22–</w:t>
      </w:r>
      <w:r w:rsidRPr="006F4C25">
        <w:rPr>
          <w:sz w:val="28"/>
          <w:szCs w:val="28"/>
        </w:rPr>
        <w:t xml:space="preserve"> 0</w:t>
      </w:r>
      <w:r>
        <w:rPr>
          <w:sz w:val="28"/>
          <w:szCs w:val="28"/>
          <w:lang w:val="uk-UA"/>
        </w:rPr>
        <w:t>8.01.23</w:t>
      </w:r>
    </w:p>
    <w:p w:rsidR="0023153C" w:rsidRPr="00EF1940" w:rsidRDefault="0023153C" w:rsidP="0023153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весняні </w:t>
      </w:r>
      <w:r w:rsidRPr="00867D7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7.03.23 – 02.04.23</w:t>
      </w:r>
    </w:p>
    <w:p w:rsidR="00FE0B79" w:rsidRPr="00FE0B79" w:rsidRDefault="00FE0B79" w:rsidP="00FE0B7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Всього годин </w:t>
      </w:r>
      <w:r>
        <w:rPr>
          <w:sz w:val="28"/>
          <w:szCs w:val="28"/>
          <w:lang w:val="uk-UA"/>
        </w:rPr>
        <w:t xml:space="preserve"> </w:t>
      </w:r>
      <w:r w:rsidRPr="00FE0B79">
        <w:rPr>
          <w:b/>
          <w:sz w:val="28"/>
          <w:szCs w:val="28"/>
          <w:lang w:val="uk-UA"/>
        </w:rPr>
        <w:t>105</w:t>
      </w:r>
    </w:p>
    <w:p w:rsidR="0023153C" w:rsidRDefault="0023153C" w:rsidP="0023153C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семестр</w:t>
      </w:r>
      <w:r>
        <w:rPr>
          <w:sz w:val="28"/>
          <w:szCs w:val="28"/>
          <w:lang w:val="uk-UA"/>
        </w:rPr>
        <w:t xml:space="preserve"> (з 01.09.2</w:t>
      </w:r>
      <w:r w:rsidRPr="00EF1940"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>по 2</w:t>
      </w:r>
      <w:r w:rsidRPr="00EF194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.12.2</w:t>
      </w:r>
      <w:r w:rsidRPr="00EF1940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</w:rPr>
        <w:t xml:space="preserve"> 1</w:t>
      </w:r>
      <w:r w:rsidRPr="00EF194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тижнів</w:t>
      </w:r>
      <w:r w:rsidRPr="00867D76">
        <w:rPr>
          <w:sz w:val="28"/>
          <w:szCs w:val="28"/>
        </w:rPr>
        <w:t xml:space="preserve"> </w:t>
      </w:r>
      <w:r w:rsidRPr="00EF1940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+2дні </w:t>
      </w:r>
      <w:proofErr w:type="spellStart"/>
      <w:r>
        <w:rPr>
          <w:sz w:val="28"/>
          <w:szCs w:val="28"/>
          <w:lang w:val="uk-UA"/>
        </w:rPr>
        <w:t>чет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п’ят</w:t>
      </w:r>
      <w:proofErr w:type="spellEnd"/>
      <w:r>
        <w:rPr>
          <w:sz w:val="28"/>
          <w:szCs w:val="28"/>
          <w:lang w:val="uk-UA"/>
        </w:rPr>
        <w:t>.)</w:t>
      </w:r>
    </w:p>
    <w:p w:rsidR="0023153C" w:rsidRPr="00867D76" w:rsidRDefault="0023153C" w:rsidP="0023153C">
      <w:pPr>
        <w:ind w:firstLine="709"/>
        <w:rPr>
          <w:color w:val="1C1C1C"/>
        </w:rPr>
      </w:pPr>
      <w:r>
        <w:rPr>
          <w:b/>
          <w:sz w:val="28"/>
          <w:szCs w:val="28"/>
          <w:lang w:val="uk-UA"/>
        </w:rPr>
        <w:t>ІІ семестр</w:t>
      </w:r>
      <w:r>
        <w:rPr>
          <w:sz w:val="28"/>
          <w:szCs w:val="28"/>
          <w:lang w:val="uk-UA"/>
        </w:rPr>
        <w:t xml:space="preserve"> (з 09.01.23 по 31.05.23)   20тижнів (-2дні </w:t>
      </w:r>
      <w:proofErr w:type="spellStart"/>
      <w:r>
        <w:rPr>
          <w:sz w:val="28"/>
          <w:szCs w:val="28"/>
          <w:lang w:val="uk-UA"/>
        </w:rPr>
        <w:t>чет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п’ят</w:t>
      </w:r>
      <w:proofErr w:type="spellEnd"/>
      <w:r>
        <w:rPr>
          <w:sz w:val="28"/>
          <w:szCs w:val="28"/>
          <w:lang w:val="uk-UA"/>
        </w:rPr>
        <w:t>.)</w:t>
      </w:r>
    </w:p>
    <w:p w:rsidR="007610FB" w:rsidRPr="00C82383" w:rsidRDefault="007610FB" w:rsidP="007610FB">
      <w:pPr>
        <w:ind w:firstLine="709"/>
        <w:rPr>
          <w:i/>
          <w:color w:val="1C1C1C"/>
          <w:sz w:val="28"/>
          <w:szCs w:val="28"/>
          <w:lang w:val="uk-UA"/>
        </w:rPr>
      </w:pPr>
    </w:p>
    <w:p w:rsidR="007610FB" w:rsidRPr="00C82383" w:rsidRDefault="007610FB" w:rsidP="007610FB">
      <w:pPr>
        <w:rPr>
          <w:color w:val="1C1C1C"/>
          <w:sz w:val="28"/>
          <w:szCs w:val="28"/>
          <w:lang w:val="uk-UA"/>
        </w:rPr>
      </w:pPr>
      <w:r w:rsidRPr="00C82383">
        <w:rPr>
          <w:i/>
          <w:color w:val="1C1C1C"/>
          <w:sz w:val="28"/>
          <w:szCs w:val="28"/>
          <w:lang w:val="uk-UA"/>
        </w:rPr>
        <w:t xml:space="preserve">  Лабораторні роботи      </w:t>
      </w:r>
      <w:r w:rsidRPr="00C82383">
        <w:rPr>
          <w:color w:val="1C1C1C"/>
          <w:sz w:val="28"/>
          <w:szCs w:val="28"/>
          <w:lang w:val="uk-UA"/>
        </w:rPr>
        <w:t xml:space="preserve">   І семестр - 6           ІІ семестр -  1   </w:t>
      </w:r>
    </w:p>
    <w:p w:rsidR="007610FB" w:rsidRDefault="007610FB" w:rsidP="007610FB">
      <w:pPr>
        <w:rPr>
          <w:color w:val="1C1C1C"/>
          <w:sz w:val="28"/>
          <w:szCs w:val="28"/>
          <w:lang w:val="uk-UA"/>
        </w:rPr>
      </w:pPr>
      <w:r w:rsidRPr="00C82383">
        <w:rPr>
          <w:color w:val="1C1C1C"/>
          <w:sz w:val="28"/>
          <w:szCs w:val="28"/>
          <w:lang w:val="uk-UA"/>
        </w:rPr>
        <w:t xml:space="preserve">  </w:t>
      </w:r>
      <w:r w:rsidRPr="00C82383">
        <w:rPr>
          <w:i/>
          <w:color w:val="1C1C1C"/>
          <w:sz w:val="28"/>
          <w:szCs w:val="28"/>
          <w:lang w:val="uk-UA"/>
        </w:rPr>
        <w:t>Контрольні роботи</w:t>
      </w:r>
      <w:r w:rsidRPr="00C82383">
        <w:rPr>
          <w:color w:val="1C1C1C"/>
          <w:sz w:val="28"/>
          <w:szCs w:val="28"/>
          <w:lang w:val="uk-UA"/>
        </w:rPr>
        <w:t xml:space="preserve">:          І семестр - 3           ІІ семестр -  3      </w:t>
      </w:r>
    </w:p>
    <w:p w:rsidR="00FE0B79" w:rsidRPr="00C82383" w:rsidRDefault="00FE0B79" w:rsidP="007610FB">
      <w:pPr>
        <w:rPr>
          <w:color w:val="1C1C1C"/>
          <w:sz w:val="28"/>
          <w:szCs w:val="28"/>
          <w:lang w:val="uk-UA"/>
        </w:rPr>
      </w:pPr>
    </w:p>
    <w:p w:rsidR="00FC2A20" w:rsidRDefault="00FC2A20" w:rsidP="007610F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FC2A20" w:rsidRDefault="00FC2A20" w:rsidP="007610F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FC2A20" w:rsidRDefault="00FC2A20" w:rsidP="007610F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7610FB" w:rsidRPr="00C82383" w:rsidRDefault="007610FB" w:rsidP="007610F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C82383">
        <w:rPr>
          <w:b/>
          <w:i/>
          <w:sz w:val="28"/>
          <w:szCs w:val="28"/>
          <w:lang w:val="uk-UA"/>
        </w:rPr>
        <w:lastRenderedPageBreak/>
        <w:t>Перелік лабораторних робіт</w:t>
      </w:r>
    </w:p>
    <w:p w:rsidR="007610FB" w:rsidRPr="00C82383" w:rsidRDefault="007610FB" w:rsidP="007610FB">
      <w:pPr>
        <w:ind w:firstLine="708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9"/>
        <w:gridCol w:w="1251"/>
        <w:gridCol w:w="4914"/>
        <w:gridCol w:w="1661"/>
      </w:tblGrid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№ роботи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Тема роботи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 w:eastAsia="en-US"/>
              </w:rPr>
              <w:t>дата</w:t>
            </w:r>
          </w:p>
        </w:tc>
      </w:tr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i w:val="0"/>
                <w:sz w:val="24"/>
                <w:szCs w:val="24"/>
                <w:lang w:val="uk-UA"/>
              </w:rPr>
            </w:pPr>
            <w:r w:rsidRPr="00C82383">
              <w:rPr>
                <w:i w:val="0"/>
                <w:sz w:val="24"/>
                <w:szCs w:val="24"/>
                <w:lang w:val="uk-UA"/>
              </w:rPr>
              <w:t>Складання та випробування електромагніту</w:t>
            </w:r>
          </w:p>
          <w:p w:rsidR="007610FB" w:rsidRPr="00C82383" w:rsidRDefault="007610FB" w:rsidP="00092B1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FE0B79">
        <w:trPr>
          <w:trHeight w:val="61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E0B79">
            <w:pPr>
              <w:pStyle w:val="a4"/>
              <w:suppressLineNumbers/>
              <w:suppressAutoHyphens/>
              <w:jc w:val="left"/>
              <w:rPr>
                <w:szCs w:val="24"/>
              </w:rPr>
            </w:pPr>
            <w:r w:rsidRPr="00C82383">
              <w:rPr>
                <w:szCs w:val="24"/>
              </w:rPr>
              <w:t>Спостереження явища електромагнітної індукції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E0B79">
            <w:pPr>
              <w:pStyle w:val="TableText"/>
              <w:suppressLineNumbers/>
              <w:suppressAutoHyphens/>
              <w:spacing w:line="240" w:lineRule="auto"/>
              <w:ind w:left="0" w:firstLine="0"/>
              <w:jc w:val="left"/>
              <w:rPr>
                <w:sz w:val="22"/>
                <w:szCs w:val="22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Дослідження відбивання світла за допомогою плоского дзеркала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rPr>
                <w:sz w:val="22"/>
                <w:szCs w:val="22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Дослідження заломлення світла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E0B79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ind w:firstLine="126"/>
              <w:jc w:val="left"/>
              <w:rPr>
                <w:sz w:val="22"/>
                <w:szCs w:val="22"/>
                <w:lang w:val="uk-UA"/>
              </w:rPr>
            </w:pPr>
            <w:r w:rsidRPr="00C82383">
              <w:rPr>
                <w:i w:val="0"/>
                <w:sz w:val="24"/>
                <w:szCs w:val="24"/>
                <w:lang w:val="uk-UA"/>
              </w:rPr>
              <w:t>Визначення фокусної відстані та оптичної сили тонкої лінзи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092B1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rPr>
                <w:sz w:val="22"/>
                <w:szCs w:val="22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Дослідження звукових коливань різноманітних джерел звуку за допомогою сучасних цифрових засобів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10FB" w:rsidRPr="00C82383" w:rsidTr="00092B17">
        <w:trPr>
          <w:trHeight w:val="55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оцінюється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E0B79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C82383">
              <w:rPr>
                <w:i w:val="0"/>
                <w:sz w:val="24"/>
                <w:szCs w:val="24"/>
                <w:lang w:val="uk-UA"/>
              </w:rPr>
              <w:t>Вивчення закону збереження механічної енергії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884D79" w:rsidRDefault="007610FB" w:rsidP="00092B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610FB" w:rsidRPr="00C82383" w:rsidRDefault="007610FB" w:rsidP="007610FB">
      <w:pPr>
        <w:ind w:firstLine="709"/>
        <w:rPr>
          <w:lang w:val="uk-UA"/>
        </w:rPr>
      </w:pP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2126"/>
        <w:gridCol w:w="2126"/>
        <w:gridCol w:w="1985"/>
        <w:gridCol w:w="2350"/>
      </w:tblGrid>
      <w:tr w:rsidR="007610FB" w:rsidRPr="00C82383" w:rsidTr="00092B17">
        <w:tc>
          <w:tcPr>
            <w:tcW w:w="1433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Річна кількість годин 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годин на тиждень</w:t>
            </w:r>
          </w:p>
        </w:tc>
        <w:tc>
          <w:tcPr>
            <w:tcW w:w="1985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Мінімальна кількість тематичних робіт</w:t>
            </w:r>
          </w:p>
        </w:tc>
        <w:tc>
          <w:tcPr>
            <w:tcW w:w="2350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Мінімальна кількість лабораторних робіт, що оцінюються</w:t>
            </w:r>
          </w:p>
        </w:tc>
      </w:tr>
      <w:tr w:rsidR="007610FB" w:rsidRPr="00C82383" w:rsidTr="00092B17">
        <w:tc>
          <w:tcPr>
            <w:tcW w:w="1433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</w:p>
        </w:tc>
        <w:tc>
          <w:tcPr>
            <w:tcW w:w="2126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6" w:space="0" w:color="5F719B"/>
              <w:left w:val="single" w:sz="6" w:space="0" w:color="5F719B"/>
              <w:bottom w:val="single" w:sz="6" w:space="0" w:color="5F719B"/>
              <w:right w:val="single" w:sz="6" w:space="0" w:color="5F719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10FB" w:rsidRPr="00FE0B79" w:rsidRDefault="007610FB" w:rsidP="00092B17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610FB" w:rsidRPr="00C82383" w:rsidRDefault="007610FB" w:rsidP="007610FB">
      <w:pPr>
        <w:pStyle w:val="Style23"/>
        <w:widowControl/>
        <w:tabs>
          <w:tab w:val="left" w:pos="734"/>
        </w:tabs>
        <w:spacing w:line="326" w:lineRule="exact"/>
        <w:jc w:val="center"/>
        <w:rPr>
          <w:b/>
          <w:i/>
          <w:lang w:val="uk-UA"/>
        </w:rPr>
      </w:pPr>
    </w:p>
    <w:tbl>
      <w:tblPr>
        <w:tblW w:w="10849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829"/>
        <w:gridCol w:w="1385"/>
        <w:gridCol w:w="1320"/>
        <w:gridCol w:w="1195"/>
        <w:gridCol w:w="1200"/>
        <w:gridCol w:w="1320"/>
      </w:tblGrid>
      <w:tr w:rsidR="007610FB" w:rsidRPr="00C82383" w:rsidTr="00092B17">
        <w:trPr>
          <w:trHeight w:val="7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 xml:space="preserve">№ </w:t>
            </w:r>
            <w:proofErr w:type="spellStart"/>
            <w:r w:rsidRPr="00C82383">
              <w:rPr>
                <w:b/>
                <w:sz w:val="24"/>
                <w:szCs w:val="24"/>
                <w:lang w:val="uk-UA" w:eastAsia="en-US"/>
              </w:rPr>
              <w:t>розді</w:t>
            </w:r>
            <w:proofErr w:type="spellEnd"/>
          </w:p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C82383">
              <w:rPr>
                <w:b/>
                <w:sz w:val="24"/>
                <w:szCs w:val="24"/>
                <w:lang w:val="uk-UA" w:eastAsia="en-US"/>
              </w:rPr>
              <w:t>лу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>тема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 xml:space="preserve">К-ть годин за </w:t>
            </w:r>
            <w:proofErr w:type="spellStart"/>
            <w:r w:rsidRPr="00C82383">
              <w:rPr>
                <w:b/>
                <w:sz w:val="28"/>
                <w:szCs w:val="28"/>
                <w:lang w:val="uk-UA" w:eastAsia="en-US"/>
              </w:rPr>
              <w:t>програ</w:t>
            </w:r>
            <w:proofErr w:type="spellEnd"/>
            <w:r w:rsidRPr="00C82383">
              <w:rPr>
                <w:b/>
                <w:sz w:val="28"/>
                <w:szCs w:val="28"/>
                <w:lang w:val="uk-UA" w:eastAsia="en-US"/>
              </w:rPr>
              <w:t>-</w:t>
            </w:r>
          </w:p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>мою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 xml:space="preserve">К-ть годин  </w:t>
            </w:r>
            <w:proofErr w:type="spellStart"/>
            <w:r w:rsidRPr="00C82383">
              <w:rPr>
                <w:b/>
                <w:sz w:val="28"/>
                <w:szCs w:val="28"/>
                <w:lang w:val="uk-UA" w:eastAsia="en-US"/>
              </w:rPr>
              <w:t>фактич</w:t>
            </w:r>
            <w:proofErr w:type="spellEnd"/>
            <w:r w:rsidRPr="00C82383">
              <w:rPr>
                <w:b/>
                <w:sz w:val="28"/>
                <w:szCs w:val="28"/>
                <w:lang w:val="uk-UA" w:eastAsia="en-US"/>
              </w:rPr>
              <w:t>-но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>Лабораторних роботи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>Контрольних роботи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82383">
              <w:rPr>
                <w:b/>
                <w:sz w:val="28"/>
                <w:szCs w:val="28"/>
                <w:lang w:val="uk-UA" w:eastAsia="en-US"/>
              </w:rPr>
              <w:t>Тематичних</w:t>
            </w:r>
          </w:p>
          <w:p w:rsidR="007610FB" w:rsidRPr="00C82383" w:rsidRDefault="007610FB" w:rsidP="00092B1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Магнітні явища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Проект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Світлові явища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C2A2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  <w:r w:rsidR="00FC2A20">
              <w:rPr>
                <w:sz w:val="28"/>
                <w:szCs w:val="28"/>
                <w:lang w:val="uk-UA" w:eastAsia="en-US"/>
              </w:rPr>
              <w:t>8 -1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FE0B7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Про</w:t>
            </w:r>
            <w:r w:rsidR="00FE0B79">
              <w:rPr>
                <w:sz w:val="28"/>
                <w:szCs w:val="28"/>
                <w:lang w:val="uk-UA" w:eastAsia="en-US"/>
              </w:rPr>
              <w:t>є</w:t>
            </w:r>
            <w:r w:rsidRPr="00C82383">
              <w:rPr>
                <w:sz w:val="28"/>
                <w:szCs w:val="28"/>
                <w:lang w:val="uk-UA" w:eastAsia="en-US"/>
              </w:rPr>
              <w:t>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bCs/>
                <w:sz w:val="28"/>
                <w:szCs w:val="28"/>
                <w:lang w:val="uk-UA"/>
              </w:rPr>
              <w:t xml:space="preserve">Механічні та </w:t>
            </w:r>
          </w:p>
          <w:p w:rsidR="007610FB" w:rsidRPr="00C82383" w:rsidRDefault="007610FB" w:rsidP="00092B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bCs/>
                <w:sz w:val="28"/>
                <w:szCs w:val="28"/>
                <w:lang w:val="uk-UA"/>
              </w:rPr>
              <w:t>електромагнітні хвилі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FE0B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Про</w:t>
            </w:r>
            <w:r w:rsidR="00FE0B79">
              <w:rPr>
                <w:sz w:val="28"/>
                <w:szCs w:val="28"/>
                <w:lang w:val="uk-UA" w:eastAsia="en-US"/>
              </w:rPr>
              <w:t>є</w:t>
            </w:r>
            <w:r w:rsidRPr="00C82383">
              <w:rPr>
                <w:sz w:val="28"/>
                <w:szCs w:val="28"/>
                <w:lang w:val="uk-UA" w:eastAsia="en-US"/>
              </w:rPr>
              <w:t>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bCs/>
                <w:sz w:val="28"/>
                <w:szCs w:val="28"/>
                <w:lang w:val="uk-UA"/>
              </w:rPr>
              <w:t>Фізика атома та атомного ядра. Фізичні основи атомної енергетики.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FC2A2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  <w:r w:rsidR="00FC2A20">
              <w:rPr>
                <w:sz w:val="28"/>
                <w:szCs w:val="28"/>
                <w:lang w:val="uk-UA" w:eastAsia="en-US"/>
              </w:rPr>
              <w:t>2+1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FE0B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Про</w:t>
            </w:r>
            <w:r w:rsidR="00FE0B79">
              <w:rPr>
                <w:sz w:val="28"/>
                <w:szCs w:val="28"/>
                <w:lang w:val="uk-UA" w:eastAsia="en-US"/>
              </w:rPr>
              <w:t>є</w:t>
            </w:r>
            <w:r w:rsidRPr="00C82383">
              <w:rPr>
                <w:sz w:val="28"/>
                <w:szCs w:val="28"/>
                <w:lang w:val="uk-UA" w:eastAsia="en-US"/>
              </w:rPr>
              <w:t>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 xml:space="preserve">Рух і взаємодія. Закони </w:t>
            </w:r>
            <w:proofErr w:type="spellStart"/>
            <w:r w:rsidRPr="00C82383">
              <w:rPr>
                <w:sz w:val="28"/>
                <w:szCs w:val="28"/>
                <w:lang w:val="uk-UA" w:eastAsia="en-US"/>
              </w:rPr>
              <w:t>збереженя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FE0B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Про</w:t>
            </w:r>
            <w:r w:rsidR="00FE0B79">
              <w:rPr>
                <w:sz w:val="28"/>
                <w:szCs w:val="28"/>
                <w:lang w:val="uk-UA" w:eastAsia="en-US"/>
              </w:rPr>
              <w:t>є</w:t>
            </w:r>
            <w:r w:rsidRPr="00C82383">
              <w:rPr>
                <w:sz w:val="28"/>
                <w:szCs w:val="28"/>
                <w:lang w:val="uk-UA" w:eastAsia="en-US"/>
              </w:rPr>
              <w:t>кт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Фізика й екологія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092B17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-</w:t>
            </w: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Резерв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FE0B79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7610FB" w:rsidRPr="00C82383" w:rsidTr="00092B17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0FB" w:rsidRPr="00C82383" w:rsidRDefault="00092B17" w:rsidP="00FE0B7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10</w:t>
            </w:r>
            <w:r w:rsidR="00FE0B79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0FB" w:rsidRPr="00C82383" w:rsidRDefault="007610FB" w:rsidP="00092B1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82383">
              <w:rPr>
                <w:sz w:val="28"/>
                <w:szCs w:val="28"/>
                <w:lang w:val="uk-UA" w:eastAsia="en-US"/>
              </w:rPr>
              <w:t>6</w:t>
            </w:r>
          </w:p>
        </w:tc>
      </w:tr>
    </w:tbl>
    <w:p w:rsidR="007610FB" w:rsidRPr="00C82383" w:rsidRDefault="007610FB" w:rsidP="007610FB">
      <w:pPr>
        <w:jc w:val="center"/>
        <w:rPr>
          <w:rFonts w:ascii="Arial Narrow" w:hAnsi="Arial Narrow"/>
          <w:b/>
          <w:sz w:val="24"/>
          <w:szCs w:val="24"/>
          <w:lang w:val="uk-UA"/>
        </w:rPr>
      </w:pPr>
    </w:p>
    <w:p w:rsidR="007610FB" w:rsidRPr="00C82383" w:rsidRDefault="007610FB" w:rsidP="007610FB">
      <w:pPr>
        <w:jc w:val="center"/>
        <w:rPr>
          <w:rFonts w:ascii="Arial Narrow" w:hAnsi="Arial Narrow"/>
          <w:b/>
          <w:sz w:val="24"/>
          <w:szCs w:val="24"/>
          <w:lang w:val="uk-UA"/>
        </w:rPr>
      </w:pPr>
    </w:p>
    <w:p w:rsidR="007610FB" w:rsidRPr="00C82383" w:rsidRDefault="007610FB" w:rsidP="007610FB">
      <w:pPr>
        <w:rPr>
          <w:lang w:val="uk-UA"/>
        </w:rPr>
      </w:pPr>
      <w:r w:rsidRPr="00FE0B79">
        <w:rPr>
          <w:sz w:val="28"/>
          <w:szCs w:val="28"/>
          <w:lang w:val="uk-UA"/>
        </w:rPr>
        <w:t xml:space="preserve">І семестр   </w:t>
      </w:r>
      <w:r w:rsidR="00092B17" w:rsidRPr="00FE0B79">
        <w:rPr>
          <w:sz w:val="28"/>
          <w:szCs w:val="28"/>
          <w:lang w:val="uk-UA"/>
        </w:rPr>
        <w:t>4</w:t>
      </w:r>
      <w:r w:rsidR="00FE0B79">
        <w:rPr>
          <w:sz w:val="28"/>
          <w:szCs w:val="28"/>
          <w:lang w:val="uk-UA"/>
        </w:rPr>
        <w:t>5</w:t>
      </w:r>
      <w:r w:rsidR="00FE0B79" w:rsidRPr="00FE0B79">
        <w:rPr>
          <w:sz w:val="28"/>
          <w:szCs w:val="28"/>
          <w:lang w:val="uk-UA"/>
        </w:rPr>
        <w:t xml:space="preserve">  </w:t>
      </w:r>
      <w:r w:rsidR="0008320A">
        <w:rPr>
          <w:sz w:val="28"/>
          <w:szCs w:val="28"/>
          <w:lang w:val="uk-UA"/>
        </w:rPr>
        <w:t xml:space="preserve">        </w:t>
      </w:r>
      <w:r w:rsidR="00FE0B79" w:rsidRPr="00FE0B79">
        <w:rPr>
          <w:sz w:val="28"/>
          <w:szCs w:val="28"/>
          <w:lang w:val="uk-UA"/>
        </w:rPr>
        <w:t xml:space="preserve">  </w:t>
      </w:r>
      <w:r w:rsidRPr="00FE0B79">
        <w:rPr>
          <w:sz w:val="28"/>
          <w:szCs w:val="28"/>
          <w:lang w:val="uk-UA"/>
        </w:rPr>
        <w:t xml:space="preserve">ІІ семестр  </w:t>
      </w:r>
      <w:r w:rsidR="00FE0B79">
        <w:rPr>
          <w:sz w:val="28"/>
          <w:szCs w:val="28"/>
          <w:lang w:val="uk-UA"/>
        </w:rPr>
        <w:t>60</w:t>
      </w:r>
    </w:p>
    <w:p w:rsidR="007610FB" w:rsidRPr="00FE0B79" w:rsidRDefault="007610FB" w:rsidP="007610FB">
      <w:pPr>
        <w:tabs>
          <w:tab w:val="left" w:pos="6625"/>
        </w:tabs>
        <w:ind w:left="284" w:right="106"/>
        <w:jc w:val="center"/>
        <w:rPr>
          <w:b/>
          <w:color w:val="333333"/>
          <w:sz w:val="28"/>
          <w:szCs w:val="28"/>
          <w:lang w:val="uk-UA"/>
        </w:rPr>
      </w:pPr>
      <w:r w:rsidRPr="00FE0B79">
        <w:rPr>
          <w:b/>
          <w:color w:val="333333"/>
          <w:sz w:val="28"/>
          <w:szCs w:val="28"/>
          <w:lang w:val="uk-UA"/>
        </w:rPr>
        <w:lastRenderedPageBreak/>
        <w:t xml:space="preserve">9 </w:t>
      </w:r>
      <w:r w:rsidR="00FE0B79" w:rsidRPr="00FE0B79">
        <w:rPr>
          <w:b/>
          <w:color w:val="333333"/>
          <w:sz w:val="28"/>
          <w:szCs w:val="28"/>
          <w:lang w:val="uk-UA"/>
        </w:rPr>
        <w:t>КЛАС</w:t>
      </w:r>
    </w:p>
    <w:p w:rsidR="007610FB" w:rsidRPr="00C82383" w:rsidRDefault="007610FB" w:rsidP="007610FB">
      <w:pPr>
        <w:suppressLineNumbers/>
        <w:suppressAutoHyphens/>
        <w:spacing w:line="276" w:lineRule="auto"/>
        <w:jc w:val="center"/>
        <w:rPr>
          <w:b/>
          <w:sz w:val="24"/>
          <w:szCs w:val="24"/>
          <w:lang w:val="uk-UA"/>
        </w:rPr>
      </w:pPr>
      <w:r w:rsidRPr="00C82383">
        <w:rPr>
          <w:b/>
          <w:bCs/>
          <w:i/>
          <w:iCs/>
          <w:color w:val="333333"/>
          <w:sz w:val="28"/>
          <w:szCs w:val="28"/>
          <w:lang w:val="uk-UA"/>
        </w:rPr>
        <w:t>(</w:t>
      </w:r>
      <w:r w:rsidR="000F04AD">
        <w:rPr>
          <w:b/>
          <w:bCs/>
          <w:i/>
          <w:iCs/>
          <w:color w:val="333333"/>
          <w:sz w:val="28"/>
          <w:szCs w:val="28"/>
          <w:lang w:val="uk-UA"/>
        </w:rPr>
        <w:t>10</w:t>
      </w:r>
      <w:r w:rsidR="00FE0B79">
        <w:rPr>
          <w:b/>
          <w:bCs/>
          <w:i/>
          <w:iCs/>
          <w:color w:val="333333"/>
          <w:sz w:val="28"/>
          <w:szCs w:val="28"/>
          <w:lang w:val="uk-UA"/>
        </w:rPr>
        <w:t>5</w:t>
      </w:r>
      <w:r w:rsidRPr="00C82383">
        <w:rPr>
          <w:b/>
          <w:bCs/>
          <w:i/>
          <w:iCs/>
          <w:color w:val="333333"/>
          <w:sz w:val="28"/>
          <w:szCs w:val="28"/>
          <w:lang w:val="uk-UA"/>
        </w:rPr>
        <w:t xml:space="preserve"> годин</w:t>
      </w:r>
      <w:r w:rsidR="000F04AD">
        <w:rPr>
          <w:b/>
          <w:bCs/>
          <w:i/>
          <w:iCs/>
          <w:color w:val="333333"/>
          <w:sz w:val="28"/>
          <w:szCs w:val="28"/>
          <w:lang w:val="uk-UA"/>
        </w:rPr>
        <w:t>а</w:t>
      </w:r>
      <w:r w:rsidRPr="00C82383">
        <w:rPr>
          <w:b/>
          <w:bCs/>
          <w:i/>
          <w:iCs/>
          <w:color w:val="333333"/>
          <w:sz w:val="28"/>
          <w:szCs w:val="28"/>
          <w:lang w:val="uk-UA"/>
        </w:rPr>
        <w:t>, 3 години на тиждень, І сем.- 4</w:t>
      </w:r>
      <w:r w:rsidR="00FE0B79">
        <w:rPr>
          <w:b/>
          <w:bCs/>
          <w:i/>
          <w:iCs/>
          <w:color w:val="333333"/>
          <w:sz w:val="28"/>
          <w:szCs w:val="28"/>
          <w:lang w:val="uk-UA"/>
        </w:rPr>
        <w:t>5</w:t>
      </w:r>
      <w:r w:rsidRPr="00C82383">
        <w:rPr>
          <w:b/>
          <w:bCs/>
          <w:i/>
          <w:iCs/>
          <w:color w:val="333333"/>
          <w:sz w:val="28"/>
          <w:szCs w:val="28"/>
          <w:lang w:val="uk-UA"/>
        </w:rPr>
        <w:t xml:space="preserve">год., ІІ сем. - </w:t>
      </w:r>
      <w:r w:rsidR="00FE0B79">
        <w:rPr>
          <w:b/>
          <w:bCs/>
          <w:i/>
          <w:iCs/>
          <w:color w:val="333333"/>
          <w:sz w:val="28"/>
          <w:szCs w:val="28"/>
          <w:lang w:val="uk-UA"/>
        </w:rPr>
        <w:t>60</w:t>
      </w:r>
      <w:r w:rsidRPr="00C82383">
        <w:rPr>
          <w:b/>
          <w:bCs/>
          <w:i/>
          <w:iCs/>
          <w:color w:val="333333"/>
          <w:sz w:val="28"/>
          <w:szCs w:val="28"/>
          <w:lang w:val="uk-UA"/>
        </w:rPr>
        <w:t>год. )</w:t>
      </w:r>
    </w:p>
    <w:tbl>
      <w:tblPr>
        <w:tblpPr w:leftFromText="180" w:rightFromText="180" w:vertAnchor="text" w:horzAnchor="margin" w:tblpX="-318" w:tblpY="615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4"/>
        <w:gridCol w:w="5416"/>
        <w:gridCol w:w="41"/>
        <w:gridCol w:w="1560"/>
        <w:gridCol w:w="1865"/>
      </w:tblGrid>
      <w:tr w:rsidR="007610FB" w:rsidRPr="00C82383" w:rsidTr="0006219C">
        <w:trPr>
          <w:trHeight w:val="420"/>
        </w:trPr>
        <w:tc>
          <w:tcPr>
            <w:tcW w:w="988" w:type="dxa"/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5670" w:type="dxa"/>
            <w:gridSpan w:val="2"/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601" w:type="dxa"/>
            <w:gridSpan w:val="2"/>
          </w:tcPr>
          <w:p w:rsidR="007610FB" w:rsidRPr="00C82383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383"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65" w:type="dxa"/>
          </w:tcPr>
          <w:p w:rsidR="007610FB" w:rsidRPr="0006219C" w:rsidRDefault="007610FB" w:rsidP="00092B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6219C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7610FB" w:rsidRPr="00C82383" w:rsidTr="00092B17">
        <w:trPr>
          <w:trHeight w:val="393"/>
        </w:trPr>
        <w:tc>
          <w:tcPr>
            <w:tcW w:w="10124" w:type="dxa"/>
            <w:gridSpan w:val="6"/>
          </w:tcPr>
          <w:p w:rsidR="000F04AD" w:rsidRDefault="000F04AD" w:rsidP="00092B17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610FB" w:rsidRPr="00FE0B79" w:rsidRDefault="007610FB" w:rsidP="00092B17">
            <w:pPr>
              <w:suppressLineNumbers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83EF7">
              <w:rPr>
                <w:b/>
                <w:sz w:val="24"/>
                <w:szCs w:val="24"/>
                <w:lang w:val="uk-UA"/>
              </w:rPr>
              <w:t>Розділ 1.</w:t>
            </w:r>
            <w:r w:rsidRPr="00C82383">
              <w:rPr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b/>
                <w:bCs/>
                <w:sz w:val="24"/>
                <w:szCs w:val="24"/>
                <w:lang w:val="uk-UA"/>
              </w:rPr>
              <w:t xml:space="preserve">МАГНІТНІ ЯВИЩА </w:t>
            </w:r>
            <w:r w:rsidRPr="00FE0B79">
              <w:rPr>
                <w:b/>
                <w:bCs/>
                <w:sz w:val="24"/>
                <w:szCs w:val="24"/>
                <w:lang w:val="uk-UA"/>
              </w:rPr>
              <w:t>(1</w:t>
            </w:r>
            <w:r w:rsidR="007C187A">
              <w:rPr>
                <w:b/>
                <w:bCs/>
                <w:sz w:val="24"/>
                <w:szCs w:val="24"/>
                <w:lang w:val="uk-UA"/>
              </w:rPr>
              <w:t>7</w:t>
            </w:r>
            <w:r w:rsidRPr="00FE0B79">
              <w:rPr>
                <w:b/>
                <w:bCs/>
                <w:sz w:val="24"/>
                <w:szCs w:val="24"/>
                <w:lang w:val="uk-UA"/>
              </w:rPr>
              <w:t>год.+1год. про</w:t>
            </w:r>
            <w:r w:rsidR="00FE0B79">
              <w:rPr>
                <w:b/>
                <w:bCs/>
                <w:sz w:val="24"/>
                <w:szCs w:val="24"/>
                <w:lang w:val="uk-UA"/>
              </w:rPr>
              <w:t>є</w:t>
            </w:r>
            <w:r w:rsidRPr="00FE0B79">
              <w:rPr>
                <w:b/>
                <w:bCs/>
                <w:sz w:val="24"/>
                <w:szCs w:val="24"/>
                <w:lang w:val="uk-UA"/>
              </w:rPr>
              <w:t>кт)</w:t>
            </w:r>
          </w:p>
          <w:p w:rsidR="007610FB" w:rsidRPr="00C82383" w:rsidRDefault="007610FB" w:rsidP="00092B1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1756E" w:rsidRPr="00C82383" w:rsidTr="0006219C">
        <w:trPr>
          <w:trHeight w:val="647"/>
        </w:trPr>
        <w:tc>
          <w:tcPr>
            <w:tcW w:w="988" w:type="dxa"/>
          </w:tcPr>
          <w:p w:rsidR="0071756E" w:rsidRPr="00C82383" w:rsidRDefault="0071756E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11" w:type="dxa"/>
            <w:gridSpan w:val="3"/>
          </w:tcPr>
          <w:p w:rsidR="0071756E" w:rsidRPr="00C82383" w:rsidRDefault="0071756E" w:rsidP="0071756E">
            <w:pPr>
              <w:shd w:val="clear" w:color="auto" w:fill="FFFFFF"/>
              <w:ind w:left="18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Магнітні явища. Постійні магніти. Взаємодія магнітів.  Магнітне поле.</w:t>
            </w:r>
          </w:p>
        </w:tc>
        <w:tc>
          <w:tcPr>
            <w:tcW w:w="1560" w:type="dxa"/>
          </w:tcPr>
          <w:p w:rsidR="0071756E" w:rsidRPr="00FC2A20" w:rsidRDefault="0071756E" w:rsidP="00575C6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71756E" w:rsidRPr="00C82383" w:rsidRDefault="0071756E" w:rsidP="009E370A">
            <w:pP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</w:pPr>
            <w:proofErr w:type="spellStart"/>
            <w:r w:rsidRPr="00C82383"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>Пов</w:t>
            </w:r>
            <w:proofErr w:type="spellEnd"/>
            <w:r w:rsidR="009E370A"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>. взаємодія електричних зарядів, електричне поле</w:t>
            </w:r>
          </w:p>
        </w:tc>
      </w:tr>
      <w:tr w:rsidR="0071756E" w:rsidRPr="00C82383" w:rsidTr="0006219C">
        <w:trPr>
          <w:trHeight w:val="340"/>
        </w:trPr>
        <w:tc>
          <w:tcPr>
            <w:tcW w:w="988" w:type="dxa"/>
          </w:tcPr>
          <w:p w:rsidR="0071756E" w:rsidRPr="00C82383" w:rsidRDefault="0071756E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11" w:type="dxa"/>
            <w:gridSpan w:val="3"/>
          </w:tcPr>
          <w:p w:rsidR="0071756E" w:rsidRPr="00C82383" w:rsidRDefault="0071756E" w:rsidP="0071756E">
            <w:pPr>
              <w:suppressLineNumbers/>
              <w:suppressAutoHyphens/>
              <w:jc w:val="both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Дослід Ерстеда. Магнітне поле Землі.</w:t>
            </w:r>
          </w:p>
          <w:p w:rsidR="0071756E" w:rsidRPr="00C82383" w:rsidRDefault="0071756E" w:rsidP="0071756E">
            <w:pPr>
              <w:shd w:val="clear" w:color="auto" w:fill="FFFFFF"/>
              <w:ind w:left="18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71756E" w:rsidRPr="00FC2A20" w:rsidRDefault="0071756E" w:rsidP="00575C6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71756E" w:rsidRPr="00C82383" w:rsidRDefault="0071756E" w:rsidP="0071756E">
            <w:pP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</w:pPr>
          </w:p>
        </w:tc>
      </w:tr>
      <w:tr w:rsidR="0071756E" w:rsidRPr="00C82383" w:rsidTr="0006219C">
        <w:trPr>
          <w:trHeight w:val="340"/>
        </w:trPr>
        <w:tc>
          <w:tcPr>
            <w:tcW w:w="988" w:type="dxa"/>
          </w:tcPr>
          <w:p w:rsidR="0071756E" w:rsidRPr="00C82383" w:rsidRDefault="0071756E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11" w:type="dxa"/>
            <w:gridSpan w:val="3"/>
          </w:tcPr>
          <w:p w:rsidR="0071756E" w:rsidRPr="00C82383" w:rsidRDefault="0071756E" w:rsidP="0006219C">
            <w:pPr>
              <w:suppressLineNumbers/>
              <w:suppressAutoHyphens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Індукція магнітного поля.</w:t>
            </w:r>
          </w:p>
        </w:tc>
        <w:tc>
          <w:tcPr>
            <w:tcW w:w="1560" w:type="dxa"/>
          </w:tcPr>
          <w:p w:rsidR="0071756E" w:rsidRPr="00FC2A20" w:rsidRDefault="0071756E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71756E" w:rsidRPr="00C82383" w:rsidRDefault="0071756E" w:rsidP="0071756E">
            <w:pP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</w:pPr>
          </w:p>
        </w:tc>
      </w:tr>
      <w:tr w:rsidR="0006219C" w:rsidRPr="003A0F5F" w:rsidTr="0006219C">
        <w:trPr>
          <w:trHeight w:val="39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hd w:val="clear" w:color="auto" w:fill="FFFFFF"/>
              <w:ind w:left="25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Магнітне поле провідника зі струмом.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3A0F5F" w:rsidP="0006219C">
            <w:pP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 xml:space="preserve">. напрям </w:t>
            </w:r>
            <w:proofErr w:type="spellStart"/>
            <w: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  <w:t>. струму</w:t>
            </w:r>
          </w:p>
        </w:tc>
      </w:tr>
      <w:tr w:rsidR="0006219C" w:rsidRPr="003A0F5F" w:rsidTr="0006219C">
        <w:trPr>
          <w:trHeight w:val="390"/>
        </w:trPr>
        <w:tc>
          <w:tcPr>
            <w:tcW w:w="988" w:type="dxa"/>
          </w:tcPr>
          <w:p w:rsidR="0006219C" w:rsidRPr="00C82383" w:rsidRDefault="003A0F5F" w:rsidP="007C18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hd w:val="clear" w:color="auto" w:fill="FFFFFF"/>
              <w:ind w:left="25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Розв’язування задач. Магнітне </w:t>
            </w:r>
            <w:r w:rsidRPr="0006219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оле провідника зі</w:t>
            </w:r>
            <w:r w:rsidR="003A0F5F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струмом.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/>
                <w:color w:val="333333"/>
                <w:sz w:val="24"/>
                <w:szCs w:val="24"/>
                <w:lang w:val="uk-UA"/>
              </w:rPr>
            </w:pPr>
          </w:p>
        </w:tc>
      </w:tr>
      <w:tr w:rsidR="0006219C" w:rsidRPr="003A0F5F" w:rsidTr="0006219C">
        <w:trPr>
          <w:trHeight w:val="240"/>
        </w:trPr>
        <w:tc>
          <w:tcPr>
            <w:tcW w:w="988" w:type="dxa"/>
            <w:tcBorders>
              <w:bottom w:val="single" w:sz="4" w:space="0" w:color="auto"/>
            </w:tcBorders>
          </w:tcPr>
          <w:p w:rsidR="0006219C" w:rsidRPr="00C82383" w:rsidRDefault="003A0F5F" w:rsidP="007C187A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5711" w:type="dxa"/>
            <w:gridSpan w:val="3"/>
            <w:tcBorders>
              <w:bottom w:val="single" w:sz="4" w:space="0" w:color="auto"/>
            </w:tcBorders>
          </w:tcPr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i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Магнітні властивості речовин. Гіпотеза Ампера.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3588A" w:rsidRDefault="0053588A" w:rsidP="0006219C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Тестування </w:t>
            </w:r>
          </w:p>
          <w:p w:rsidR="0006219C" w:rsidRPr="0053588A" w:rsidRDefault="0053588A" w:rsidP="0006219C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Google </w:t>
            </w:r>
            <w:r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>Форми</w:t>
            </w:r>
          </w:p>
          <w:p w:rsidR="0053588A" w:rsidRPr="0053588A" w:rsidRDefault="0053588A" w:rsidP="0006219C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</w:pPr>
          </w:p>
        </w:tc>
      </w:tr>
      <w:tr w:rsidR="0006219C" w:rsidRPr="00C82383" w:rsidTr="0006219C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11" w:type="dxa"/>
            <w:gridSpan w:val="3"/>
            <w:tcBorders>
              <w:bottom w:val="single" w:sz="4" w:space="0" w:color="auto"/>
            </w:tcBorders>
          </w:tcPr>
          <w:p w:rsidR="0006219C" w:rsidRPr="00651D3B" w:rsidRDefault="0006219C" w:rsidP="0051133F">
            <w:pPr>
              <w:suppressLineNumbers/>
              <w:suppressAutoHyphens/>
              <w:rPr>
                <w:rFonts w:ascii="Times New Roman Cyr" w:hAnsi="Times New Roman Cyr" w:cs="Times New Roman Cyr"/>
                <w:bCs/>
                <w:iCs/>
                <w:color w:val="000000"/>
                <w:spacing w:val="2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Дія магнітного поля на провідник </w:t>
            </w:r>
            <w:r w:rsidR="0051133F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зі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струмом. Сила Ампера</w:t>
            </w:r>
            <w:r w:rsidR="00651D3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hd w:val="clear" w:color="auto" w:fill="FFFFFF"/>
              <w:ind w:left="22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 Сила Ампера.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286"/>
        </w:trPr>
        <w:tc>
          <w:tcPr>
            <w:tcW w:w="988" w:type="dxa"/>
            <w:tcBorders>
              <w:bottom w:val="single" w:sz="4" w:space="0" w:color="auto"/>
            </w:tcBorders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711" w:type="dxa"/>
            <w:gridSpan w:val="3"/>
            <w:tcBorders>
              <w:bottom w:val="single" w:sz="4" w:space="0" w:color="auto"/>
            </w:tcBorders>
          </w:tcPr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Електромагніти. Магнітна левітація. Електродвигуни, гучномовці. Електровимірювальні прилади.</w:t>
            </w:r>
            <w:r w:rsidRPr="00C82383">
              <w:rPr>
                <w:rFonts w:ascii="Times New Roman Cyr" w:hAnsi="Times New Roman Cyr" w:cs="Times New Roman Cyr"/>
                <w:bCs/>
                <w:iCs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06219C" w:rsidRPr="00C82383" w:rsidRDefault="00146327" w:rsidP="0053588A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 ККД двигуна</w:t>
            </w:r>
          </w:p>
        </w:tc>
      </w:tr>
      <w:tr w:rsidR="0006219C" w:rsidRPr="00C82383" w:rsidTr="0006219C">
        <w:trPr>
          <w:trHeight w:val="325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Інструктаж з БЖД.  Лабораторна </w:t>
            </w:r>
            <w:r w:rsidR="0049604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робота </w:t>
            </w:r>
          </w:p>
          <w:p w:rsidR="0006219C" w:rsidRPr="00C82383" w:rsidRDefault="0006219C" w:rsidP="003A0F5F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№ 1 </w:t>
            </w:r>
            <w:r w:rsidRPr="009E370A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«Складання та випробування електромагніту»</w:t>
            </w:r>
            <w:r w:rsidR="003A0F5F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3A0F5F">
            <w:pPr>
              <w:suppressLineNumbers/>
              <w:suppressAutoHyphens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Явище електромагнітної індукції. Досліди Фарадея. Індукційний електричний струм.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43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711" w:type="dxa"/>
            <w:gridSpan w:val="3"/>
          </w:tcPr>
          <w:p w:rsidR="00496040" w:rsidRPr="00C82383" w:rsidRDefault="00496040" w:rsidP="00496040">
            <w:pPr>
              <w:pStyle w:val="a4"/>
              <w:suppressLineNumbers/>
              <w:suppressAutoHyphens/>
              <w:jc w:val="left"/>
              <w:rPr>
                <w:rFonts w:ascii="Times New Roman Cyr" w:hAnsi="Times New Roman Cyr" w:cs="Times New Roman Cyr"/>
                <w:b/>
                <w:i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Cs w:val="24"/>
              </w:rPr>
              <w:t xml:space="preserve">Інструктаж з БЖД.  Лабораторна </w:t>
            </w:r>
            <w:r>
              <w:rPr>
                <w:rFonts w:ascii="Times New Roman Cyr" w:hAnsi="Times New Roman Cyr" w:cs="Times New Roman Cyr"/>
                <w:b/>
                <w:i/>
                <w:szCs w:val="24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i/>
                <w:szCs w:val="24"/>
              </w:rPr>
              <w:t>робота</w:t>
            </w:r>
          </w:p>
          <w:p w:rsidR="0006219C" w:rsidRPr="00C82383" w:rsidRDefault="00496040" w:rsidP="00496040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Cs w:val="24"/>
              </w:rPr>
              <w:t xml:space="preserve"> № 2</w:t>
            </w:r>
            <w:r w:rsidRPr="00C82383">
              <w:rPr>
                <w:rFonts w:ascii="Times New Roman Cyr" w:hAnsi="Times New Roman Cyr" w:cs="Times New Roman Cyr"/>
                <w:i/>
                <w:szCs w:val="24"/>
              </w:rPr>
              <w:t xml:space="preserve"> </w:t>
            </w:r>
            <w:r w:rsidRPr="009E370A">
              <w:rPr>
                <w:rFonts w:ascii="Times New Roman Cyr" w:hAnsi="Times New Roman Cyr" w:cs="Times New Roman Cyr"/>
                <w:szCs w:val="24"/>
              </w:rPr>
              <w:t>«Спостереження явища електромагнітної індукції»</w:t>
            </w:r>
            <w:r w:rsidR="00651D3B">
              <w:rPr>
                <w:rFonts w:ascii="Times New Roman Cyr" w:hAnsi="Times New Roman Cyr" w:cs="Times New Roman Cyr"/>
                <w:szCs w:val="24"/>
              </w:rPr>
              <w:t>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801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711" w:type="dxa"/>
            <w:gridSpan w:val="3"/>
          </w:tcPr>
          <w:p w:rsidR="0006219C" w:rsidRPr="00C82383" w:rsidRDefault="007D6E12" w:rsidP="0006219C">
            <w:pPr>
              <w:pStyle w:val="a4"/>
              <w:suppressLineNumbers/>
              <w:suppressAutoHyphens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Генератори індукційного струму. Промислові джерела електричної енергії.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581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711" w:type="dxa"/>
            <w:gridSpan w:val="3"/>
          </w:tcPr>
          <w:p w:rsidR="000641CC" w:rsidRPr="000F04AD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</w:pPr>
            <w:r w:rsidRPr="000F04AD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є</w:t>
            </w:r>
            <w:r w:rsidRPr="000F04AD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кт</w:t>
            </w:r>
          </w:p>
          <w:p w:rsidR="000641CC" w:rsidRPr="003A0F5F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i/>
                <w:sz w:val="24"/>
                <w:szCs w:val="24"/>
                <w:lang w:val="uk-UA"/>
              </w:rPr>
            </w:pPr>
            <w:r w:rsidRPr="003A0F5F">
              <w:rPr>
                <w:rFonts w:ascii="Times New Roman Cyr" w:hAnsi="Times New Roman Cyr" w:cs="Times New Roman Cyr"/>
                <w:i/>
                <w:sz w:val="24"/>
                <w:szCs w:val="24"/>
                <w:lang w:val="uk-UA"/>
              </w:rPr>
              <w:t xml:space="preserve">«Магнітні матеріали та їх використання». </w:t>
            </w:r>
          </w:p>
          <w:p w:rsidR="000641CC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«Магнітний запис інформації в комп’ютерній техніці».</w:t>
            </w:r>
          </w:p>
          <w:p w:rsidR="000641CC" w:rsidRPr="00C82383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«Прояви та застосування магнітних взаємодій у природі й техніці».</w:t>
            </w:r>
          </w:p>
          <w:p w:rsidR="000641CC" w:rsidRPr="00C82383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«Геомагнітне поле Землі». «Магнітні бурі», «Правила безпеки при експлуатації побутових приладів, електродвигунів»</w:t>
            </w:r>
          </w:p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283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711" w:type="dxa"/>
            <w:gridSpan w:val="3"/>
          </w:tcPr>
          <w:p w:rsidR="0006219C" w:rsidRPr="007D6E12" w:rsidRDefault="000641CC" w:rsidP="000641CC">
            <w:pPr>
              <w:shd w:val="clear" w:color="auto" w:fill="FFFFFF"/>
              <w:tabs>
                <w:tab w:val="left" w:pos="4900"/>
              </w:tabs>
              <w:ind w:left="4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Розв’язування вправ і задач. 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5711" w:type="dxa"/>
            <w:gridSpan w:val="3"/>
          </w:tcPr>
          <w:p w:rsidR="0006219C" w:rsidRPr="00C82383" w:rsidRDefault="000641CC" w:rsidP="0006219C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Узагальнення й систематизація знань з розділу «Магнітні явища».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711" w:type="dxa"/>
            <w:gridSpan w:val="3"/>
          </w:tcPr>
          <w:p w:rsidR="0006219C" w:rsidRPr="00C82383" w:rsidRDefault="000641CC" w:rsidP="000641CC">
            <w:pPr>
              <w:suppressLineNumbers/>
              <w:suppressAutoHyphens/>
              <w:rPr>
                <w:rFonts w:ascii="Times New Roman Cyr" w:hAnsi="Times New Roman Cyr" w:cs="Times New Roman Cyr"/>
                <w:b/>
                <w:i/>
                <w:szCs w:val="24"/>
              </w:rPr>
            </w:pPr>
            <w:r w:rsidRPr="007D6E12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Контрольна робота №1</w:t>
            </w:r>
            <w:r w:rsidRPr="007D6E12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7D6E1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 розділу «Магнітні явища»</w:t>
            </w:r>
            <w:r w:rsidR="00651D3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  <w:r w:rsidRPr="007D6E1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</w:pPr>
          </w:p>
        </w:tc>
      </w:tr>
      <w:tr w:rsidR="0006219C" w:rsidRPr="000641CC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7C187A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711" w:type="dxa"/>
            <w:gridSpan w:val="3"/>
          </w:tcPr>
          <w:p w:rsidR="0006219C" w:rsidRPr="000641CC" w:rsidRDefault="000641CC" w:rsidP="00224085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641C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наліз контрольної роботи. Розв’язування задач.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06219C" w:rsidRDefault="0006219C" w:rsidP="0006219C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06219C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 №1</w:t>
            </w:r>
          </w:p>
        </w:tc>
      </w:tr>
      <w:tr w:rsidR="0006219C" w:rsidRPr="00C82383" w:rsidTr="0006219C">
        <w:trPr>
          <w:trHeight w:val="340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36" w:type="dxa"/>
            <w:gridSpan w:val="5"/>
          </w:tcPr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  <w:t>Учень/учениця</w:t>
            </w:r>
            <w:r w:rsidRPr="00C82383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 xml:space="preserve">: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  <w:t>Знає й розуміє:</w:t>
            </w:r>
            <w:r w:rsidRPr="00C82383">
              <w:rPr>
                <w:rFonts w:ascii="Times New Roman Cyr" w:hAnsi="Times New Roman Cyr" w:cs="Times New Roman Cyr"/>
                <w:bCs w:val="0"/>
                <w:iCs/>
                <w:sz w:val="24"/>
                <w:szCs w:val="24"/>
                <w:lang w:val="uk-UA"/>
              </w:rPr>
              <w:t xml:space="preserve">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iCs/>
                <w:spacing w:val="-4"/>
                <w:sz w:val="24"/>
                <w:szCs w:val="24"/>
                <w:lang w:val="uk-UA"/>
              </w:rPr>
              <w:t xml:space="preserve">сутність магнітної </w:t>
            </w:r>
            <w:r w:rsidRPr="00C82383"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  <w:t xml:space="preserve">взаємодії, матеріальності магнітного поля, електромагнітної індукції, природу магнетизму, гіпотезу Ампера;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  <w:t xml:space="preserve">поняття індукції магнітного поля та її одиниці;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  <w:t xml:space="preserve">формули сили Ампера, Лоренца; </w:t>
            </w: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>досліди Ерстеда, Фарадея,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принцип дії електромагніту,  електродвигуна, електровимірювальних приладів; прояви магнітного поля Землі;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>спосіб промислового одержання електричного струму.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spacing w:val="-2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>Уміє</w:t>
            </w: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:</w:t>
            </w:r>
            <w:r w:rsidRPr="00C82383">
              <w:rPr>
                <w:rFonts w:ascii="Times New Roman Cyr" w:hAnsi="Times New Roman Cyr" w:cs="Times New Roman Cyr"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pacing w:val="-2"/>
                <w:sz w:val="24"/>
                <w:szCs w:val="24"/>
                <w:lang w:val="uk-UA"/>
              </w:rPr>
              <w:t>застосовувати набуті знання в процесі розв'язування фізичних задач та виконання лабораторних робіт;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iCs/>
                <w:sz w:val="24"/>
                <w:szCs w:val="24"/>
                <w:lang w:val="uk-UA"/>
              </w:rPr>
              <w:t xml:space="preserve">графічно зображати магнітне поле; застосовувати  правила </w:t>
            </w: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свердлика, лівої руки;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складати електромагніт.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 xml:space="preserve"> Виявляє ставлення і оцінює</w:t>
            </w: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 xml:space="preserve">: 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>прояви магнітного поля;</w:t>
            </w:r>
          </w:p>
          <w:p w:rsidR="0006219C" w:rsidRPr="00C82383" w:rsidRDefault="0006219C" w:rsidP="0006219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pacing w:val="-4"/>
                <w:sz w:val="24"/>
                <w:szCs w:val="24"/>
                <w:lang w:val="uk-UA"/>
              </w:rPr>
              <w:t xml:space="preserve">роль видатних учених у розвитку знань про магнетизм; </w:t>
            </w:r>
          </w:p>
          <w:p w:rsidR="0006219C" w:rsidRPr="00C82383" w:rsidRDefault="0006219C" w:rsidP="003A519F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i/>
                <w:color w:val="FF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t>вплив магнітного поля на живі організми.</w:t>
            </w:r>
          </w:p>
        </w:tc>
      </w:tr>
      <w:tr w:rsidR="0006219C" w:rsidRPr="00C82383" w:rsidTr="00092B17">
        <w:trPr>
          <w:trHeight w:val="261"/>
        </w:trPr>
        <w:tc>
          <w:tcPr>
            <w:tcW w:w="10124" w:type="dxa"/>
            <w:gridSpan w:val="6"/>
          </w:tcPr>
          <w:p w:rsidR="0006219C" w:rsidRDefault="0006219C" w:rsidP="0006219C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06219C" w:rsidRPr="003A0F5F" w:rsidRDefault="0006219C" w:rsidP="0006219C">
            <w:pPr>
              <w:suppressLineNumbers/>
              <w:suppressAutoHyphens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3EF7">
              <w:rPr>
                <w:b/>
                <w:sz w:val="24"/>
                <w:szCs w:val="24"/>
                <w:lang w:val="uk-UA"/>
              </w:rPr>
              <w:t>Розділ 2.</w:t>
            </w:r>
            <w:r w:rsidRPr="00C82383">
              <w:rPr>
                <w:b/>
                <w:bCs/>
                <w:sz w:val="24"/>
                <w:szCs w:val="24"/>
                <w:lang w:val="uk-UA"/>
              </w:rPr>
              <w:t xml:space="preserve"> СВІТЛОВІ ЯВИЩА </w:t>
            </w:r>
            <w:r w:rsidRPr="003A0F5F">
              <w:rPr>
                <w:b/>
                <w:bCs/>
                <w:sz w:val="24"/>
                <w:szCs w:val="24"/>
                <w:lang w:val="uk-UA"/>
              </w:rPr>
              <w:t>(1</w:t>
            </w:r>
            <w:r w:rsidR="007C187A">
              <w:rPr>
                <w:b/>
                <w:bCs/>
                <w:sz w:val="24"/>
                <w:szCs w:val="24"/>
                <w:lang w:val="uk-UA"/>
              </w:rPr>
              <w:t>8</w:t>
            </w:r>
            <w:r w:rsidRPr="003A0F5F">
              <w:rPr>
                <w:b/>
                <w:bCs/>
                <w:sz w:val="24"/>
                <w:szCs w:val="24"/>
                <w:lang w:val="uk-UA"/>
              </w:rPr>
              <w:t>год.</w:t>
            </w:r>
            <w:r w:rsidR="003A0F5F" w:rsidRPr="003A0F5F">
              <w:rPr>
                <w:b/>
                <w:bCs/>
                <w:sz w:val="24"/>
                <w:szCs w:val="24"/>
                <w:lang w:val="uk-UA"/>
              </w:rPr>
              <w:t>-1</w:t>
            </w:r>
            <w:r w:rsidR="007C187A">
              <w:rPr>
                <w:b/>
                <w:bCs/>
                <w:sz w:val="24"/>
                <w:szCs w:val="24"/>
                <w:lang w:val="uk-UA"/>
              </w:rPr>
              <w:t>год.</w:t>
            </w:r>
            <w:r w:rsidRPr="003A0F5F">
              <w:rPr>
                <w:b/>
                <w:bCs/>
                <w:sz w:val="24"/>
                <w:szCs w:val="24"/>
                <w:lang w:val="uk-UA"/>
              </w:rPr>
              <w:t>+1 год. про</w:t>
            </w:r>
            <w:r w:rsidR="001A247B">
              <w:rPr>
                <w:b/>
                <w:bCs/>
                <w:sz w:val="24"/>
                <w:szCs w:val="24"/>
                <w:lang w:val="uk-UA"/>
              </w:rPr>
              <w:t>є</w:t>
            </w:r>
            <w:r w:rsidRPr="003A0F5F">
              <w:rPr>
                <w:b/>
                <w:bCs/>
                <w:sz w:val="24"/>
                <w:szCs w:val="24"/>
                <w:lang w:val="uk-UA"/>
              </w:rPr>
              <w:t>кт)</w:t>
            </w:r>
          </w:p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836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19/1</w:t>
            </w:r>
          </w:p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Світлові явища. Швидкість поширення світла. Світловий промінь. </w:t>
            </w:r>
          </w:p>
          <w:p w:rsidR="0006219C" w:rsidRPr="00C82383" w:rsidRDefault="0006219C" w:rsidP="0006219C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583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20/2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Закон прямолінійного поширення світла. Сонячне та місячне затемнення.</w:t>
            </w:r>
          </w:p>
          <w:p w:rsidR="0006219C" w:rsidRPr="00C82383" w:rsidRDefault="0006219C" w:rsidP="0006219C">
            <w:pPr>
              <w:shd w:val="clear" w:color="auto" w:fill="FFFFFF"/>
              <w:tabs>
                <w:tab w:val="left" w:pos="4900"/>
              </w:tabs>
              <w:ind w:left="4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06219C" w:rsidRPr="00961C15" w:rsidTr="0006219C">
        <w:trPr>
          <w:trHeight w:val="439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21/3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Відбивання світла. Закон</w:t>
            </w:r>
            <w:r w:rsidR="00961C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и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відбивання світла. Плоске дзеркало</w:t>
            </w:r>
            <w:r w:rsidR="00961C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06219C" w:rsidRPr="00C82383" w:rsidRDefault="0006219C" w:rsidP="0006219C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06219C" w:rsidRPr="00961C15" w:rsidTr="0006219C">
        <w:trPr>
          <w:trHeight w:val="160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22/4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shd w:val="clear" w:color="auto" w:fill="FFFFFF"/>
              <w:tabs>
                <w:tab w:val="left" w:pos="4900"/>
              </w:tabs>
              <w:ind w:left="40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  Закон відбивання світла.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06219C" w:rsidRPr="00C82383" w:rsidTr="00483EF7">
        <w:trPr>
          <w:trHeight w:val="914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23/5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1A247B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ind w:firstLine="203"/>
              <w:jc w:val="left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Інструктаж з БЖД.</w:t>
            </w:r>
            <w:r w:rsidR="00961C15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Лабораторна робота №3</w:t>
            </w:r>
          </w:p>
          <w:p w:rsidR="00483EF7" w:rsidRPr="001A247B" w:rsidRDefault="0006219C" w:rsidP="00483EF7">
            <w:pPr>
              <w:pStyle w:val="TableText"/>
              <w:suppressLineNumbers/>
              <w:suppressAutoHyphens/>
              <w:spacing w:line="240" w:lineRule="auto"/>
              <w:ind w:left="0" w:firstLine="0"/>
              <w:jc w:val="left"/>
              <w:rPr>
                <w:rFonts w:ascii="Times New Roman Cyr" w:hAnsi="Times New Roman Cyr" w:cs="Times New Roman Cyr"/>
                <w:color w:val="000000"/>
                <w:szCs w:val="24"/>
                <w:lang w:val="uk-UA"/>
              </w:rPr>
            </w:pPr>
            <w:r w:rsidRPr="001A247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«Дослідження відбивання світла за допомогою плоского дзеркала».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06219C" w:rsidRPr="00C82383" w:rsidTr="0006219C">
        <w:trPr>
          <w:trHeight w:val="360"/>
        </w:trPr>
        <w:tc>
          <w:tcPr>
            <w:tcW w:w="988" w:type="dxa"/>
          </w:tcPr>
          <w:p w:rsidR="0006219C" w:rsidRPr="00C82383" w:rsidRDefault="0006219C" w:rsidP="0006219C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24/6</w:t>
            </w:r>
          </w:p>
        </w:tc>
        <w:tc>
          <w:tcPr>
            <w:tcW w:w="5711" w:type="dxa"/>
            <w:gridSpan w:val="3"/>
          </w:tcPr>
          <w:p w:rsidR="0006219C" w:rsidRPr="00C82383" w:rsidRDefault="0006219C" w:rsidP="0006219C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Заломлення світла на межі поділу двох середовищ. Закон заломлення світла.</w:t>
            </w:r>
          </w:p>
        </w:tc>
        <w:tc>
          <w:tcPr>
            <w:tcW w:w="1560" w:type="dxa"/>
          </w:tcPr>
          <w:p w:rsidR="0006219C" w:rsidRPr="00C82383" w:rsidRDefault="0006219C" w:rsidP="003A519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06219C" w:rsidRPr="00C82383" w:rsidRDefault="0006219C" w:rsidP="0006219C">
            <w:pPr>
              <w:rPr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529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25/7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Розв’язування задач. Закон заломлення світла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7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26/8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ind w:firstLine="203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Лабораторна робота №4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06219C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«Дослідження заломлення світла».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594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27/9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Розкладання білого світла на кольори. Утворення кольорів.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85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lastRenderedPageBreak/>
              <w:t>28/10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Лінзи. Оптична сила й фокусна відстань лінзи. Формула тонкої лінзи.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60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29/11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Розв’язування задач. Формула тонкої лінзи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40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30/12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shd w:val="clear" w:color="auto" w:fill="FFFFFF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Отримання зображень за допомогою лінзи.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372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31/13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Інструктаж з БЖД. Лабораторна робота №5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«Визначення фокусної відстані та оптичної сили тонкої лінзи».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69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2</w:t>
            </w:r>
            <w:r w:rsidRPr="00C82383">
              <w:rPr>
                <w:sz w:val="24"/>
                <w:szCs w:val="24"/>
                <w:lang w:val="uk-UA"/>
              </w:rPr>
              <w:t>/1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pStyle w:val="TableText"/>
              <w:suppressLineNumbers/>
              <w:suppressAutoHyphens/>
              <w:spacing w:line="240" w:lineRule="auto"/>
              <w:ind w:left="0" w:firstLine="126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Найпростіші оптичні прилади. Окуляри.</w:t>
            </w:r>
          </w:p>
          <w:p w:rsidR="00224085" w:rsidRPr="00C82383" w:rsidRDefault="00224085" w:rsidP="00224085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Око як оптичний прилад. Зір і бачення. Вади зору та їх корекція. </w:t>
            </w:r>
          </w:p>
          <w:p w:rsidR="00224085" w:rsidRPr="00C82383" w:rsidRDefault="00224085" w:rsidP="00224085">
            <w:pPr>
              <w:pStyle w:val="TableText"/>
              <w:suppressLineNumbers/>
              <w:suppressAutoHyphens/>
              <w:spacing w:line="240" w:lineRule="auto"/>
              <w:ind w:left="0" w:firstLine="126"/>
              <w:jc w:val="left"/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7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  <w:r w:rsidRPr="00C82383">
              <w:rPr>
                <w:sz w:val="24"/>
                <w:szCs w:val="24"/>
                <w:lang w:val="uk-UA"/>
              </w:rPr>
              <w:t>/1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11" w:type="dxa"/>
            <w:gridSpan w:val="3"/>
          </w:tcPr>
          <w:p w:rsidR="00224085" w:rsidRPr="00C82383" w:rsidRDefault="00224085" w:rsidP="00224085">
            <w:pPr>
              <w:suppressLineNumbers/>
              <w:suppressAutoHyphens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є</w:t>
            </w: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кт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  <w:p w:rsidR="00224085" w:rsidRPr="00C82383" w:rsidRDefault="00224085" w:rsidP="00224085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«Складання найпростішого оптичного приладу».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«Оптичні ілюзії»</w:t>
            </w:r>
            <w:r w:rsidR="00BB52F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224085" w:rsidRPr="00C82383" w:rsidRDefault="00224085" w:rsidP="00224085">
            <w:pPr>
              <w:pStyle w:val="a4"/>
              <w:ind w:left="40"/>
              <w:jc w:val="left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70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4</w:t>
            </w:r>
            <w:r w:rsidRPr="00C82383">
              <w:rPr>
                <w:sz w:val="24"/>
                <w:szCs w:val="24"/>
                <w:lang w:val="uk-UA"/>
              </w:rPr>
              <w:t>/1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11" w:type="dxa"/>
            <w:gridSpan w:val="3"/>
          </w:tcPr>
          <w:p w:rsidR="00224085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  <w:lang w:val="uk-UA"/>
              </w:rPr>
            </w:pPr>
            <w:r w:rsidRPr="00BB52FB">
              <w:rPr>
                <w:rFonts w:ascii="Times New Roman Cyr" w:hAnsi="Times New Roman Cyr" w:cs="Times New Roman Cyr"/>
                <w:color w:val="000000"/>
                <w:spacing w:val="-2"/>
                <w:sz w:val="24"/>
                <w:szCs w:val="24"/>
                <w:lang w:val="uk-UA"/>
              </w:rPr>
              <w:t>Узагальнення й систематизація знань з розділу «Світлові явища»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BB52F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6219C">
        <w:trPr>
          <w:trHeight w:val="345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5</w:t>
            </w:r>
            <w:r w:rsidRPr="00C82383">
              <w:rPr>
                <w:sz w:val="24"/>
                <w:szCs w:val="24"/>
                <w:lang w:val="uk-UA"/>
              </w:rPr>
              <w:t>/1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11" w:type="dxa"/>
            <w:gridSpan w:val="3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Контрольна робота №2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 розділу</w:t>
            </w:r>
          </w:p>
          <w:p w:rsidR="00BB52FB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«Світлові явища»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224085" w:rsidRPr="00C82383" w:rsidRDefault="00224085" w:rsidP="00224085">
            <w:pPr>
              <w:shd w:val="clear" w:color="auto" w:fill="FFFFFF"/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</w:p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3A0F5F" w:rsidTr="0006219C">
        <w:trPr>
          <w:trHeight w:val="619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  <w:r w:rsidRPr="00C8238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6</w:t>
            </w:r>
            <w:r w:rsidRPr="00C82383">
              <w:rPr>
                <w:sz w:val="24"/>
                <w:szCs w:val="24"/>
                <w:lang w:val="uk-UA"/>
              </w:rPr>
              <w:t>/1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11" w:type="dxa"/>
            <w:gridSpan w:val="3"/>
          </w:tcPr>
          <w:p w:rsidR="00224085" w:rsidRPr="00C82383" w:rsidRDefault="00BB52FB" w:rsidP="00BB52FB">
            <w:pP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Аналіз контрольної роботи. Розв’язування задач.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3A0F5F" w:rsidRDefault="00224085" w:rsidP="00224085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</w:p>
          <w:p w:rsidR="00224085" w:rsidRPr="003A0F5F" w:rsidRDefault="00224085" w:rsidP="00224085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3A0F5F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 №2</w:t>
            </w:r>
          </w:p>
        </w:tc>
      </w:tr>
      <w:tr w:rsidR="00224085" w:rsidRPr="00C82383" w:rsidTr="0006219C">
        <w:trPr>
          <w:trHeight w:val="345"/>
        </w:trPr>
        <w:tc>
          <w:tcPr>
            <w:tcW w:w="988" w:type="dxa"/>
          </w:tcPr>
          <w:p w:rsidR="00224085" w:rsidRPr="00C82383" w:rsidRDefault="00224085" w:rsidP="0022408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36" w:type="dxa"/>
            <w:gridSpan w:val="5"/>
          </w:tcPr>
          <w:p w:rsidR="00224085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Знає й розуміє:</w:t>
            </w: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сутність</w:t>
            </w: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світлових явищ у природі та техніці, види джерел світла; </w:t>
            </w: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поняття світлового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променя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точкового джерела світла, тонкої лінзи, фокусної відстані, оптичної сили лінзи, показника заломлення світла, дисперсії світла,</w:t>
            </w:r>
            <w:r w:rsidR="00BB52F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швидкості поширення світла; закони прямолінійного поширення, відбивання й заломлення світла; </w:t>
            </w: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формулу тонкої лінзи, принцип дії найпростіших оптичних приладів; </w:t>
            </w:r>
          </w:p>
          <w:p w:rsidR="00224085" w:rsidRPr="00C82383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вади зору, способи їхньої корекції, методи профілактики захворювань зору; </w:t>
            </w:r>
          </w:p>
          <w:p w:rsidR="00224085" w:rsidRDefault="00224085" w:rsidP="00224085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одиниці оптичної сили та фокусної відстані лінзи, спектральний склад природного світла.</w:t>
            </w:r>
          </w:p>
          <w:p w:rsidR="00224085" w:rsidRPr="00C82383" w:rsidRDefault="00224085" w:rsidP="0022408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spacing w:val="-2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>Уміє</w:t>
            </w: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:</w:t>
            </w:r>
            <w:r w:rsidRPr="00C82383">
              <w:rPr>
                <w:rFonts w:ascii="Times New Roman Cyr" w:hAnsi="Times New Roman Cyr" w:cs="Times New Roman Cyr"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224085" w:rsidRPr="00C82383" w:rsidRDefault="00224085" w:rsidP="0022408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pacing w:val="-2"/>
                <w:sz w:val="24"/>
                <w:szCs w:val="24"/>
                <w:lang w:val="uk-UA"/>
              </w:rPr>
              <w:t xml:space="preserve">застосовувати набуті знання в процесі розв'язування фізичних задач та виконання лабораторних робіт; </w:t>
            </w: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t>пояснювати причини сонячних i місячних затемнень;</w:t>
            </w:r>
          </w:p>
          <w:p w:rsidR="00224085" w:rsidRPr="00C82383" w:rsidRDefault="00224085" w:rsidP="0022408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t xml:space="preserve">будувати хід променів при побудові зображень, отриманих за допомогою плоского дзеркала і тонкої лінзи, вимірювати фокусну відстань та визначати оптичну силу лінзи; користуватися лінзами; </w:t>
            </w:r>
          </w:p>
          <w:p w:rsidR="00224085" w:rsidRPr="00C82383" w:rsidRDefault="00224085" w:rsidP="00224085">
            <w:pPr>
              <w:pStyle w:val="TableTexttema"/>
              <w:suppressLineNumbers/>
              <w:tabs>
                <w:tab w:val="clear" w:pos="283"/>
                <w:tab w:val="clear" w:pos="567"/>
                <w:tab w:val="clear" w:pos="1134"/>
                <w:tab w:val="left" w:pos="0"/>
                <w:tab w:val="left" w:pos="708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t>складати найпростіші оптичні прилади.</w:t>
            </w:r>
          </w:p>
          <w:p w:rsidR="00224085" w:rsidRDefault="00224085" w:rsidP="00224085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Виявляє ставлення і оцінює</w:t>
            </w:r>
            <w:r w:rsidRPr="00C82383">
              <w:rPr>
                <w:rFonts w:ascii="Times New Roman Cyr" w:hAnsi="Times New Roman Cyr" w:cs="Times New Roman Cyr"/>
                <w:b/>
                <w:iCs/>
                <w:sz w:val="24"/>
                <w:szCs w:val="24"/>
                <w:lang w:val="uk-UA"/>
              </w:rPr>
              <w:t xml:space="preserve">: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значення світла для життя на Землі; </w:t>
            </w:r>
            <w:r w:rsidRPr="00C82383"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  <w:t>роль видатних учених у розвитку знань про світло.</w:t>
            </w:r>
          </w:p>
          <w:p w:rsidR="00224085" w:rsidRDefault="00224085" w:rsidP="00224085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</w:pPr>
          </w:p>
          <w:p w:rsidR="00224085" w:rsidRPr="00C82383" w:rsidRDefault="00224085" w:rsidP="00224085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</w:p>
        </w:tc>
      </w:tr>
      <w:tr w:rsidR="00224085" w:rsidRPr="0023153C" w:rsidTr="009E370A">
        <w:trPr>
          <w:trHeight w:val="1026"/>
        </w:trPr>
        <w:tc>
          <w:tcPr>
            <w:tcW w:w="10124" w:type="dxa"/>
            <w:gridSpan w:val="6"/>
          </w:tcPr>
          <w:p w:rsidR="00224085" w:rsidRDefault="00224085" w:rsidP="00224085">
            <w:pPr>
              <w:suppressLineNumbers/>
              <w:suppressAutoHyphens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  <w:p w:rsidR="00224085" w:rsidRPr="00C82383" w:rsidRDefault="00224085" w:rsidP="00224085">
            <w:pPr>
              <w:suppressLineNumbers/>
              <w:suppressAutoHyphens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483EF7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Розділ 3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. </w:t>
            </w:r>
            <w:r w:rsidRPr="00C8238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МЕХАНІЧНІ ТА ЕЛЕКТРОМАГНІТНІ ХВИЛІ</w:t>
            </w:r>
          </w:p>
          <w:p w:rsidR="00224085" w:rsidRPr="00C82383" w:rsidRDefault="00224085" w:rsidP="00224085">
            <w:pPr>
              <w:suppressLineNumbers/>
              <w:suppressAutoHyphens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9E370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(8 год.+1 год.</w:t>
            </w:r>
            <w:r w:rsidR="00BB52F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E370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про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є</w:t>
            </w:r>
            <w:r w:rsidRPr="009E370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кт)</w:t>
            </w:r>
          </w:p>
        </w:tc>
      </w:tr>
      <w:tr w:rsidR="00224085" w:rsidRPr="00410DDA" w:rsidTr="00092B17">
        <w:trPr>
          <w:trHeight w:val="255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</w:t>
            </w:r>
          </w:p>
        </w:tc>
        <w:tc>
          <w:tcPr>
            <w:tcW w:w="5457" w:type="dxa"/>
            <w:gridSpan w:val="2"/>
          </w:tcPr>
          <w:p w:rsidR="00224085" w:rsidRPr="00C82383" w:rsidRDefault="00224085" w:rsidP="0022408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Виникнення і поширення механічних хвиль. Звукові хвилі. Швидкість поширення звуку, довжина і частота звукової хвилі. 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92B17">
        <w:trPr>
          <w:trHeight w:val="211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</w:t>
            </w:r>
          </w:p>
        </w:tc>
        <w:tc>
          <w:tcPr>
            <w:tcW w:w="5457" w:type="dxa"/>
            <w:gridSpan w:val="2"/>
          </w:tcPr>
          <w:p w:rsidR="00224085" w:rsidRDefault="00224085" w:rsidP="0022408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Гучність звуку та висота тону.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Інфра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ультразвуки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224085" w:rsidRPr="00C82383" w:rsidRDefault="00224085" w:rsidP="0022408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92B17">
        <w:trPr>
          <w:trHeight w:val="112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39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</w:t>
            </w:r>
          </w:p>
        </w:tc>
        <w:tc>
          <w:tcPr>
            <w:tcW w:w="5457" w:type="dxa"/>
            <w:gridSpan w:val="2"/>
          </w:tcPr>
          <w:p w:rsidR="00224085" w:rsidRPr="00C82383" w:rsidRDefault="00224085" w:rsidP="00224085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Інструктаж з БЖД.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i w:val="0"/>
                <w:sz w:val="24"/>
                <w:szCs w:val="24"/>
                <w:lang w:val="uk-UA"/>
              </w:rPr>
              <w:t>Лабораторна робота №6</w:t>
            </w:r>
            <w:r w:rsidRPr="00C82383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 xml:space="preserve"> </w:t>
            </w:r>
            <w:r w:rsidRPr="00F062C0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«Дослідження звукових коливань різноманітних джерел звуку за допомогою сучасних цифрових засобів».</w:t>
            </w: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92B17">
        <w:trPr>
          <w:trHeight w:val="872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40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/4</w:t>
            </w:r>
          </w:p>
        </w:tc>
        <w:tc>
          <w:tcPr>
            <w:tcW w:w="5457" w:type="dxa"/>
            <w:gridSpan w:val="2"/>
          </w:tcPr>
          <w:p w:rsidR="00224085" w:rsidRPr="00C82383" w:rsidRDefault="00224085" w:rsidP="00224085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Електромагнітне поле і електромагнітні хвилі. Швидкість поширення, довжина і частота електромагнітної хвилі.</w:t>
            </w:r>
          </w:p>
          <w:p w:rsidR="00224085" w:rsidRPr="00C82383" w:rsidRDefault="00224085" w:rsidP="00224085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92B17">
        <w:trPr>
          <w:trHeight w:val="244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/5</w:t>
            </w:r>
          </w:p>
        </w:tc>
        <w:tc>
          <w:tcPr>
            <w:tcW w:w="5457" w:type="dxa"/>
            <w:gridSpan w:val="2"/>
          </w:tcPr>
          <w:p w:rsidR="00224085" w:rsidRPr="00C82383" w:rsidRDefault="00224085" w:rsidP="00224085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Залежність властивостей електромагнітних хвиль від частоти. Шкала електромагнітних хвиль.</w:t>
            </w:r>
          </w:p>
          <w:p w:rsidR="00224085" w:rsidRPr="00C82383" w:rsidRDefault="00224085" w:rsidP="00224085">
            <w:pPr>
              <w:pStyle w:val="bez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40" w:right="14"/>
              <w:jc w:val="left"/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C82383" w:rsidRDefault="00224085" w:rsidP="00224085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224085" w:rsidRPr="00C82383" w:rsidTr="00092B17">
        <w:trPr>
          <w:trHeight w:val="240"/>
        </w:trPr>
        <w:tc>
          <w:tcPr>
            <w:tcW w:w="1242" w:type="dxa"/>
            <w:gridSpan w:val="2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/6</w:t>
            </w:r>
          </w:p>
        </w:tc>
        <w:tc>
          <w:tcPr>
            <w:tcW w:w="5457" w:type="dxa"/>
            <w:gridSpan w:val="2"/>
          </w:tcPr>
          <w:p w:rsidR="00224085" w:rsidRPr="00C82383" w:rsidRDefault="00224085" w:rsidP="00224085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Фізичні основи сучасних бездротових засобів зв’язку та комунікацій.</w:t>
            </w:r>
            <w:r w:rsidRPr="00C82383">
              <w:rPr>
                <w:rFonts w:ascii="Times New Roman Cyr" w:hAnsi="Times New Roman Cyr" w:cs="Times New Roman Cyr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</w:t>
            </w:r>
          </w:p>
          <w:p w:rsidR="00224085" w:rsidRPr="00C82383" w:rsidRDefault="00224085" w:rsidP="0022408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24085" w:rsidRPr="00C82383" w:rsidRDefault="00224085" w:rsidP="0022408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224085" w:rsidRPr="00490E0C" w:rsidRDefault="00EA6C3D" w:rsidP="00224085">
            <w:pPr>
              <w:rPr>
                <w:sz w:val="24"/>
                <w:szCs w:val="24"/>
                <w:lang w:val="uk-UA"/>
              </w:rPr>
            </w:pPr>
            <w:r w:rsidRPr="00490E0C">
              <w:rPr>
                <w:sz w:val="24"/>
                <w:szCs w:val="24"/>
                <w:lang w:val="uk-UA"/>
              </w:rPr>
              <w:t>Тестування</w:t>
            </w:r>
          </w:p>
        </w:tc>
      </w:tr>
      <w:tr w:rsidR="00BB52FB" w:rsidRPr="00C82383" w:rsidTr="00092B17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/7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uppressLineNumbers/>
              <w:suppressAutoHyphens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є</w:t>
            </w: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кт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  <w:p w:rsidR="00BB52FB" w:rsidRPr="00C82383" w:rsidRDefault="00BB52FB" w:rsidP="00BB52FB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«Звуки в житті людини». «Застосування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інфра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ультразвуків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у техніці». </w:t>
            </w:r>
          </w:p>
          <w:p w:rsidR="00BB52FB" w:rsidRPr="00C82383" w:rsidRDefault="00BB52FB" w:rsidP="00BB52FB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«Вібрації і шуми та їх вплив на живі організми».</w:t>
            </w:r>
          </w:p>
          <w:p w:rsidR="00BB52FB" w:rsidRPr="00C82383" w:rsidRDefault="00BB52FB" w:rsidP="00BB52FB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«Електромагнітні хвилі в природі й техніці».</w:t>
            </w:r>
          </w:p>
          <w:p w:rsidR="00BB52FB" w:rsidRPr="00BB52FB" w:rsidRDefault="00BB52FB" w:rsidP="00BB52FB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BB52F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«Вплив електромагнітного випромінювання на організм людини»</w:t>
            </w:r>
          </w:p>
        </w:tc>
        <w:tc>
          <w:tcPr>
            <w:tcW w:w="1560" w:type="dxa"/>
          </w:tcPr>
          <w:p w:rsidR="00BB52FB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355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/8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Cs w:val="24"/>
              </w:rPr>
              <w:t>Контрольна робота №3</w:t>
            </w:r>
            <w:r w:rsidRPr="00C82383">
              <w:rPr>
                <w:rFonts w:ascii="Times New Roman Cyr" w:hAnsi="Times New Roman Cyr" w:cs="Times New Roman Cyr"/>
                <w:b/>
                <w:szCs w:val="24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Cs w:val="24"/>
              </w:rPr>
              <w:t>з розділу «Механічні та електромагнітні хвилі»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337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/9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 xml:space="preserve">Аналіз контрольної роботи. Розв’язування </w:t>
            </w:r>
          </w:p>
          <w:p w:rsidR="00BB52FB" w:rsidRPr="00C82383" w:rsidRDefault="00BB52FB" w:rsidP="00BB52FB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задач.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1A247B" w:rsidRDefault="00BB52FB" w:rsidP="00BB52FB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1A247B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Тематична№3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413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8882" w:type="dxa"/>
            <w:gridSpan w:val="4"/>
          </w:tcPr>
          <w:p w:rsidR="00BB52FB" w:rsidRDefault="00BB52FB" w:rsidP="00BB52FB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Знає й розуміє</w:t>
            </w:r>
            <w:r w:rsidRPr="00C82383">
              <w:rPr>
                <w:rFonts w:ascii="Times New Roman Cyr" w:hAnsi="Times New Roman Cyr" w:cs="Times New Roman Cyr"/>
                <w:b/>
                <w:iCs/>
                <w:sz w:val="24"/>
                <w:szCs w:val="24"/>
                <w:lang w:val="uk-UA"/>
              </w:rPr>
              <w:t xml:space="preserve">: 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 xml:space="preserve">сутність хвильового процесу, умови утворення механічних та електромагнітних хвиль; 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 xml:space="preserve">поняття  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довжини і частоти хвилі, гучності звуку та висоти тону; формулу    швидкості поширення хвилі; 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принцип звукової та радіолокації.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Уміє:</w:t>
            </w:r>
          </w:p>
          <w:p w:rsidR="00BB52FB" w:rsidRPr="00C82383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розв’язувати задачі за допомогою формул взаємозв’язку довжини, частоти й швидкості поширення хвилі, формул розрахунку відстані до перешкоди за проміжком часу запізнення відбитого сигналу; порівнювати властивості звукових та електромагнітних хвиль різних частот.</w:t>
            </w:r>
          </w:p>
          <w:p w:rsidR="00BB52FB" w:rsidRPr="00C82383" w:rsidRDefault="00BB52FB" w:rsidP="00BB52FB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Виявляє ставлення та оцінює</w:t>
            </w: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>: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  <w:p w:rsidR="00BB52FB" w:rsidRPr="00C82383" w:rsidRDefault="00BB52FB" w:rsidP="00BB52FB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вплив вібрацій і шумів на живі організми; </w:t>
            </w:r>
          </w:p>
          <w:p w:rsidR="00BB52FB" w:rsidRPr="00C82383" w:rsidRDefault="00BB52FB" w:rsidP="00BB52FB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pacing w:val="-4"/>
                <w:sz w:val="24"/>
                <w:szCs w:val="24"/>
                <w:lang w:val="uk-UA"/>
              </w:rPr>
              <w:t xml:space="preserve">значення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сучасних засобів зв’язку та комунікацій.</w:t>
            </w:r>
          </w:p>
        </w:tc>
      </w:tr>
      <w:tr w:rsidR="00BB52FB" w:rsidRPr="00C82383" w:rsidTr="008F03C4">
        <w:trPr>
          <w:trHeight w:val="605"/>
        </w:trPr>
        <w:tc>
          <w:tcPr>
            <w:tcW w:w="10124" w:type="dxa"/>
            <w:gridSpan w:val="6"/>
          </w:tcPr>
          <w:p w:rsidR="00BB52FB" w:rsidRPr="00C82383" w:rsidRDefault="00BB52FB" w:rsidP="00BB52FB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Pr="00483EF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Розділ 4</w:t>
            </w:r>
            <w:r w:rsidRPr="00C82383">
              <w:rPr>
                <w:rFonts w:ascii="Times New Roman Cyr" w:hAnsi="Times New Roman Cyr" w:cs="Times New Roman Cyr"/>
                <w:b w:val="0"/>
                <w:sz w:val="24"/>
                <w:szCs w:val="24"/>
                <w:lang w:val="uk-UA"/>
              </w:rPr>
              <w:t xml:space="preserve">. </w:t>
            </w:r>
            <w:r w:rsidRPr="00C82383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 xml:space="preserve">ФІЗИКА АТОМА ТА АТОМНОГО ЯДРА. </w:t>
            </w:r>
          </w:p>
          <w:p w:rsidR="00BB52FB" w:rsidRPr="00C82383" w:rsidRDefault="00BB52FB" w:rsidP="00BB52FB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ФІЗИЧНІ ОСНОВИ АТОМНОЇ ЕНЕРГЕТИКИ</w:t>
            </w:r>
          </w:p>
          <w:p w:rsidR="00BB52FB" w:rsidRDefault="00BB52FB" w:rsidP="00BB52FB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(1</w:t>
            </w:r>
            <w:r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2</w:t>
            </w:r>
            <w:r w:rsidRPr="0008320A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 xml:space="preserve"> год.+1</w:t>
            </w:r>
            <w:r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год. +</w:t>
            </w:r>
            <w:r w:rsidRPr="0008320A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1 год. про</w:t>
            </w:r>
            <w:r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є</w:t>
            </w:r>
            <w:r w:rsidRPr="0008320A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>кт)</w:t>
            </w:r>
          </w:p>
          <w:p w:rsidR="00BB52FB" w:rsidRPr="0008320A" w:rsidRDefault="00BB52FB" w:rsidP="00BB52FB">
            <w:pPr>
              <w:pStyle w:val="TableTexttema"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pacing w:before="0" w:after="0" w:line="240" w:lineRule="auto"/>
              <w:ind w:left="-360" w:right="-329" w:firstLine="18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08320A" w:rsidTr="00092B17">
        <w:trPr>
          <w:trHeight w:val="329"/>
        </w:trPr>
        <w:tc>
          <w:tcPr>
            <w:tcW w:w="1242" w:type="dxa"/>
            <w:gridSpan w:val="2"/>
          </w:tcPr>
          <w:p w:rsidR="00BB52FB" w:rsidRPr="0008320A" w:rsidRDefault="00BB52FB" w:rsidP="00BB52FB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46/1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Сучасна модель атома. Досліди Резерфорда. Протонно-нейтронна модель ядра атома. Ядерні сили.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301A8C" w:rsidRDefault="00BB52FB" w:rsidP="00BB52FB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ІІ семестр</w:t>
            </w:r>
          </w:p>
          <w:p w:rsidR="00BB52FB" w:rsidRPr="00301A8C" w:rsidRDefault="00BB52FB" w:rsidP="00BB52FB">
            <w:pPr>
              <w:rPr>
                <w:rFonts w:ascii="Times New Roman Cyr" w:hAnsi="Times New Roman Cyr" w:cs="Times New Roman Cyr"/>
                <w:color w:val="FF0000"/>
                <w:sz w:val="22"/>
                <w:szCs w:val="22"/>
                <w:lang w:val="uk-UA"/>
              </w:rPr>
            </w:pPr>
            <w:proofErr w:type="spellStart"/>
            <w:r w:rsidRPr="00301A8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Пов</w:t>
            </w:r>
            <w:proofErr w:type="spellEnd"/>
            <w:r w:rsidRPr="00301A8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. будова речовини, будова атома</w:t>
            </w:r>
          </w:p>
        </w:tc>
      </w:tr>
      <w:tr w:rsidR="00BB52FB" w:rsidRPr="0008320A" w:rsidTr="00092B17">
        <w:trPr>
          <w:trHeight w:val="240"/>
        </w:trPr>
        <w:tc>
          <w:tcPr>
            <w:tcW w:w="1242" w:type="dxa"/>
            <w:gridSpan w:val="2"/>
          </w:tcPr>
          <w:p w:rsidR="00BB52FB" w:rsidRPr="0008320A" w:rsidRDefault="00BB52FB" w:rsidP="00BB52FB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47/2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Ізотопи. Використання ізотопів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410DDA" w:rsidTr="00092B17">
        <w:trPr>
          <w:trHeight w:val="240"/>
        </w:trPr>
        <w:tc>
          <w:tcPr>
            <w:tcW w:w="1242" w:type="dxa"/>
            <w:gridSpan w:val="2"/>
          </w:tcPr>
          <w:p w:rsidR="00BB52FB" w:rsidRPr="0008320A" w:rsidRDefault="00BB52FB" w:rsidP="00BB52FB">
            <w:pPr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48/3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0D4D7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Радіоактивність. Радіоактивні випромінювання, їхня фізична природа і властивості. </w:t>
            </w:r>
          </w:p>
        </w:tc>
        <w:tc>
          <w:tcPr>
            <w:tcW w:w="1560" w:type="dxa"/>
          </w:tcPr>
          <w:p w:rsidR="00BB52FB" w:rsidRPr="00C82383" w:rsidRDefault="00BB52FB" w:rsidP="00301A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092B17">
        <w:trPr>
          <w:trHeight w:val="30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49/4</w:t>
            </w:r>
          </w:p>
        </w:tc>
        <w:tc>
          <w:tcPr>
            <w:tcW w:w="5457" w:type="dxa"/>
            <w:gridSpan w:val="2"/>
          </w:tcPr>
          <w:p w:rsidR="00BB52FB" w:rsidRPr="00C82383" w:rsidRDefault="000D4D75" w:rsidP="00BB52FB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Активність радіоактивної речовини. 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Період піврозпаду радіонукліда.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Розв’язування задач.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50/5</w:t>
            </w:r>
          </w:p>
        </w:tc>
        <w:tc>
          <w:tcPr>
            <w:tcW w:w="5457" w:type="dxa"/>
            <w:gridSpan w:val="2"/>
          </w:tcPr>
          <w:p w:rsidR="00BB52FB" w:rsidRPr="00C87A77" w:rsidRDefault="00BB52FB" w:rsidP="00C87A77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Йонізаційна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дія радіоактивного випромінювання. Природний радіоактивний фон</w:t>
            </w:r>
            <w:r w:rsidR="00C87A77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707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51/6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pStyle w:val="a4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Cs w:val="24"/>
              </w:rPr>
              <w:t>Дозиметри. Біологічна дія радіоактивного випромінювання.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0D4D75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B52FB" w:rsidRPr="00410DDA" w:rsidTr="00092B17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52/7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163EE5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Поділ важких</w:t>
            </w:r>
            <w:r w:rsidR="00163EE5" w:rsidRPr="00163EE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3EE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ядер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 Ланцюгова ядерна реакція поділу</w:t>
            </w:r>
          </w:p>
        </w:tc>
        <w:tc>
          <w:tcPr>
            <w:tcW w:w="1560" w:type="dxa"/>
          </w:tcPr>
          <w:p w:rsidR="00BB52FB" w:rsidRPr="00C82383" w:rsidRDefault="00BB52FB" w:rsidP="00301A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247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53/8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Ядерний реактор. Атомні електростанції. Атомна енергетика України. 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321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54/9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Екологічні проблеми атомної енергетики.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410DDA" w:rsidTr="00092B17">
        <w:trPr>
          <w:trHeight w:val="213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55/10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Термоядерні реакції. Енергія Сонця й зір. 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D61BAC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092B17">
        <w:trPr>
          <w:trHeight w:val="213"/>
        </w:trPr>
        <w:tc>
          <w:tcPr>
            <w:tcW w:w="1242" w:type="dxa"/>
            <w:gridSpan w:val="2"/>
          </w:tcPr>
          <w:p w:rsidR="00BB52FB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56/11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Узагальнення й систематизація знань з розділу «Фізика атома та атомного ядра»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092B17">
        <w:trPr>
          <w:trHeight w:val="293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57/12</w:t>
            </w:r>
          </w:p>
        </w:tc>
        <w:tc>
          <w:tcPr>
            <w:tcW w:w="5457" w:type="dxa"/>
            <w:gridSpan w:val="2"/>
          </w:tcPr>
          <w:p w:rsidR="00BB52FB" w:rsidRPr="00C82383" w:rsidRDefault="00BB52FB" w:rsidP="00BB52FB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Cs w:val="24"/>
              </w:rPr>
              <w:t>Контрольна робота №4</w:t>
            </w:r>
            <w:r w:rsidRPr="00C82383">
              <w:rPr>
                <w:rFonts w:ascii="Times New Roman Cyr" w:hAnsi="Times New Roman Cyr" w:cs="Times New Roman Cyr"/>
                <w:b/>
                <w:szCs w:val="24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Cs w:val="24"/>
              </w:rPr>
              <w:t xml:space="preserve">з розділу </w:t>
            </w:r>
          </w:p>
          <w:p w:rsidR="00BB52FB" w:rsidRPr="00C82383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«Фізика атома та атомного ядра»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58/13</w:t>
            </w:r>
          </w:p>
        </w:tc>
        <w:tc>
          <w:tcPr>
            <w:tcW w:w="5457" w:type="dxa"/>
            <w:gridSpan w:val="2"/>
          </w:tcPr>
          <w:p w:rsidR="00BB52FB" w:rsidRPr="0008320A" w:rsidRDefault="00BB52FB" w:rsidP="00BB52FB">
            <w:pPr>
              <w:pStyle w:val="a4"/>
              <w:ind w:right="-329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08320A">
              <w:rPr>
                <w:rFonts w:ascii="Times New Roman Cyr" w:hAnsi="Times New Roman Cyr" w:cs="Times New Roman Cyr"/>
                <w:szCs w:val="24"/>
              </w:rPr>
              <w:t xml:space="preserve">Аналіз контрольної роботи. Розв’язування </w:t>
            </w:r>
          </w:p>
          <w:p w:rsidR="00BB52FB" w:rsidRPr="0008320A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sz w:val="24"/>
                <w:szCs w:val="24"/>
              </w:rPr>
              <w:t>задач.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092B17">
        <w:trPr>
          <w:trHeight w:val="255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59/14</w:t>
            </w:r>
          </w:p>
        </w:tc>
        <w:tc>
          <w:tcPr>
            <w:tcW w:w="5457" w:type="dxa"/>
            <w:gridSpan w:val="2"/>
          </w:tcPr>
          <w:p w:rsidR="00BB52FB" w:rsidRPr="0008320A" w:rsidRDefault="00BB52FB" w:rsidP="00BB52FB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rFonts w:ascii="Times New Roman Cyr" w:hAnsi="Times New Roman Cyr" w:cs="Times New Roman Cyr"/>
                <w:i w:val="0"/>
                <w:iCs w:val="0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Навчальний проєкт</w:t>
            </w:r>
            <w:r w:rsidRPr="0008320A">
              <w:rPr>
                <w:rFonts w:ascii="Times New Roman Cyr" w:hAnsi="Times New Roman Cyr" w:cs="Times New Roman Cyr"/>
                <w:iCs w:val="0"/>
                <w:sz w:val="24"/>
                <w:szCs w:val="24"/>
                <w:lang w:val="uk-UA"/>
              </w:rPr>
              <w:t xml:space="preserve"> </w:t>
            </w:r>
            <w:r w:rsidRPr="0008320A">
              <w:rPr>
                <w:rFonts w:ascii="Times New Roman Cyr" w:hAnsi="Times New Roman Cyr" w:cs="Times New Roman Cyr"/>
                <w:i w:val="0"/>
                <w:iCs w:val="0"/>
                <w:sz w:val="24"/>
                <w:szCs w:val="24"/>
                <w:lang w:val="uk-UA"/>
              </w:rPr>
              <w:t>«Ознайомлення із роботою  побутового дозиметра».</w:t>
            </w:r>
            <w:r w:rsidRPr="0008320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08320A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«</w:t>
            </w:r>
            <w:r w:rsidRPr="0008320A">
              <w:rPr>
                <w:rFonts w:ascii="Times New Roman Cyr" w:hAnsi="Times New Roman Cyr" w:cs="Times New Roman Cyr"/>
                <w:i w:val="0"/>
                <w:iCs w:val="0"/>
                <w:sz w:val="24"/>
                <w:szCs w:val="24"/>
                <w:lang w:val="uk-UA"/>
              </w:rPr>
              <w:t>Складання радіаційної карти регіону».</w:t>
            </w:r>
            <w:r>
              <w:rPr>
                <w:rFonts w:ascii="Times New Roman Cyr" w:hAnsi="Times New Roman Cyr" w:cs="Times New Roman Cyr"/>
                <w:i w:val="0"/>
                <w:iCs w:val="0"/>
                <w:sz w:val="24"/>
                <w:szCs w:val="24"/>
                <w:lang w:val="uk-UA"/>
              </w:rPr>
              <w:t xml:space="preserve">  </w:t>
            </w:r>
            <w:r w:rsidRPr="0008320A">
              <w:rPr>
                <w:rFonts w:ascii="Times New Roman Cyr" w:hAnsi="Times New Roman Cyr" w:cs="Times New Roman Cyr"/>
                <w:i w:val="0"/>
                <w:iCs w:val="0"/>
                <w:sz w:val="24"/>
                <w:szCs w:val="24"/>
                <w:lang w:val="uk-UA"/>
              </w:rPr>
              <w:t>«Радіологічний аналіз місцевих продуктів харчування».</w:t>
            </w:r>
          </w:p>
          <w:p w:rsidR="00BB52FB" w:rsidRPr="0008320A" w:rsidRDefault="00BB52FB" w:rsidP="00BB52FB">
            <w:pPr>
              <w:shd w:val="clear" w:color="auto" w:fill="FFFFFF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«Екологічні проблеми атомної енергетики»</w:t>
            </w:r>
          </w:p>
        </w:tc>
        <w:tc>
          <w:tcPr>
            <w:tcW w:w="1560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08320A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 №4</w:t>
            </w:r>
          </w:p>
        </w:tc>
      </w:tr>
      <w:tr w:rsidR="00BB52FB" w:rsidRPr="00410DDA" w:rsidTr="00092B17">
        <w:trPr>
          <w:trHeight w:val="255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8882" w:type="dxa"/>
            <w:gridSpan w:val="4"/>
          </w:tcPr>
          <w:p w:rsidR="00301A8C" w:rsidRDefault="00301A8C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i/>
                <w:iCs/>
                <w:sz w:val="22"/>
                <w:szCs w:val="22"/>
                <w:lang w:val="uk-UA"/>
              </w:rPr>
            </w:pP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i/>
                <w:iCs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Cs w:val="0"/>
                <w:i/>
                <w:iCs/>
                <w:sz w:val="22"/>
                <w:szCs w:val="22"/>
                <w:lang w:val="uk-UA"/>
              </w:rPr>
              <w:t>Знає й розуміє: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 w:val="0"/>
                <w:bCs w:val="0"/>
                <w:iCs/>
                <w:sz w:val="22"/>
                <w:szCs w:val="22"/>
                <w:lang w:val="uk-UA"/>
              </w:rPr>
              <w:t xml:space="preserve">сутність 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>сучасних поглядів про будову атома та ядра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iCs/>
                <w:sz w:val="22"/>
                <w:szCs w:val="22"/>
                <w:lang w:val="uk-UA"/>
              </w:rPr>
              <w:t xml:space="preserve">, 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дослідів Резерфорда, 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iCs/>
                <w:sz w:val="22"/>
                <w:szCs w:val="22"/>
                <w:lang w:val="uk-UA"/>
              </w:rPr>
              <w:t xml:space="preserve">радіоактивності, </w:t>
            </w:r>
            <w:proofErr w:type="spellStart"/>
            <w:r w:rsidRPr="00301A8C">
              <w:rPr>
                <w:rFonts w:ascii="Times New Roman Cyr" w:hAnsi="Times New Roman Cyr" w:cs="Times New Roman Cyr"/>
                <w:b w:val="0"/>
                <w:sz w:val="22"/>
                <w:szCs w:val="22"/>
                <w:lang w:val="uk-UA"/>
              </w:rPr>
              <w:t>йонізаційної</w:t>
            </w:r>
            <w:proofErr w:type="spellEnd"/>
            <w:r w:rsidRPr="00301A8C">
              <w:rPr>
                <w:rFonts w:ascii="Times New Roman Cyr" w:hAnsi="Times New Roman Cyr" w:cs="Times New Roman Cyr"/>
                <w:b w:val="0"/>
                <w:sz w:val="22"/>
                <w:szCs w:val="22"/>
                <w:lang w:val="uk-UA"/>
              </w:rPr>
              <w:t xml:space="preserve"> дії радіоактивного випромінювання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; 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 w:val="0"/>
                <w:bCs w:val="0"/>
                <w:iCs/>
                <w:sz w:val="22"/>
                <w:szCs w:val="22"/>
                <w:lang w:val="uk-UA"/>
              </w:rPr>
              <w:t xml:space="preserve">поняття ізотопу, нукліда, активності та періоду піврозпаду радіоактивного нукліда, 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дози випромінювання, ядерної та термоядерної реакцій; 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формули </w:t>
            </w:r>
            <w:r w:rsidRPr="00301A8C">
              <w:rPr>
                <w:rFonts w:ascii="Times New Roman Cyr" w:hAnsi="Times New Roman Cyr" w:cs="Times New Roman Cyr"/>
                <w:b w:val="0"/>
                <w:sz w:val="22"/>
                <w:szCs w:val="22"/>
                <w:lang w:val="uk-UA"/>
              </w:rPr>
              <w:t xml:space="preserve">поглинутої та експозиційної дози, потужності радіоактивного випромінювання; 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shd w:val="clear" w:color="auto" w:fill="FFFFFF"/>
                <w:lang w:val="uk-UA"/>
              </w:rPr>
              <w:t xml:space="preserve">механізм ланцюгових ядерних реакцій; принцип дії ядерного реактора; механізми ядерних процесів у Сонця й зір; 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iCs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негативний вплив радіоактивного випромінювання на живі організми. </w:t>
            </w:r>
          </w:p>
          <w:p w:rsidR="00BB52FB" w:rsidRPr="00301A8C" w:rsidRDefault="00BB52FB" w:rsidP="00BB52FB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Cs w:val="0"/>
                <w:i/>
                <w:iCs/>
                <w:sz w:val="22"/>
                <w:szCs w:val="22"/>
                <w:lang w:val="uk-UA"/>
              </w:rPr>
              <w:t>Уміє</w:t>
            </w:r>
            <w:r w:rsidRPr="00301A8C">
              <w:rPr>
                <w:rFonts w:ascii="Times New Roman Cyr" w:hAnsi="Times New Roman Cyr" w:cs="Times New Roman Cyr"/>
                <w:bCs w:val="0"/>
                <w:iCs/>
                <w:sz w:val="22"/>
                <w:szCs w:val="22"/>
                <w:lang w:val="uk-UA"/>
              </w:rPr>
              <w:t xml:space="preserve">: </w:t>
            </w:r>
            <w:r w:rsidRPr="00301A8C">
              <w:rPr>
                <w:rFonts w:ascii="Times New Roman Cyr" w:hAnsi="Times New Roman Cyr" w:cs="Times New Roman Cyr"/>
                <w:bCs w:val="0"/>
                <w:sz w:val="22"/>
                <w:szCs w:val="22"/>
                <w:lang w:val="uk-UA"/>
              </w:rPr>
              <w:t xml:space="preserve"> </w:t>
            </w:r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пояснити </w:t>
            </w:r>
            <w:proofErr w:type="spellStart"/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>йонізаційну</w:t>
            </w:r>
            <w:proofErr w:type="spellEnd"/>
            <w:r w:rsidRPr="00301A8C">
              <w:rPr>
                <w:rFonts w:ascii="Times New Roman Cyr" w:hAnsi="Times New Roman Cyr" w:cs="Times New Roman Cyr"/>
                <w:b w:val="0"/>
                <w:bCs w:val="0"/>
                <w:sz w:val="22"/>
                <w:szCs w:val="22"/>
                <w:lang w:val="uk-UA"/>
              </w:rPr>
              <w:t xml:space="preserve"> дію радіоактивного випромінювання; користуватися дозиметром.</w:t>
            </w:r>
          </w:p>
          <w:p w:rsidR="00BB52FB" w:rsidRDefault="00BB52FB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</w:pPr>
            <w:r w:rsidRPr="00301A8C">
              <w:rPr>
                <w:rFonts w:ascii="Times New Roman Cyr" w:hAnsi="Times New Roman Cyr" w:cs="Times New Roman Cyr"/>
                <w:b/>
                <w:i/>
                <w:iCs/>
                <w:sz w:val="22"/>
                <w:szCs w:val="22"/>
                <w:lang w:val="uk-UA"/>
              </w:rPr>
              <w:t>Виявляє ставлення та оцінює:</w:t>
            </w:r>
            <w:r w:rsidRPr="00301A8C">
              <w:rPr>
                <w:rFonts w:ascii="Times New Roman Cyr" w:hAnsi="Times New Roman Cyr" w:cs="Times New Roman Cyr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301A8C">
              <w:rPr>
                <w:rFonts w:ascii="Times New Roman Cyr" w:hAnsi="Times New Roman Cyr" w:cs="Times New Roman Cyr"/>
                <w:sz w:val="22"/>
                <w:szCs w:val="22"/>
                <w:lang w:val="uk-UA"/>
              </w:rPr>
              <w:t xml:space="preserve">переваги та недоліки, перспективи розвитку атомної енергетики; використання термоядерного синтезу; доцільність використання атомної енергетики та її вплив на екологію; ефективність методів захисту від впливу радіоактивного випромінювання. </w:t>
            </w:r>
          </w:p>
          <w:p w:rsidR="00301A8C" w:rsidRPr="00301A8C" w:rsidRDefault="00301A8C" w:rsidP="00BB52FB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BB52FB" w:rsidRPr="00C82383" w:rsidTr="00092B17">
        <w:trPr>
          <w:trHeight w:val="326"/>
        </w:trPr>
        <w:tc>
          <w:tcPr>
            <w:tcW w:w="10124" w:type="dxa"/>
            <w:gridSpan w:val="6"/>
            <w:tcBorders>
              <w:bottom w:val="single" w:sz="4" w:space="0" w:color="auto"/>
            </w:tcBorders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483EF7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lastRenderedPageBreak/>
              <w:t>Розділ 5.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РУХ І ВЗАЄМОДІЯ. ЗАКОНИ ЗБЕРЕЖЕННЯ</w:t>
            </w:r>
          </w:p>
          <w:p w:rsidR="00BB52FB" w:rsidRDefault="00BB52FB" w:rsidP="00BB52FB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(34 год.+4 год. про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є</w:t>
            </w:r>
            <w:r w:rsidRPr="0008320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кт)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BB52FB" w:rsidRPr="0008320A" w:rsidRDefault="00BB52FB" w:rsidP="00BB52FB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345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60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pStyle w:val="bez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40" w:right="-329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Рівноприскорений рух. Прискорення.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61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</w:t>
            </w:r>
          </w:p>
        </w:tc>
        <w:tc>
          <w:tcPr>
            <w:tcW w:w="5416" w:type="dxa"/>
          </w:tcPr>
          <w:p w:rsidR="00BB52FB" w:rsidRDefault="00BB52FB" w:rsidP="00BB52FB">
            <w:pPr>
              <w:pStyle w:val="bez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right="-329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Рівноприскорений рух.</w:t>
            </w:r>
          </w:p>
          <w:p w:rsidR="00BB52FB" w:rsidRPr="00C82383" w:rsidRDefault="00BB52FB" w:rsidP="00BB52FB">
            <w:pPr>
              <w:pStyle w:val="bez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right="-329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62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</w:t>
            </w:r>
          </w:p>
        </w:tc>
        <w:tc>
          <w:tcPr>
            <w:tcW w:w="5416" w:type="dxa"/>
          </w:tcPr>
          <w:p w:rsidR="00BB52FB" w:rsidRDefault="00BB52FB" w:rsidP="00BB52FB">
            <w:pPr>
              <w:suppressLineNumbers/>
              <w:suppressAutoHyphens/>
              <w:ind w:right="-99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Графіки прямолінійного рівноприскореного руху.</w:t>
            </w:r>
          </w:p>
          <w:p w:rsidR="00BB52FB" w:rsidRPr="00C82383" w:rsidRDefault="00BB52FB" w:rsidP="00BB52FB">
            <w:pPr>
              <w:suppressLineNumbers/>
              <w:suppressAutoHyphens/>
              <w:ind w:right="-99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/4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 Графіки прямолінійного рівноприскореного руху.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/5</w:t>
            </w:r>
          </w:p>
        </w:tc>
        <w:tc>
          <w:tcPr>
            <w:tcW w:w="5416" w:type="dxa"/>
          </w:tcPr>
          <w:p w:rsidR="00BB52FB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Інерціальні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системи відліку. </w:t>
            </w:r>
            <w:r w:rsidR="00DE1800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Перший  з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акон Ньютона.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/6</w:t>
            </w:r>
          </w:p>
        </w:tc>
        <w:tc>
          <w:tcPr>
            <w:tcW w:w="5416" w:type="dxa"/>
          </w:tcPr>
          <w:p w:rsidR="00BB52FB" w:rsidRDefault="00DE1800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Другий з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акон Ньютона. Розв’язування задач.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/7</w:t>
            </w:r>
          </w:p>
        </w:tc>
        <w:tc>
          <w:tcPr>
            <w:tcW w:w="5416" w:type="dxa"/>
          </w:tcPr>
          <w:p w:rsidR="00DE1800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Третій з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акон Ньютона.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Розв’язування задач.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/8</w:t>
            </w:r>
          </w:p>
        </w:tc>
        <w:tc>
          <w:tcPr>
            <w:tcW w:w="5416" w:type="dxa"/>
          </w:tcPr>
          <w:p w:rsidR="00BB52FB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Закон всесвітнього тяжіння.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1D576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/9</w:t>
            </w:r>
          </w:p>
        </w:tc>
        <w:tc>
          <w:tcPr>
            <w:tcW w:w="5416" w:type="dxa"/>
          </w:tcPr>
          <w:p w:rsidR="00BB52FB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  Закон всесвітнього тяжіння.</w:t>
            </w:r>
          </w:p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490E0C" w:rsidRDefault="00490E0C" w:rsidP="00BB52FB">
            <w:pPr>
              <w:jc w:val="center"/>
              <w:rPr>
                <w:sz w:val="24"/>
                <w:szCs w:val="24"/>
                <w:lang w:val="uk-UA"/>
              </w:rPr>
            </w:pPr>
            <w:r w:rsidRPr="00490E0C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B52FB" w:rsidRPr="00B0627E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/10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Прискорення вільного падіння.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Рух під дією сили тяжіння. 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B0627E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/11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Рух тіла, кинутого горизонтально.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BC7878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71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/12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Рух тіла під дією кількох сил в горизонтальному напрямку.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387AF6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72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/13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Рух тіла під дією кількох сил в вертикальному напрямку.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/14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Рух тіла під дією кількох сил по похилій площині.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301A8C">
        <w:trPr>
          <w:trHeight w:val="542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/15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Рух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системи зв’язаних тіл.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FE0B79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/16</w:t>
            </w:r>
          </w:p>
        </w:tc>
        <w:tc>
          <w:tcPr>
            <w:tcW w:w="5416" w:type="dxa"/>
          </w:tcPr>
          <w:p w:rsidR="00BB52FB" w:rsidRPr="00BA441A" w:rsidRDefault="00BB52FB" w:rsidP="00301A8C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Рух тіла під дією кількох сил.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490E0C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90E0C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B52FB" w:rsidRPr="00C82383" w:rsidTr="009E370A">
        <w:trPr>
          <w:trHeight w:val="903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/17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Узагальнення й систематизація знань з розділу «Рух і взаємодія. Закони збереження»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483EF7" w:rsidTr="009E370A">
        <w:trPr>
          <w:trHeight w:val="754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/18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  <w:lang w:val="uk-UA"/>
              </w:rPr>
              <w:t>Контрольна робота № 5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 розділу «Рух і взаємодія. Закони збереження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 І частина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».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Default="00BB52FB" w:rsidP="00BB52FB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483EF7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 №5</w:t>
            </w:r>
          </w:p>
          <w:p w:rsidR="00BB52FB" w:rsidRPr="00C148DA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/19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Аналіз контрольної роботи </w:t>
            </w:r>
          </w:p>
          <w:p w:rsidR="00BB52FB" w:rsidRPr="00C148DA" w:rsidRDefault="00BB52FB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Взаємодія тіл. Імпульс. 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410DDA" w:rsidTr="009E370A">
        <w:trPr>
          <w:trHeight w:val="331"/>
        </w:trPr>
        <w:tc>
          <w:tcPr>
            <w:tcW w:w="1242" w:type="dxa"/>
            <w:gridSpan w:val="2"/>
          </w:tcPr>
          <w:p w:rsidR="00BB52FB" w:rsidRPr="00C82383" w:rsidRDefault="00BB52FB" w:rsidP="00D66C9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="00D66C9A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/20</w:t>
            </w:r>
          </w:p>
        </w:tc>
        <w:tc>
          <w:tcPr>
            <w:tcW w:w="5416" w:type="dxa"/>
          </w:tcPr>
          <w:p w:rsidR="00BB52FB" w:rsidRPr="00C82383" w:rsidRDefault="00BB52FB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Розв’язування задач. Взаємодія тіл. Імпульс. 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86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80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/21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Закон збереження імпульсу.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81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/22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Закон збереження імпульсу.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82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/23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Реактивний рух.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BB52FB" w:rsidRPr="00C82383" w:rsidTr="009E370A">
        <w:trPr>
          <w:trHeight w:val="240"/>
        </w:trPr>
        <w:tc>
          <w:tcPr>
            <w:tcW w:w="1242" w:type="dxa"/>
            <w:gridSpan w:val="2"/>
          </w:tcPr>
          <w:p w:rsidR="00BB52FB" w:rsidRPr="00C82383" w:rsidRDefault="00D66C9A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83</w:t>
            </w:r>
            <w:r w:rsidR="00BB52FB"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/24</w:t>
            </w:r>
          </w:p>
        </w:tc>
        <w:tc>
          <w:tcPr>
            <w:tcW w:w="5416" w:type="dxa"/>
          </w:tcPr>
          <w:p w:rsidR="00BB52FB" w:rsidRPr="00C82383" w:rsidRDefault="00BB52FB" w:rsidP="00BB52FB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 Реактивний рух.</w:t>
            </w:r>
          </w:p>
        </w:tc>
        <w:tc>
          <w:tcPr>
            <w:tcW w:w="1601" w:type="dxa"/>
            <w:gridSpan w:val="2"/>
          </w:tcPr>
          <w:p w:rsidR="00BB52FB" w:rsidRPr="00C82383" w:rsidRDefault="00BB52FB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BB52FB" w:rsidRPr="000A3A34" w:rsidRDefault="00490E0C" w:rsidP="00BB52F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90E0C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/25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Фізичні основи ракетної техніки. Досягнення космонавтики.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0A3A34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914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lastRenderedPageBreak/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/26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Застосування законів збереження енергії і імпульсу в механічних явищах.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410DDA" w:rsidTr="009E370A">
        <w:trPr>
          <w:trHeight w:val="96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/27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 Застосування законів збереження енергії і імпульсу в механічних явищах.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6D72BD">
        <w:trPr>
          <w:trHeight w:val="835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/28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bez1"/>
              <w:suppressLineNumbers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uppressAutoHyphens/>
              <w:spacing w:line="240" w:lineRule="auto"/>
              <w:jc w:val="left"/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</w:pPr>
            <w:r w:rsidRPr="00F062C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Інструктаж з БЖД.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 </w:t>
            </w:r>
            <w:r w:rsidRPr="00C823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Лабораторна робота №7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i w:val="0"/>
                <w:sz w:val="24"/>
                <w:szCs w:val="24"/>
                <w:lang w:val="uk-UA"/>
              </w:rPr>
              <w:t>«Вивчення закону збереження механічної енергії»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FC2A20">
        <w:trPr>
          <w:trHeight w:val="511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</w:p>
        </w:tc>
        <w:tc>
          <w:tcPr>
            <w:tcW w:w="5416" w:type="dxa"/>
          </w:tcPr>
          <w:p w:rsidR="00DE1800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Фундаментальні взаємодії в природі.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Межі застосування фізичних законів і теорій.  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FC2A20">
        <w:trPr>
          <w:trHeight w:val="51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/30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Фундаментальний характер законів збереження в природі.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Прояви законів збереження в теплових, електромагнітних, ядерних явищах.</w:t>
            </w:r>
          </w:p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490E0C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490E0C">
              <w:rPr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90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/31</w:t>
            </w:r>
          </w:p>
        </w:tc>
        <w:tc>
          <w:tcPr>
            <w:tcW w:w="5416" w:type="dxa"/>
          </w:tcPr>
          <w:p w:rsidR="00DE1800" w:rsidRPr="00037C7B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</w:pPr>
            <w:r w:rsidRPr="00037C7B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Навчальний проєкт</w:t>
            </w:r>
            <w:r w:rsidRPr="00037C7B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DE1800" w:rsidRPr="00037C7B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7C7B">
              <w:rPr>
                <w:rFonts w:ascii="Times New Roman Cyr" w:hAnsi="Times New Roman Cyr" w:cs="Times New Roman Cyr"/>
                <w:sz w:val="24"/>
                <w:szCs w:val="24"/>
              </w:rPr>
              <w:t>«Видатні вітчизняні та закордонні вчені-фізики».</w:t>
            </w:r>
          </w:p>
          <w:p w:rsidR="00DE1800" w:rsidRPr="00037C7B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37C7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«Україна – космічна держава».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D66C9A">
        <w:trPr>
          <w:trHeight w:val="973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91/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32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Еволюція фізичної картини світу.</w:t>
            </w:r>
          </w:p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Вплив фізики на суспільний розвиток та науково-технічний прогрес.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92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/33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є</w:t>
            </w: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кт</w:t>
            </w: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«Фізика в житті сучасної людини»,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«Людина і Всесвіт».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93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/34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є</w:t>
            </w: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кт</w:t>
            </w:r>
          </w:p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«Сучасний стан фізичних досліджень в Україні та світі».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/35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Узагальнення й систематизація знань з розділу «Рух і взаємодія. Закони збереження».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/36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Контрольна робота № 6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 xml:space="preserve"> з розділу «Рух і взаємодія. Закони збереження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ІІ частина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/37</w:t>
            </w:r>
          </w:p>
        </w:tc>
        <w:tc>
          <w:tcPr>
            <w:tcW w:w="5416" w:type="dxa"/>
          </w:tcPr>
          <w:p w:rsidR="00DE1800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Аналіз контрольної роботи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k-UA"/>
              </w:rPr>
              <w:t>7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/38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Навчальний про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є</w:t>
            </w:r>
            <w:r w:rsidRPr="00C8238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кт</w:t>
            </w:r>
          </w:p>
          <w:p w:rsidR="00DE1800" w:rsidRPr="00061182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61182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«Безпека руху», «Толерантне  поводження і допомога людям з вадами опорно-рухового апарату»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Default="00DE1800" w:rsidP="00DE1800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</w:p>
          <w:p w:rsidR="00DE1800" w:rsidRDefault="00DE1800" w:rsidP="00DE1800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08320A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>Тематична №6</w:t>
            </w:r>
          </w:p>
        </w:tc>
      </w:tr>
      <w:tr w:rsidR="00DE1800" w:rsidRPr="00C82383" w:rsidTr="00092B17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8882" w:type="dxa"/>
            <w:gridSpan w:val="4"/>
          </w:tcPr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Учень/учениця:</w:t>
            </w:r>
          </w:p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 xml:space="preserve">Знає й розуміє: </w:t>
            </w:r>
          </w:p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сутність рівноприскореного руху, </w:t>
            </w:r>
            <w:proofErr w:type="spellStart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інерціальної</w:t>
            </w:r>
            <w:proofErr w:type="spellEnd"/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системи відліку; </w:t>
            </w:r>
          </w:p>
          <w:p w:rsidR="00DE1800" w:rsidRPr="007A45ED" w:rsidRDefault="00DE1800" w:rsidP="00DE1800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поняття прискорення, імпульсу тіла, прискорення вільного падіння; перший, другий та третій закони </w:t>
            </w:r>
            <w:r w:rsidRPr="007A45ED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Ньютона, закон всесвітнього тяжіння, закон збереження імпульсу;</w:t>
            </w:r>
          </w:p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clear" w:pos="907"/>
                <w:tab w:val="left" w:pos="70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7A45ED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формули прискорення, імпульсу тіла; рівняння прямолінійного рівноприскореного </w:t>
            </w:r>
            <w:proofErr w:type="spellStart"/>
            <w:r w:rsidRPr="007A45ED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руху;приклади</w:t>
            </w:r>
            <w:proofErr w:type="spellEnd"/>
            <w:r w:rsidRPr="007A45ED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застосування фізичних знань у сфері матеріальної й духовної культури; прояви і наслідки фундаментальних взаємодій, універсальний характер законів збереження в природі; </w:t>
            </w:r>
            <w:r w:rsidRPr="007A45ED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основні закони і закономірності, що характеризують механічний рух і взаємодію, тепловий</w:t>
            </w:r>
            <w:r w:rsidRPr="00C82383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 рух, взаємодію електрично заряджених тіл; історичний шлях розвитку фізичної картини світу</w:t>
            </w:r>
            <w:r w:rsidRPr="00C8238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; </w:t>
            </w:r>
            <w:r w:rsidRPr="00C82383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роль фізики як фундаментальної науки сучасного природознавства;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фізичну картину світу.  </w:t>
            </w:r>
          </w:p>
          <w:p w:rsidR="00DE1800" w:rsidRDefault="00DE1800" w:rsidP="00DE1800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</w:pPr>
          </w:p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b/>
                <w:spacing w:val="-2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lastRenderedPageBreak/>
              <w:t>Уміє:</w:t>
            </w:r>
            <w:r w:rsidRPr="00C82383">
              <w:rPr>
                <w:rFonts w:ascii="Times New Roman Cyr" w:hAnsi="Times New Roman Cyr" w:cs="Times New Roman Cyr"/>
                <w:b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DE1800" w:rsidRPr="00C82383" w:rsidRDefault="00DE1800" w:rsidP="00DE1800">
            <w:pPr>
              <w:pStyle w:val="BodyText1"/>
              <w:suppressLineNumbers/>
              <w:tabs>
                <w:tab w:val="clear" w:pos="454"/>
                <w:tab w:val="left" w:pos="708"/>
              </w:tabs>
              <w:suppressAutoHyphens/>
              <w:spacing w:line="276" w:lineRule="auto"/>
              <w:ind w:firstLine="0"/>
              <w:jc w:val="left"/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pacing w:val="-2"/>
                <w:sz w:val="24"/>
                <w:szCs w:val="24"/>
                <w:lang w:val="uk-UA"/>
              </w:rPr>
              <w:t>застосовувати набуті знання в процесі розв'язування фізичних задач та виконання лабораторних робіт;</w:t>
            </w:r>
            <w:r w:rsidRPr="00C82383">
              <w:rPr>
                <w:rFonts w:ascii="Times New Roman Cyr" w:hAnsi="Times New Roman Cyr" w:cs="Times New Roman Cyr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характеризувати рух під дією кількох сил, будувати графіки залежності швидкості та переміщення від часу для прямолінійного рівноприскореного руху; застосовувати закони збереження для пояснення фізичних явищ і процесів;  обґрунтовувати органічну єдність людини та природи;</w:t>
            </w:r>
            <w:r w:rsidRPr="00C82383"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E1800" w:rsidRPr="00C82383" w:rsidRDefault="00DE1800" w:rsidP="00DE1800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Виявляє ставлення й оцінює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: </w:t>
            </w:r>
          </w:p>
          <w:p w:rsidR="00DE1800" w:rsidRPr="00C82383" w:rsidRDefault="00DE1800" w:rsidP="00DE1800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роль законів Ньютона у розвитку фізичного знання, фундаментальний характер законів збереження; межі застосування класичної механіки; межі застосування фізичних законів і теорій;  досягнення людства та внесок України в освоєння космосу.</w:t>
            </w:r>
          </w:p>
          <w:p w:rsidR="00DE1800" w:rsidRPr="00C82383" w:rsidRDefault="00DE1800" w:rsidP="00DE1800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Уміє: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здобувати інформацію під час планування, проведення і аналізу результатів виконання проекту.</w:t>
            </w:r>
          </w:p>
        </w:tc>
      </w:tr>
      <w:tr w:rsidR="00DE1800" w:rsidRPr="00C82383" w:rsidTr="00092B17">
        <w:trPr>
          <w:trHeight w:val="240"/>
        </w:trPr>
        <w:tc>
          <w:tcPr>
            <w:tcW w:w="10124" w:type="dxa"/>
            <w:gridSpan w:val="6"/>
          </w:tcPr>
          <w:p w:rsidR="00DE1800" w:rsidRDefault="00DE1800" w:rsidP="00DE180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</w:p>
          <w:p w:rsidR="00DE1800" w:rsidRDefault="00DE1800" w:rsidP="00DE180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ФІЗИКА ТА ЕКОЛОГІЯ (4 год.)</w:t>
            </w:r>
          </w:p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D960A1">
        <w:trPr>
          <w:trHeight w:val="70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/1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Фізика і проблеми безпеки життєдіяльності людини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/2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</w:rPr>
              <w:t>Фізичні основи бережливого природокористування та збереження енергії</w:t>
            </w:r>
          </w:p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100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/3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Альтернативні джерела енергії</w:t>
            </w:r>
          </w:p>
          <w:p w:rsidR="00DE1800" w:rsidRPr="00C82383" w:rsidRDefault="00DE1800" w:rsidP="00DE1800">
            <w:pPr>
              <w:pStyle w:val="1"/>
              <w:suppressLineNumbers/>
              <w:suppressAutoHyphens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C82383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101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/4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Сучасні проблеми екології та енергетики в Україні та світі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410DDA" w:rsidTr="0089580C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8882" w:type="dxa"/>
            <w:gridSpan w:val="4"/>
          </w:tcPr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  <w:t xml:space="preserve">Учень/учениця: </w:t>
            </w:r>
          </w:p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  <w:t xml:space="preserve">Знає й розуміє: </w:t>
            </w:r>
          </w:p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фізичні параметри (рівні) фізичних форм забрудненості довкілля (механічної, шумової, електромагнітної, радіаційної); механізми впливу сонячного випромінювання на життєдіяльність організмів, механізми </w:t>
            </w:r>
            <w:proofErr w:type="spellStart"/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>йонізаційного</w:t>
            </w:r>
            <w:proofErr w:type="spellEnd"/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 впливу на них, електромагнітного смогу й радіоактивного випромінювання; </w:t>
            </w:r>
          </w:p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фізико-технічні основи роботи засобів попередження та очищення довкілля від викидів; </w:t>
            </w:r>
          </w:p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фізичні основи безпечної енергетики. </w:t>
            </w:r>
          </w:p>
          <w:p w:rsidR="00DE1800" w:rsidRPr="00C82383" w:rsidRDefault="00DE1800" w:rsidP="00DE1800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276" w:lineRule="auto"/>
              <w:ind w:left="0" w:right="0"/>
              <w:jc w:val="left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Cs w:val="0"/>
                <w:i/>
                <w:iCs/>
                <w:sz w:val="24"/>
                <w:szCs w:val="24"/>
                <w:lang w:val="uk-UA"/>
              </w:rPr>
              <w:t>Уміє</w:t>
            </w:r>
            <w:r w:rsidRPr="00C82383">
              <w:rPr>
                <w:rFonts w:ascii="Times New Roman Cyr" w:hAnsi="Times New Roman Cyr" w:cs="Times New Roman Cyr"/>
                <w:bCs w:val="0"/>
                <w:sz w:val="24"/>
                <w:szCs w:val="24"/>
                <w:lang w:val="uk-UA"/>
              </w:rPr>
              <w:t xml:space="preserve"> </w:t>
            </w:r>
            <w:r w:rsidRPr="00C82383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  <w:lang w:val="uk-UA"/>
              </w:rPr>
              <w:t xml:space="preserve">визначати фізичні параметри безпечної життєдіяльності людини за довідниковими джерелами. </w:t>
            </w:r>
          </w:p>
          <w:p w:rsidR="00DE1800" w:rsidRPr="00C82383" w:rsidRDefault="00DE1800" w:rsidP="00DE1800">
            <w:pPr>
              <w:suppressLineNumbers/>
              <w:suppressAutoHyphens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b/>
                <w:i/>
                <w:iCs/>
                <w:sz w:val="24"/>
                <w:szCs w:val="24"/>
                <w:lang w:val="uk-UA"/>
              </w:rPr>
              <w:t>Виявляє ставлення й оцінює</w:t>
            </w: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: екологічну виваженість використання фізичного знання в суспільному розвитку людства, вплив досягнень сучасної фізики на стан та майбутнє існування життя на Землі; причинно-наслідкові зв’язки у взаємодії людини, суспільства і природи.</w:t>
            </w:r>
          </w:p>
        </w:tc>
      </w:tr>
      <w:tr w:rsidR="00DE1800" w:rsidRPr="0008320A" w:rsidTr="0089580C">
        <w:trPr>
          <w:trHeight w:val="240"/>
        </w:trPr>
        <w:tc>
          <w:tcPr>
            <w:tcW w:w="10124" w:type="dxa"/>
            <w:gridSpan w:val="6"/>
          </w:tcPr>
          <w:p w:rsidR="00DE1800" w:rsidRPr="00483EF7" w:rsidRDefault="00DE1800" w:rsidP="00DE1800">
            <w:pPr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</w:pPr>
            <w:r w:rsidRPr="00483EF7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Повторення 4 год ( резерв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)</w:t>
            </w:r>
          </w:p>
        </w:tc>
      </w:tr>
      <w:tr w:rsidR="00DE1800" w:rsidRPr="00410DDA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102/1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 розділу «Світлові явища»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410DDA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103/2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 розділу «Механічні та електромагнітні хвилі»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08320A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104/3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 розділу «Фізика атома та атомного ядра»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E1800" w:rsidRPr="0008320A" w:rsidTr="009E370A">
        <w:trPr>
          <w:trHeight w:val="240"/>
        </w:trPr>
        <w:tc>
          <w:tcPr>
            <w:tcW w:w="1242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105/4</w:t>
            </w:r>
          </w:p>
        </w:tc>
        <w:tc>
          <w:tcPr>
            <w:tcW w:w="5416" w:type="dxa"/>
          </w:tcPr>
          <w:p w:rsidR="00DE1800" w:rsidRPr="00C82383" w:rsidRDefault="00DE1800" w:rsidP="00DE1800">
            <w:pPr>
              <w:suppressLineNumbers/>
              <w:suppressAutoHyphens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C8238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Розв’язування задач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з розділу «Рух і взаємодія. Закони збереження»</w:t>
            </w:r>
          </w:p>
        </w:tc>
        <w:tc>
          <w:tcPr>
            <w:tcW w:w="1601" w:type="dxa"/>
            <w:gridSpan w:val="2"/>
          </w:tcPr>
          <w:p w:rsidR="00DE1800" w:rsidRPr="00C82383" w:rsidRDefault="00DE1800" w:rsidP="00DE180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1865" w:type="dxa"/>
          </w:tcPr>
          <w:p w:rsidR="00DE1800" w:rsidRPr="00C82383" w:rsidRDefault="00DE1800" w:rsidP="00DE1800">
            <w:pP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</w:tbl>
    <w:p w:rsidR="007610FB" w:rsidRPr="00C82383" w:rsidRDefault="007610FB" w:rsidP="007A45ED">
      <w:pPr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7610FB" w:rsidRPr="00C82383" w:rsidSect="00092B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B"/>
    <w:rsid w:val="000330A9"/>
    <w:rsid w:val="00037C7B"/>
    <w:rsid w:val="00061182"/>
    <w:rsid w:val="0006219C"/>
    <w:rsid w:val="000641CC"/>
    <w:rsid w:val="0008320A"/>
    <w:rsid w:val="00087776"/>
    <w:rsid w:val="00092B17"/>
    <w:rsid w:val="000A3A34"/>
    <w:rsid w:val="000D4D75"/>
    <w:rsid w:val="000F04AD"/>
    <w:rsid w:val="00146327"/>
    <w:rsid w:val="00163EE5"/>
    <w:rsid w:val="001646BF"/>
    <w:rsid w:val="001A247B"/>
    <w:rsid w:val="001C797D"/>
    <w:rsid w:val="001D5763"/>
    <w:rsid w:val="00224085"/>
    <w:rsid w:val="0023153C"/>
    <w:rsid w:val="002C2486"/>
    <w:rsid w:val="002F5F8C"/>
    <w:rsid w:val="00301A8C"/>
    <w:rsid w:val="003605C9"/>
    <w:rsid w:val="00387AF6"/>
    <w:rsid w:val="003A0F5F"/>
    <w:rsid w:val="003A519F"/>
    <w:rsid w:val="003D235F"/>
    <w:rsid w:val="00410DDA"/>
    <w:rsid w:val="00451834"/>
    <w:rsid w:val="00483EF7"/>
    <w:rsid w:val="00490E0C"/>
    <w:rsid w:val="00496040"/>
    <w:rsid w:val="004A3F66"/>
    <w:rsid w:val="0051133F"/>
    <w:rsid w:val="0053588A"/>
    <w:rsid w:val="00575C65"/>
    <w:rsid w:val="00651D3B"/>
    <w:rsid w:val="00655F28"/>
    <w:rsid w:val="006A60BA"/>
    <w:rsid w:val="006D72BD"/>
    <w:rsid w:val="0071756E"/>
    <w:rsid w:val="007329D9"/>
    <w:rsid w:val="007610FB"/>
    <w:rsid w:val="007A45ED"/>
    <w:rsid w:val="007C187A"/>
    <w:rsid w:val="007D6E12"/>
    <w:rsid w:val="00884D79"/>
    <w:rsid w:val="0089580C"/>
    <w:rsid w:val="008C3601"/>
    <w:rsid w:val="008F03C4"/>
    <w:rsid w:val="00921BE7"/>
    <w:rsid w:val="00961C15"/>
    <w:rsid w:val="009E370A"/>
    <w:rsid w:val="00A2262E"/>
    <w:rsid w:val="00A6141C"/>
    <w:rsid w:val="00AA53E4"/>
    <w:rsid w:val="00AD101E"/>
    <w:rsid w:val="00AD207E"/>
    <w:rsid w:val="00AF3B8B"/>
    <w:rsid w:val="00B0627E"/>
    <w:rsid w:val="00B86E35"/>
    <w:rsid w:val="00BA441A"/>
    <w:rsid w:val="00BB52FB"/>
    <w:rsid w:val="00BC7878"/>
    <w:rsid w:val="00C148DA"/>
    <w:rsid w:val="00C70E8C"/>
    <w:rsid w:val="00C82383"/>
    <w:rsid w:val="00C87A77"/>
    <w:rsid w:val="00CE18D3"/>
    <w:rsid w:val="00D03F82"/>
    <w:rsid w:val="00D61BAC"/>
    <w:rsid w:val="00D66C9A"/>
    <w:rsid w:val="00D81FFE"/>
    <w:rsid w:val="00D960A1"/>
    <w:rsid w:val="00DE1800"/>
    <w:rsid w:val="00E75E32"/>
    <w:rsid w:val="00EA6C3D"/>
    <w:rsid w:val="00F062C0"/>
    <w:rsid w:val="00FC2A20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FF51"/>
  <w15:chartTrackingRefBased/>
  <w15:docId w15:val="{4F86D84B-F188-409C-8EB6-E178F38D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10F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7610FB"/>
    <w:pPr>
      <w:widowControl w:val="0"/>
      <w:autoSpaceDE w:val="0"/>
      <w:autoSpaceDN w:val="0"/>
      <w:adjustRightInd w:val="0"/>
      <w:spacing w:line="322" w:lineRule="exact"/>
    </w:pPr>
    <w:rPr>
      <w:rFonts w:eastAsia="Calibri"/>
      <w:sz w:val="24"/>
      <w:szCs w:val="24"/>
    </w:rPr>
  </w:style>
  <w:style w:type="character" w:customStyle="1" w:styleId="FontStyle40">
    <w:name w:val="Font Style40"/>
    <w:rsid w:val="007610FB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rsid w:val="007610FB"/>
    <w:pPr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7610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bez1">
    <w:name w:val="bez1"/>
    <w:rsid w:val="007610F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TableTexttema">
    <w:name w:val="Table Text_tema"/>
    <w:rsid w:val="007610F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customStyle="1" w:styleId="bez">
    <w:name w:val="bez"/>
    <w:rsid w:val="007610F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">
    <w:name w:val="Table Text"/>
    <w:rsid w:val="007610F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57" w:right="57" w:firstLine="283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Абзац списка1"/>
    <w:basedOn w:val="a"/>
    <w:rsid w:val="007610FB"/>
    <w:pPr>
      <w:autoSpaceDE w:val="0"/>
      <w:autoSpaceDN w:val="0"/>
      <w:ind w:left="720"/>
    </w:pPr>
    <w:rPr>
      <w:rFonts w:eastAsia="Calibri"/>
      <w:lang w:val="uk-UA" w:eastAsia="uk-UA"/>
    </w:rPr>
  </w:style>
  <w:style w:type="paragraph" w:customStyle="1" w:styleId="BodyText1">
    <w:name w:val="Body Text1"/>
    <w:rsid w:val="007610F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Style23">
    <w:name w:val="Style23"/>
    <w:basedOn w:val="a"/>
    <w:rsid w:val="007610F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7610FB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D1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2315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36AA-B0BE-4A2D-9EC3-686ABC24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2022-09-11T11:00:00Z</cp:lastPrinted>
  <dcterms:created xsi:type="dcterms:W3CDTF">2021-09-12T11:52:00Z</dcterms:created>
  <dcterms:modified xsi:type="dcterms:W3CDTF">2023-02-04T16:19:00Z</dcterms:modified>
</cp:coreProperties>
</file>