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2F6" w:rsidRPr="003D5943" w:rsidRDefault="00AE7BFF">
      <w:pPr>
        <w:rPr>
          <w:b/>
          <w:sz w:val="32"/>
          <w:szCs w:val="32"/>
          <w:lang w:val="uk-UA"/>
        </w:rPr>
      </w:pPr>
      <w:r w:rsidRPr="003D5943">
        <w:rPr>
          <w:b/>
          <w:sz w:val="32"/>
          <w:szCs w:val="32"/>
          <w:lang w:val="uk-UA"/>
        </w:rPr>
        <w:t>Тема уроку</w:t>
      </w:r>
      <w:r w:rsidRPr="003D5943">
        <w:rPr>
          <w:b/>
          <w:sz w:val="32"/>
          <w:szCs w:val="32"/>
        </w:rPr>
        <w:t xml:space="preserve"> « </w:t>
      </w:r>
      <w:proofErr w:type="spellStart"/>
      <w:r w:rsidRPr="003D5943">
        <w:rPr>
          <w:b/>
          <w:sz w:val="32"/>
          <w:szCs w:val="32"/>
        </w:rPr>
        <w:t>Реакц</w:t>
      </w:r>
      <w:r w:rsidRPr="003D5943">
        <w:rPr>
          <w:b/>
          <w:sz w:val="32"/>
          <w:szCs w:val="32"/>
          <w:lang w:val="uk-UA"/>
        </w:rPr>
        <w:t>ії</w:t>
      </w:r>
      <w:proofErr w:type="spellEnd"/>
      <w:r w:rsidRPr="003D5943">
        <w:rPr>
          <w:b/>
          <w:sz w:val="32"/>
          <w:szCs w:val="32"/>
        </w:rPr>
        <w:t xml:space="preserve"> </w:t>
      </w:r>
      <w:proofErr w:type="spellStart"/>
      <w:r w:rsidRPr="003D5943">
        <w:rPr>
          <w:b/>
          <w:sz w:val="32"/>
          <w:szCs w:val="32"/>
        </w:rPr>
        <w:t>обм</w:t>
      </w:r>
      <w:proofErr w:type="spellEnd"/>
      <w:r w:rsidRPr="003D5943">
        <w:rPr>
          <w:b/>
          <w:sz w:val="32"/>
          <w:szCs w:val="32"/>
          <w:lang w:val="uk-UA"/>
        </w:rPr>
        <w:t>і</w:t>
      </w:r>
      <w:r w:rsidRPr="003D5943">
        <w:rPr>
          <w:b/>
          <w:sz w:val="32"/>
          <w:szCs w:val="32"/>
        </w:rPr>
        <w:t>ну  м</w:t>
      </w:r>
      <w:r w:rsidRPr="003D5943">
        <w:rPr>
          <w:b/>
          <w:sz w:val="32"/>
          <w:szCs w:val="32"/>
          <w:lang w:val="uk-UA"/>
        </w:rPr>
        <w:t>і</w:t>
      </w:r>
      <w:r w:rsidRPr="003D5943">
        <w:rPr>
          <w:b/>
          <w:sz w:val="32"/>
          <w:szCs w:val="32"/>
        </w:rPr>
        <w:t xml:space="preserve">ж </w:t>
      </w:r>
      <w:proofErr w:type="spellStart"/>
      <w:r w:rsidRPr="003D5943">
        <w:rPr>
          <w:b/>
          <w:sz w:val="32"/>
          <w:szCs w:val="32"/>
        </w:rPr>
        <w:t>розчинами</w:t>
      </w:r>
      <w:proofErr w:type="spellEnd"/>
      <w:r w:rsidRPr="003D5943">
        <w:rPr>
          <w:b/>
          <w:sz w:val="32"/>
          <w:szCs w:val="32"/>
        </w:rPr>
        <w:t xml:space="preserve"> </w:t>
      </w:r>
      <w:proofErr w:type="spellStart"/>
      <w:r w:rsidRPr="003D5943">
        <w:rPr>
          <w:b/>
          <w:sz w:val="32"/>
          <w:szCs w:val="32"/>
        </w:rPr>
        <w:t>електрол</w:t>
      </w:r>
      <w:proofErr w:type="spellEnd"/>
      <w:r w:rsidRPr="003D5943">
        <w:rPr>
          <w:b/>
          <w:sz w:val="32"/>
          <w:szCs w:val="32"/>
          <w:lang w:val="uk-UA"/>
        </w:rPr>
        <w:t>і</w:t>
      </w:r>
      <w:r w:rsidRPr="003D5943">
        <w:rPr>
          <w:b/>
          <w:sz w:val="32"/>
          <w:szCs w:val="32"/>
        </w:rPr>
        <w:t>т</w:t>
      </w:r>
      <w:r w:rsidRPr="003D5943">
        <w:rPr>
          <w:b/>
          <w:sz w:val="32"/>
          <w:szCs w:val="32"/>
          <w:lang w:val="uk-UA"/>
        </w:rPr>
        <w:t>і</w:t>
      </w:r>
      <w:r w:rsidRPr="003D5943">
        <w:rPr>
          <w:b/>
          <w:sz w:val="32"/>
          <w:szCs w:val="32"/>
        </w:rPr>
        <w:t xml:space="preserve">в, </w:t>
      </w:r>
      <w:proofErr w:type="spellStart"/>
      <w:r w:rsidRPr="003D5943">
        <w:rPr>
          <w:b/>
          <w:sz w:val="32"/>
          <w:szCs w:val="32"/>
        </w:rPr>
        <w:t>умови</w:t>
      </w:r>
      <w:proofErr w:type="spellEnd"/>
      <w:r w:rsidRPr="003D5943">
        <w:rPr>
          <w:b/>
          <w:sz w:val="32"/>
          <w:szCs w:val="32"/>
        </w:rPr>
        <w:t xml:space="preserve"> </w:t>
      </w:r>
      <w:r w:rsidRPr="003D5943">
        <w:rPr>
          <w:b/>
          <w:sz w:val="32"/>
          <w:szCs w:val="32"/>
          <w:lang w:val="uk-UA"/>
        </w:rPr>
        <w:t>ї</w:t>
      </w:r>
      <w:proofErr w:type="spellStart"/>
      <w:r w:rsidRPr="003D5943">
        <w:rPr>
          <w:b/>
          <w:sz w:val="32"/>
          <w:szCs w:val="32"/>
        </w:rPr>
        <w:t>х</w:t>
      </w:r>
      <w:proofErr w:type="spellEnd"/>
      <w:r w:rsidRPr="003D5943">
        <w:rPr>
          <w:b/>
          <w:sz w:val="32"/>
          <w:szCs w:val="32"/>
        </w:rPr>
        <w:t xml:space="preserve"> </w:t>
      </w:r>
      <w:proofErr w:type="spellStart"/>
      <w:r w:rsidRPr="003D5943">
        <w:rPr>
          <w:b/>
          <w:sz w:val="32"/>
          <w:szCs w:val="32"/>
        </w:rPr>
        <w:t>прот</w:t>
      </w:r>
      <w:proofErr w:type="spellEnd"/>
      <w:r w:rsidRPr="003D5943">
        <w:rPr>
          <w:b/>
          <w:sz w:val="32"/>
          <w:szCs w:val="32"/>
          <w:lang w:val="uk-UA"/>
        </w:rPr>
        <w:t>і</w:t>
      </w:r>
      <w:proofErr w:type="spellStart"/>
      <w:r w:rsidRPr="003D5943">
        <w:rPr>
          <w:b/>
          <w:sz w:val="32"/>
          <w:szCs w:val="32"/>
        </w:rPr>
        <w:t>кання</w:t>
      </w:r>
      <w:proofErr w:type="spellEnd"/>
      <w:r w:rsidRPr="003D5943">
        <w:rPr>
          <w:b/>
          <w:sz w:val="32"/>
          <w:szCs w:val="32"/>
        </w:rPr>
        <w:t>»</w:t>
      </w:r>
    </w:p>
    <w:p w:rsidR="00AE7BFF" w:rsidRPr="003D5943" w:rsidRDefault="00AE7BFF">
      <w:pPr>
        <w:rPr>
          <w:b/>
          <w:sz w:val="28"/>
          <w:szCs w:val="28"/>
          <w:lang w:val="uk-UA"/>
        </w:rPr>
      </w:pPr>
      <w:r w:rsidRPr="003D5943">
        <w:rPr>
          <w:b/>
          <w:sz w:val="28"/>
          <w:szCs w:val="28"/>
          <w:lang w:val="uk-UA"/>
        </w:rPr>
        <w:t>Мета:</w:t>
      </w:r>
    </w:p>
    <w:p w:rsidR="00AE7BFF" w:rsidRDefault="00AE7BFF" w:rsidP="00AE7BFF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AE7BFF">
        <w:rPr>
          <w:sz w:val="28"/>
          <w:szCs w:val="28"/>
          <w:lang w:val="uk-UA"/>
        </w:rPr>
        <w:t xml:space="preserve"> показати процеси, що протікають у </w:t>
      </w:r>
      <w:proofErr w:type="spellStart"/>
      <w:r w:rsidRPr="00AE7BFF">
        <w:rPr>
          <w:sz w:val="28"/>
          <w:szCs w:val="28"/>
          <w:lang w:val="uk-UA"/>
        </w:rPr>
        <w:t>розчинаж</w:t>
      </w:r>
      <w:proofErr w:type="spellEnd"/>
      <w:r w:rsidRPr="00AE7BFF">
        <w:rPr>
          <w:sz w:val="28"/>
          <w:szCs w:val="28"/>
          <w:lang w:val="uk-UA"/>
        </w:rPr>
        <w:t xml:space="preserve"> електролітів як реакції обміну між </w:t>
      </w:r>
      <w:proofErr w:type="spellStart"/>
      <w:r w:rsidRPr="00AE7BFF">
        <w:rPr>
          <w:sz w:val="28"/>
          <w:szCs w:val="28"/>
          <w:lang w:val="uk-UA"/>
        </w:rPr>
        <w:t>йонами</w:t>
      </w:r>
      <w:proofErr w:type="spellEnd"/>
      <w:r w:rsidRPr="00AE7BFF">
        <w:rPr>
          <w:sz w:val="28"/>
          <w:szCs w:val="28"/>
          <w:lang w:val="uk-UA"/>
        </w:rPr>
        <w:t>;</w:t>
      </w:r>
    </w:p>
    <w:p w:rsidR="00AE7BFF" w:rsidRDefault="000F1352" w:rsidP="00AE7BFF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</w:t>
      </w:r>
      <w:r w:rsidR="00AE7BFF">
        <w:rPr>
          <w:sz w:val="28"/>
          <w:szCs w:val="28"/>
          <w:lang w:val="uk-UA"/>
        </w:rPr>
        <w:t>знайомити з умовами їх протікання;</w:t>
      </w:r>
    </w:p>
    <w:p w:rsidR="00AE7BFF" w:rsidRDefault="000F1352" w:rsidP="00AE7BFF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</w:t>
      </w:r>
      <w:r w:rsidR="00AE7BFF">
        <w:rPr>
          <w:sz w:val="28"/>
          <w:szCs w:val="28"/>
          <w:lang w:val="uk-UA"/>
        </w:rPr>
        <w:t xml:space="preserve">ормувати навички у складанні </w:t>
      </w:r>
      <w:proofErr w:type="spellStart"/>
      <w:r w:rsidR="00AE7BFF">
        <w:rPr>
          <w:sz w:val="28"/>
          <w:szCs w:val="28"/>
          <w:lang w:val="uk-UA"/>
        </w:rPr>
        <w:t>йонних</w:t>
      </w:r>
      <w:proofErr w:type="spellEnd"/>
      <w:r w:rsidR="00AE7BFF">
        <w:rPr>
          <w:sz w:val="28"/>
          <w:szCs w:val="28"/>
          <w:lang w:val="uk-UA"/>
        </w:rPr>
        <w:t xml:space="preserve"> рівнянь;</w:t>
      </w:r>
    </w:p>
    <w:p w:rsidR="00AE7BFF" w:rsidRDefault="000F1352" w:rsidP="00AE7BFF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AE7BFF">
        <w:rPr>
          <w:sz w:val="28"/>
          <w:szCs w:val="28"/>
          <w:lang w:val="uk-UA"/>
        </w:rPr>
        <w:t xml:space="preserve">міння пояснювати суть реакцій </w:t>
      </w:r>
      <w:proofErr w:type="spellStart"/>
      <w:r w:rsidR="00AE7BFF">
        <w:rPr>
          <w:sz w:val="28"/>
          <w:szCs w:val="28"/>
          <w:lang w:val="uk-UA"/>
        </w:rPr>
        <w:t>йонного</w:t>
      </w:r>
      <w:proofErr w:type="spellEnd"/>
      <w:r w:rsidR="00AE7BFF">
        <w:rPr>
          <w:sz w:val="28"/>
          <w:szCs w:val="28"/>
          <w:lang w:val="uk-UA"/>
        </w:rPr>
        <w:t xml:space="preserve"> обміну;</w:t>
      </w:r>
    </w:p>
    <w:p w:rsidR="00AE7BFF" w:rsidRDefault="000F1352" w:rsidP="00AE7BFF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="00AE7BFF">
        <w:rPr>
          <w:sz w:val="28"/>
          <w:szCs w:val="28"/>
          <w:lang w:val="uk-UA"/>
        </w:rPr>
        <w:t xml:space="preserve">амостійно виявляти пари вихідних речовин для складання </w:t>
      </w:r>
      <w:proofErr w:type="spellStart"/>
      <w:r w:rsidR="00AE7BFF">
        <w:rPr>
          <w:sz w:val="28"/>
          <w:szCs w:val="28"/>
          <w:lang w:val="uk-UA"/>
        </w:rPr>
        <w:t>рекцій</w:t>
      </w:r>
      <w:proofErr w:type="spellEnd"/>
      <w:r w:rsidR="00AE7BFF">
        <w:rPr>
          <w:sz w:val="28"/>
          <w:szCs w:val="28"/>
          <w:lang w:val="uk-UA"/>
        </w:rPr>
        <w:t>;</w:t>
      </w:r>
    </w:p>
    <w:p w:rsidR="000F1352" w:rsidRDefault="000F1352" w:rsidP="00AE7BFF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розвивати хімічну мову, логічне мислення, вміння записувати рівняння в повній і скороченій формі.</w:t>
      </w:r>
    </w:p>
    <w:p w:rsidR="000F1352" w:rsidRDefault="000F1352" w:rsidP="000F1352">
      <w:pPr>
        <w:rPr>
          <w:sz w:val="28"/>
          <w:szCs w:val="28"/>
          <w:lang w:val="uk-UA"/>
        </w:rPr>
      </w:pPr>
      <w:r w:rsidRPr="003D5943">
        <w:rPr>
          <w:b/>
          <w:sz w:val="28"/>
          <w:szCs w:val="28"/>
          <w:lang w:val="uk-UA"/>
        </w:rPr>
        <w:t>Методи:</w:t>
      </w:r>
      <w:r>
        <w:rPr>
          <w:sz w:val="28"/>
          <w:szCs w:val="28"/>
          <w:lang w:val="uk-UA"/>
        </w:rPr>
        <w:t xml:space="preserve"> фронтальна бесіда, лабораторна робота, т</w:t>
      </w:r>
      <w:r w:rsidR="003D5943">
        <w:rPr>
          <w:sz w:val="28"/>
          <w:szCs w:val="28"/>
          <w:lang w:val="uk-UA"/>
        </w:rPr>
        <w:t>ренувальні вправи,робота в групах.</w:t>
      </w:r>
    </w:p>
    <w:p w:rsidR="000F1352" w:rsidRDefault="000F1352" w:rsidP="000F1352">
      <w:pPr>
        <w:rPr>
          <w:sz w:val="28"/>
          <w:szCs w:val="28"/>
          <w:lang w:val="uk-UA"/>
        </w:rPr>
      </w:pPr>
      <w:r w:rsidRPr="003D5943">
        <w:rPr>
          <w:b/>
          <w:sz w:val="28"/>
          <w:szCs w:val="28"/>
          <w:lang w:val="uk-UA"/>
        </w:rPr>
        <w:t>Засоби:</w:t>
      </w:r>
      <w:r>
        <w:rPr>
          <w:sz w:val="28"/>
          <w:szCs w:val="28"/>
          <w:lang w:val="uk-UA"/>
        </w:rPr>
        <w:t xml:space="preserve"> таблиця розчинності, підручник, реактиви, лабораторне устаткування</w:t>
      </w:r>
    </w:p>
    <w:p w:rsidR="000F1352" w:rsidRDefault="000F1352" w:rsidP="000F1352">
      <w:pPr>
        <w:rPr>
          <w:sz w:val="28"/>
          <w:szCs w:val="28"/>
          <w:lang w:val="uk-UA"/>
        </w:rPr>
      </w:pPr>
    </w:p>
    <w:p w:rsidR="000F1352" w:rsidRPr="003D5943" w:rsidRDefault="000F1352" w:rsidP="005A783B">
      <w:pPr>
        <w:tabs>
          <w:tab w:val="left" w:pos="1890"/>
        </w:tabs>
        <w:jc w:val="center"/>
        <w:rPr>
          <w:b/>
          <w:sz w:val="28"/>
          <w:szCs w:val="28"/>
          <w:lang w:val="uk-UA"/>
        </w:rPr>
      </w:pPr>
      <w:r w:rsidRPr="003D5943">
        <w:rPr>
          <w:b/>
          <w:sz w:val="28"/>
          <w:szCs w:val="28"/>
          <w:lang w:val="uk-UA"/>
        </w:rPr>
        <w:t>Хід уроку.</w:t>
      </w:r>
    </w:p>
    <w:p w:rsidR="000F1352" w:rsidRPr="003D5943" w:rsidRDefault="000F1352" w:rsidP="000F1352">
      <w:pPr>
        <w:rPr>
          <w:b/>
          <w:sz w:val="28"/>
          <w:szCs w:val="28"/>
          <w:lang w:val="uk-UA"/>
        </w:rPr>
      </w:pPr>
      <w:r w:rsidRPr="003D5943">
        <w:rPr>
          <w:b/>
          <w:sz w:val="28"/>
          <w:szCs w:val="28"/>
          <w:lang w:val="uk-UA"/>
        </w:rPr>
        <w:t xml:space="preserve">І. </w:t>
      </w:r>
      <w:r w:rsidR="005A783B" w:rsidRPr="003D5943">
        <w:rPr>
          <w:b/>
          <w:sz w:val="28"/>
          <w:szCs w:val="28"/>
          <w:lang w:val="uk-UA"/>
        </w:rPr>
        <w:t>О</w:t>
      </w:r>
      <w:r w:rsidRPr="003D5943">
        <w:rPr>
          <w:b/>
          <w:sz w:val="28"/>
          <w:szCs w:val="28"/>
          <w:lang w:val="uk-UA"/>
        </w:rPr>
        <w:t>рганізаційний етап.</w:t>
      </w:r>
    </w:p>
    <w:p w:rsidR="000F1352" w:rsidRPr="003D5943" w:rsidRDefault="000F1352" w:rsidP="000F1352">
      <w:pPr>
        <w:rPr>
          <w:b/>
          <w:sz w:val="28"/>
          <w:szCs w:val="28"/>
          <w:lang w:val="uk-UA"/>
        </w:rPr>
      </w:pPr>
      <w:r w:rsidRPr="003D5943">
        <w:rPr>
          <w:b/>
          <w:sz w:val="28"/>
          <w:szCs w:val="28"/>
          <w:lang w:val="uk-UA"/>
        </w:rPr>
        <w:t>ІІ Актуалізація опорних знань.</w:t>
      </w:r>
    </w:p>
    <w:p w:rsidR="005D3699" w:rsidRPr="003D5943" w:rsidRDefault="005D3699" w:rsidP="000F1352">
      <w:pPr>
        <w:rPr>
          <w:b/>
          <w:sz w:val="28"/>
          <w:szCs w:val="28"/>
          <w:lang w:val="uk-UA"/>
        </w:rPr>
      </w:pPr>
      <w:r w:rsidRPr="003D5943">
        <w:rPr>
          <w:b/>
          <w:sz w:val="28"/>
          <w:szCs w:val="28"/>
          <w:lang w:val="uk-UA"/>
        </w:rPr>
        <w:t>Слайд 1 фронтальне опитування</w:t>
      </w:r>
    </w:p>
    <w:p w:rsidR="00AE7BFF" w:rsidRPr="00AE7BFF" w:rsidRDefault="005D3699">
      <w:pPr>
        <w:rPr>
          <w:sz w:val="28"/>
          <w:szCs w:val="28"/>
          <w:lang w:val="uk-UA"/>
        </w:rPr>
      </w:pPr>
      <w:r w:rsidRPr="005D3699">
        <w:rPr>
          <w:sz w:val="28"/>
          <w:szCs w:val="28"/>
        </w:rPr>
        <w:object w:dxaOrig="7215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6" o:title=""/>
          </v:shape>
          <o:OLEObject Type="Embed" ProgID="PowerPoint.Slide.12" ShapeID="_x0000_i1025" DrawAspect="Content" ObjectID="_1478604440" r:id="rId7"/>
        </w:object>
      </w:r>
    </w:p>
    <w:p w:rsidR="005D3699" w:rsidRDefault="005D3699">
      <w:pPr>
        <w:rPr>
          <w:sz w:val="28"/>
          <w:szCs w:val="28"/>
          <w:lang w:val="uk-UA"/>
        </w:rPr>
      </w:pPr>
      <w:r w:rsidRPr="003D5943">
        <w:rPr>
          <w:b/>
          <w:sz w:val="28"/>
          <w:szCs w:val="28"/>
          <w:lang w:val="uk-UA"/>
        </w:rPr>
        <w:t>Самостійна робота</w:t>
      </w:r>
      <w:r>
        <w:rPr>
          <w:sz w:val="28"/>
          <w:szCs w:val="28"/>
          <w:lang w:val="uk-UA"/>
        </w:rPr>
        <w:t xml:space="preserve"> </w:t>
      </w:r>
      <w:r w:rsidRPr="005D3699">
        <w:rPr>
          <w:sz w:val="28"/>
          <w:szCs w:val="28"/>
        </w:rPr>
        <w:object w:dxaOrig="7215" w:dyaOrig="5390">
          <v:shape id="_x0000_i1026" type="#_x0000_t75" style="width:360.75pt;height:269.25pt" o:ole="">
            <v:imagedata r:id="rId8" o:title=""/>
          </v:shape>
          <o:OLEObject Type="Embed" ProgID="PowerPoint.Slide.12" ShapeID="_x0000_i1026" DrawAspect="Content" ObjectID="_1478604441" r:id="rId9"/>
        </w:object>
      </w:r>
    </w:p>
    <w:p w:rsidR="00C17DBA" w:rsidRDefault="00C17DBA">
      <w:pPr>
        <w:rPr>
          <w:sz w:val="28"/>
          <w:szCs w:val="28"/>
          <w:lang w:val="uk-UA"/>
        </w:rPr>
      </w:pPr>
    </w:p>
    <w:p w:rsidR="003D5943" w:rsidRDefault="003D5943">
      <w:pPr>
        <w:rPr>
          <w:b/>
          <w:sz w:val="28"/>
          <w:szCs w:val="28"/>
          <w:lang w:val="uk-UA"/>
        </w:rPr>
      </w:pPr>
    </w:p>
    <w:p w:rsidR="003D5943" w:rsidRDefault="003D5943">
      <w:pPr>
        <w:rPr>
          <w:b/>
          <w:sz w:val="28"/>
          <w:szCs w:val="28"/>
          <w:lang w:val="uk-UA"/>
        </w:rPr>
      </w:pPr>
    </w:p>
    <w:p w:rsidR="003D5943" w:rsidRDefault="003D5943">
      <w:pPr>
        <w:rPr>
          <w:b/>
          <w:sz w:val="28"/>
          <w:szCs w:val="28"/>
          <w:lang w:val="uk-UA"/>
        </w:rPr>
      </w:pPr>
    </w:p>
    <w:p w:rsidR="003D5943" w:rsidRDefault="003D5943">
      <w:pPr>
        <w:rPr>
          <w:b/>
          <w:sz w:val="28"/>
          <w:szCs w:val="28"/>
          <w:lang w:val="uk-UA"/>
        </w:rPr>
      </w:pPr>
    </w:p>
    <w:p w:rsidR="00C17DBA" w:rsidRPr="003D5943" w:rsidRDefault="003D5943">
      <w:pPr>
        <w:rPr>
          <w:b/>
          <w:sz w:val="28"/>
          <w:szCs w:val="28"/>
          <w:lang w:val="uk-UA"/>
        </w:rPr>
      </w:pPr>
      <w:r w:rsidRPr="003D5943">
        <w:rPr>
          <w:b/>
          <w:sz w:val="28"/>
          <w:szCs w:val="28"/>
          <w:lang w:val="uk-UA"/>
        </w:rPr>
        <w:lastRenderedPageBreak/>
        <w:t xml:space="preserve">ІІІ. </w:t>
      </w:r>
      <w:proofErr w:type="spellStart"/>
      <w:r w:rsidR="005A783B" w:rsidRPr="003D5943">
        <w:rPr>
          <w:b/>
          <w:sz w:val="28"/>
          <w:szCs w:val="28"/>
        </w:rPr>
        <w:t>Сприйняття</w:t>
      </w:r>
      <w:proofErr w:type="spellEnd"/>
      <w:r w:rsidR="005A783B" w:rsidRPr="003D5943">
        <w:rPr>
          <w:b/>
          <w:sz w:val="28"/>
          <w:szCs w:val="28"/>
        </w:rPr>
        <w:t xml:space="preserve"> й </w:t>
      </w:r>
      <w:proofErr w:type="spellStart"/>
      <w:r w:rsidR="005A783B" w:rsidRPr="003D5943">
        <w:rPr>
          <w:b/>
          <w:sz w:val="28"/>
          <w:szCs w:val="28"/>
        </w:rPr>
        <w:t>засвоєння</w:t>
      </w:r>
      <w:proofErr w:type="spellEnd"/>
      <w:r w:rsidR="005A783B" w:rsidRPr="003D5943">
        <w:rPr>
          <w:b/>
          <w:sz w:val="28"/>
          <w:szCs w:val="28"/>
        </w:rPr>
        <w:t xml:space="preserve"> </w:t>
      </w:r>
      <w:r w:rsidR="005A783B" w:rsidRPr="003D5943">
        <w:rPr>
          <w:b/>
          <w:sz w:val="28"/>
          <w:szCs w:val="28"/>
          <w:lang w:val="uk-UA"/>
        </w:rPr>
        <w:t xml:space="preserve"> нових знань</w:t>
      </w:r>
    </w:p>
    <w:p w:rsidR="00C17DBA" w:rsidRDefault="005A783B">
      <w:pPr>
        <w:rPr>
          <w:sz w:val="28"/>
          <w:szCs w:val="28"/>
          <w:lang w:val="uk-UA"/>
        </w:rPr>
      </w:pPr>
      <w:r w:rsidRPr="005A783B">
        <w:rPr>
          <w:sz w:val="28"/>
          <w:szCs w:val="28"/>
        </w:rPr>
        <w:object w:dxaOrig="7215" w:dyaOrig="5390">
          <v:shape id="_x0000_i1027" type="#_x0000_t75" style="width:360.75pt;height:269.25pt" o:ole="">
            <v:imagedata r:id="rId10" o:title=""/>
          </v:shape>
          <o:OLEObject Type="Embed" ProgID="PowerPoint.Slide.12" ShapeID="_x0000_i1027" DrawAspect="Content" ObjectID="_1478604442" r:id="rId11"/>
        </w:object>
      </w:r>
    </w:p>
    <w:p w:rsidR="00C17DBA" w:rsidRDefault="005A783B">
      <w:pPr>
        <w:rPr>
          <w:sz w:val="28"/>
          <w:szCs w:val="28"/>
          <w:lang w:val="uk-UA"/>
        </w:rPr>
      </w:pPr>
      <w:r w:rsidRPr="005A783B">
        <w:rPr>
          <w:sz w:val="28"/>
          <w:szCs w:val="28"/>
        </w:rPr>
        <w:object w:dxaOrig="7215" w:dyaOrig="5390">
          <v:shape id="_x0000_i1028" type="#_x0000_t75" style="width:360.75pt;height:269.25pt" o:ole="">
            <v:imagedata r:id="rId12" o:title=""/>
          </v:shape>
          <o:OLEObject Type="Embed" ProgID="PowerPoint.Slide.12" ShapeID="_x0000_i1028" DrawAspect="Content" ObjectID="_1478604443" r:id="rId13"/>
        </w:object>
      </w:r>
    </w:p>
    <w:p w:rsidR="005A783B" w:rsidRDefault="005A783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Отже,виділяють три умови незворотного протікання реакцій:</w:t>
      </w:r>
    </w:p>
    <w:p w:rsidR="005A783B" w:rsidRDefault="005A783B" w:rsidP="005A783B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утворення нерозчинної або малорозчинної речовини;</w:t>
      </w:r>
    </w:p>
    <w:p w:rsidR="005A783B" w:rsidRDefault="005A783B" w:rsidP="005A783B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утворення газоподібної речовини;</w:t>
      </w:r>
    </w:p>
    <w:p w:rsidR="005A783B" w:rsidRDefault="005A783B" w:rsidP="005A783B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утворення речовини, що дисоціює</w:t>
      </w:r>
      <w:r w:rsidR="003D5943">
        <w:rPr>
          <w:sz w:val="28"/>
          <w:szCs w:val="28"/>
          <w:lang w:val="uk-UA"/>
        </w:rPr>
        <w:t xml:space="preserve"> незначною мірою.</w:t>
      </w:r>
    </w:p>
    <w:p w:rsidR="003D5943" w:rsidRDefault="003D5943" w:rsidP="003D5943">
      <w:pPr>
        <w:rPr>
          <w:b/>
          <w:sz w:val="28"/>
          <w:szCs w:val="28"/>
          <w:lang w:val="uk-UA"/>
        </w:rPr>
      </w:pPr>
    </w:p>
    <w:p w:rsidR="003D5943" w:rsidRPr="003D5943" w:rsidRDefault="003D5943" w:rsidP="003D5943">
      <w:pPr>
        <w:rPr>
          <w:b/>
          <w:sz w:val="28"/>
          <w:szCs w:val="28"/>
          <w:lang w:val="uk-UA"/>
        </w:rPr>
      </w:pPr>
      <w:r w:rsidRPr="003D5943">
        <w:rPr>
          <w:b/>
          <w:sz w:val="28"/>
          <w:szCs w:val="28"/>
          <w:lang w:val="uk-UA"/>
        </w:rPr>
        <w:lastRenderedPageBreak/>
        <w:t>ІV. Узагальнення знань.</w:t>
      </w:r>
    </w:p>
    <w:p w:rsidR="003D5943" w:rsidRPr="003D5943" w:rsidRDefault="003D5943" w:rsidP="003D5943">
      <w:pPr>
        <w:rPr>
          <w:sz w:val="28"/>
          <w:szCs w:val="28"/>
        </w:rPr>
      </w:pPr>
      <w:r w:rsidRPr="003D5943">
        <w:rPr>
          <w:sz w:val="28"/>
          <w:szCs w:val="28"/>
        </w:rPr>
        <w:object w:dxaOrig="7215" w:dyaOrig="5390">
          <v:shape id="_x0000_i1029" type="#_x0000_t75" style="width:360.75pt;height:269.25pt" o:ole="">
            <v:imagedata r:id="rId14" o:title=""/>
          </v:shape>
          <o:OLEObject Type="Embed" ProgID="PowerPoint.Slide.12" ShapeID="_x0000_i1029" DrawAspect="Content" ObjectID="_1478604444" r:id="rId15"/>
        </w:object>
      </w:r>
    </w:p>
    <w:p w:rsidR="003D5943" w:rsidRDefault="003D5943" w:rsidP="003D5943">
      <w:pPr>
        <w:tabs>
          <w:tab w:val="left" w:pos="6105"/>
        </w:tabs>
        <w:rPr>
          <w:b/>
          <w:sz w:val="28"/>
          <w:szCs w:val="28"/>
          <w:lang w:val="uk-UA"/>
        </w:rPr>
      </w:pPr>
      <w:proofErr w:type="gramStart"/>
      <w:r w:rsidRPr="003D5943">
        <w:rPr>
          <w:b/>
          <w:sz w:val="28"/>
          <w:szCs w:val="28"/>
          <w:lang w:val="en-US"/>
        </w:rPr>
        <w:t>V</w:t>
      </w:r>
      <w:r w:rsidRPr="003D5943">
        <w:rPr>
          <w:b/>
          <w:sz w:val="28"/>
          <w:szCs w:val="28"/>
        </w:rPr>
        <w:t xml:space="preserve">.  </w:t>
      </w:r>
      <w:r w:rsidRPr="003D5943">
        <w:rPr>
          <w:b/>
          <w:sz w:val="28"/>
          <w:szCs w:val="28"/>
          <w:lang w:val="uk-UA"/>
        </w:rPr>
        <w:t>Підсумок</w:t>
      </w:r>
      <w:proofErr w:type="gramEnd"/>
      <w:r w:rsidRPr="003D5943">
        <w:rPr>
          <w:b/>
          <w:sz w:val="28"/>
          <w:szCs w:val="28"/>
          <w:lang w:val="uk-UA"/>
        </w:rPr>
        <w:t xml:space="preserve"> уроку.</w:t>
      </w:r>
      <w:r>
        <w:rPr>
          <w:b/>
          <w:sz w:val="28"/>
          <w:szCs w:val="28"/>
          <w:lang w:val="uk-UA"/>
        </w:rPr>
        <w:t xml:space="preserve"> Оголошення оцінок.</w:t>
      </w:r>
      <w:r>
        <w:rPr>
          <w:b/>
          <w:sz w:val="28"/>
          <w:szCs w:val="28"/>
          <w:lang w:val="uk-UA"/>
        </w:rPr>
        <w:tab/>
      </w:r>
    </w:p>
    <w:p w:rsidR="003D5943" w:rsidRDefault="003D5943" w:rsidP="003D5943">
      <w:pPr>
        <w:tabs>
          <w:tab w:val="left" w:pos="6105"/>
        </w:tabs>
        <w:rPr>
          <w:b/>
          <w:sz w:val="28"/>
          <w:szCs w:val="28"/>
          <w:lang w:val="uk-UA"/>
        </w:rPr>
      </w:pPr>
    </w:p>
    <w:p w:rsidR="003D5943" w:rsidRDefault="003D5943" w:rsidP="003D5943">
      <w:pPr>
        <w:tabs>
          <w:tab w:val="left" w:pos="6105"/>
        </w:tabs>
        <w:rPr>
          <w:b/>
          <w:sz w:val="28"/>
          <w:szCs w:val="28"/>
          <w:lang w:val="uk-UA"/>
        </w:rPr>
      </w:pPr>
    </w:p>
    <w:p w:rsidR="003D5943" w:rsidRDefault="003D5943" w:rsidP="003D5943">
      <w:pPr>
        <w:tabs>
          <w:tab w:val="left" w:pos="6105"/>
        </w:tabs>
        <w:rPr>
          <w:b/>
          <w:sz w:val="28"/>
          <w:szCs w:val="28"/>
          <w:lang w:val="uk-UA"/>
        </w:rPr>
      </w:pPr>
    </w:p>
    <w:p w:rsidR="003D5943" w:rsidRDefault="003D5943" w:rsidP="003D5943">
      <w:pPr>
        <w:tabs>
          <w:tab w:val="left" w:pos="6105"/>
        </w:tabs>
        <w:rPr>
          <w:b/>
          <w:sz w:val="28"/>
          <w:szCs w:val="28"/>
          <w:lang w:val="uk-UA"/>
        </w:rPr>
      </w:pPr>
    </w:p>
    <w:p w:rsidR="003D5943" w:rsidRDefault="003D5943" w:rsidP="003D5943">
      <w:pPr>
        <w:tabs>
          <w:tab w:val="left" w:pos="6105"/>
        </w:tabs>
        <w:rPr>
          <w:b/>
          <w:sz w:val="28"/>
          <w:szCs w:val="28"/>
          <w:lang w:val="uk-UA"/>
        </w:rPr>
      </w:pPr>
    </w:p>
    <w:p w:rsidR="003D5943" w:rsidRDefault="003D5943" w:rsidP="003D5943">
      <w:pPr>
        <w:tabs>
          <w:tab w:val="left" w:pos="6105"/>
        </w:tabs>
        <w:rPr>
          <w:b/>
          <w:sz w:val="28"/>
          <w:szCs w:val="28"/>
          <w:lang w:val="uk-UA"/>
        </w:rPr>
      </w:pPr>
    </w:p>
    <w:p w:rsidR="003D5943" w:rsidRDefault="003D5943" w:rsidP="003D5943">
      <w:pPr>
        <w:tabs>
          <w:tab w:val="left" w:pos="6105"/>
        </w:tabs>
        <w:rPr>
          <w:b/>
          <w:sz w:val="28"/>
          <w:szCs w:val="28"/>
          <w:lang w:val="uk-UA"/>
        </w:rPr>
      </w:pPr>
    </w:p>
    <w:p w:rsidR="003D5943" w:rsidRDefault="003D5943" w:rsidP="003D5943">
      <w:pPr>
        <w:tabs>
          <w:tab w:val="left" w:pos="6105"/>
        </w:tabs>
        <w:rPr>
          <w:b/>
          <w:sz w:val="28"/>
          <w:szCs w:val="28"/>
          <w:lang w:val="uk-UA"/>
        </w:rPr>
      </w:pPr>
    </w:p>
    <w:p w:rsidR="003D5943" w:rsidRDefault="003D5943" w:rsidP="003D5943">
      <w:pPr>
        <w:tabs>
          <w:tab w:val="left" w:pos="6105"/>
        </w:tabs>
        <w:rPr>
          <w:b/>
          <w:sz w:val="28"/>
          <w:szCs w:val="28"/>
          <w:lang w:val="uk-UA"/>
        </w:rPr>
      </w:pPr>
    </w:p>
    <w:p w:rsidR="003D5943" w:rsidRDefault="003D5943" w:rsidP="003D5943">
      <w:pPr>
        <w:tabs>
          <w:tab w:val="left" w:pos="6105"/>
        </w:tabs>
        <w:rPr>
          <w:b/>
          <w:sz w:val="28"/>
          <w:szCs w:val="28"/>
          <w:lang w:val="uk-UA"/>
        </w:rPr>
      </w:pPr>
    </w:p>
    <w:p w:rsidR="003D5943" w:rsidRDefault="003D5943" w:rsidP="003D5943">
      <w:pPr>
        <w:tabs>
          <w:tab w:val="left" w:pos="6105"/>
        </w:tabs>
        <w:rPr>
          <w:b/>
          <w:sz w:val="28"/>
          <w:szCs w:val="28"/>
          <w:lang w:val="uk-UA"/>
        </w:rPr>
      </w:pPr>
    </w:p>
    <w:p w:rsidR="003D5943" w:rsidRDefault="003D5943" w:rsidP="003D5943">
      <w:pPr>
        <w:tabs>
          <w:tab w:val="left" w:pos="6105"/>
        </w:tabs>
        <w:rPr>
          <w:b/>
          <w:sz w:val="28"/>
          <w:szCs w:val="28"/>
          <w:lang w:val="uk-UA"/>
        </w:rPr>
      </w:pPr>
    </w:p>
    <w:p w:rsidR="003D5943" w:rsidRDefault="003D5943" w:rsidP="003D5943">
      <w:pPr>
        <w:tabs>
          <w:tab w:val="left" w:pos="6105"/>
        </w:tabs>
        <w:rPr>
          <w:b/>
          <w:sz w:val="28"/>
          <w:szCs w:val="28"/>
          <w:lang w:val="uk-UA"/>
        </w:rPr>
      </w:pPr>
    </w:p>
    <w:p w:rsidR="004B7E69" w:rsidRPr="003D5943" w:rsidRDefault="004B7E69" w:rsidP="003D5943">
      <w:pPr>
        <w:tabs>
          <w:tab w:val="left" w:pos="6105"/>
        </w:tabs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 </w:t>
      </w:r>
    </w:p>
    <w:sectPr w:rsidR="004B7E69" w:rsidRPr="003D5943" w:rsidSect="000D2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520DC8"/>
    <w:multiLevelType w:val="hybridMultilevel"/>
    <w:tmpl w:val="DFD69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6574E1"/>
    <w:multiLevelType w:val="hybridMultilevel"/>
    <w:tmpl w:val="35126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E7BFF"/>
    <w:rsid w:val="000D22F6"/>
    <w:rsid w:val="000F1352"/>
    <w:rsid w:val="002F354E"/>
    <w:rsid w:val="003D5943"/>
    <w:rsid w:val="004034E5"/>
    <w:rsid w:val="004B7E69"/>
    <w:rsid w:val="005A783B"/>
    <w:rsid w:val="005B2C13"/>
    <w:rsid w:val="005D3699"/>
    <w:rsid w:val="006C4911"/>
    <w:rsid w:val="00781AC8"/>
    <w:rsid w:val="007D65B8"/>
    <w:rsid w:val="00AE7BFF"/>
    <w:rsid w:val="00C17DBA"/>
    <w:rsid w:val="00EB67F6"/>
    <w:rsid w:val="00F15701"/>
    <w:rsid w:val="00FA1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B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41D14-7030-4AB7-8CBB-8AA733507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cp:lastPrinted>2014-11-27T11:37:00Z</cp:lastPrinted>
  <dcterms:created xsi:type="dcterms:W3CDTF">2014-10-30T06:59:00Z</dcterms:created>
  <dcterms:modified xsi:type="dcterms:W3CDTF">2014-11-27T11:41:00Z</dcterms:modified>
</cp:coreProperties>
</file>