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A" w:rsidRDefault="007E544A" w:rsidP="007E54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Урок-узагальнення «Тип кишковопорожнинні»</w:t>
      </w:r>
    </w:p>
    <w:p w:rsidR="00D12085" w:rsidRPr="00365CFB" w:rsidRDefault="000E7AC8" w:rsidP="007E544A">
      <w:pPr>
        <w:jc w:val="center"/>
        <w:rPr>
          <w:b/>
          <w:sz w:val="36"/>
          <w:szCs w:val="36"/>
        </w:rPr>
      </w:pPr>
      <w:r w:rsidRPr="00365CFB">
        <w:rPr>
          <w:b/>
          <w:sz w:val="36"/>
          <w:szCs w:val="36"/>
        </w:rPr>
        <w:t>Тест. Кишковопорожнинні.</w:t>
      </w:r>
    </w:p>
    <w:p w:rsidR="000E7AC8" w:rsidRPr="00365CFB" w:rsidRDefault="000E7AC8" w:rsidP="000E7AC8">
      <w:pPr>
        <w:rPr>
          <w:b/>
        </w:rPr>
      </w:pPr>
      <w:r w:rsidRPr="00365CFB">
        <w:rPr>
          <w:b/>
        </w:rPr>
        <w:t>І. Завдання з вибором однієї правильної відп</w:t>
      </w:r>
      <w:r w:rsidR="007E544A">
        <w:rPr>
          <w:b/>
        </w:rPr>
        <w:t>овіді з чотирьох запропонованих (кожне завдання по 0,5 балів)</w:t>
      </w:r>
    </w:p>
    <w:p w:rsidR="000E7AC8" w:rsidRPr="007B43D1" w:rsidRDefault="000E7AC8" w:rsidP="000E7AC8">
      <w:pPr>
        <w:rPr>
          <w:b/>
        </w:rPr>
      </w:pPr>
      <w:r w:rsidRPr="007B43D1">
        <w:rPr>
          <w:b/>
        </w:rPr>
        <w:t>1. Кишковопорожнинні живуть</w:t>
      </w:r>
    </w:p>
    <w:p w:rsidR="000E7AC8" w:rsidRDefault="000E7AC8" w:rsidP="000E7AC8">
      <w:r>
        <w:t>а. лише у водному середовищі</w:t>
      </w:r>
    </w:p>
    <w:p w:rsidR="000E7AC8" w:rsidRDefault="000E7AC8" w:rsidP="000E7AC8">
      <w:r>
        <w:t>б. у водному і наземному середовищі</w:t>
      </w:r>
      <w:r w:rsidR="008D605D">
        <w:t xml:space="preserve"> </w:t>
      </w:r>
    </w:p>
    <w:p w:rsidR="000E7AC8" w:rsidRDefault="000E7AC8" w:rsidP="000E7AC8">
      <w:r>
        <w:t>в. у водному середовищі, організмах інших тварин</w:t>
      </w:r>
    </w:p>
    <w:p w:rsidR="000E7AC8" w:rsidRDefault="000E7AC8" w:rsidP="000E7AC8">
      <w:r>
        <w:t xml:space="preserve">г. у воді, </w:t>
      </w:r>
      <w:proofErr w:type="spellStart"/>
      <w:r>
        <w:t>грунті</w:t>
      </w:r>
      <w:proofErr w:type="spellEnd"/>
    </w:p>
    <w:p w:rsidR="000E7AC8" w:rsidRPr="007B43D1" w:rsidRDefault="00F11589" w:rsidP="000E7AC8">
      <w:pPr>
        <w:rPr>
          <w:b/>
        </w:rPr>
      </w:pPr>
      <w:r w:rsidRPr="007B43D1">
        <w:rPr>
          <w:b/>
        </w:rPr>
        <w:t>2. Яка із особливостей не   характерна</w:t>
      </w:r>
      <w:r w:rsidR="000E7AC8" w:rsidRPr="007B43D1">
        <w:rPr>
          <w:b/>
        </w:rPr>
        <w:t xml:space="preserve"> для кишковопорожнинних</w:t>
      </w:r>
      <w:r w:rsidRPr="007B43D1">
        <w:rPr>
          <w:b/>
        </w:rPr>
        <w:t>?</w:t>
      </w:r>
    </w:p>
    <w:p w:rsidR="000E7AC8" w:rsidRDefault="000E7AC8" w:rsidP="000E7AC8">
      <w:r>
        <w:t>а</w:t>
      </w:r>
      <w:r w:rsidR="00F11589">
        <w:t>. радіальна симетрія</w:t>
      </w:r>
    </w:p>
    <w:p w:rsidR="00F11589" w:rsidRDefault="00F11589" w:rsidP="000E7AC8">
      <w:r>
        <w:t>б. два шари тіла</w:t>
      </w:r>
    </w:p>
    <w:p w:rsidR="00F11589" w:rsidRDefault="00F11589" w:rsidP="000E7AC8">
      <w:r>
        <w:t>в. поділ тіла на голову, тулуб та щупальці</w:t>
      </w:r>
    </w:p>
    <w:p w:rsidR="00F11589" w:rsidRDefault="00F11589" w:rsidP="000E7AC8">
      <w:r>
        <w:t>г. добре розвинена регенерація</w:t>
      </w:r>
    </w:p>
    <w:p w:rsidR="00F11589" w:rsidRPr="007B43D1" w:rsidRDefault="00F11589" w:rsidP="000E7AC8">
      <w:pPr>
        <w:rPr>
          <w:b/>
        </w:rPr>
      </w:pPr>
      <w:r w:rsidRPr="007B43D1">
        <w:rPr>
          <w:b/>
        </w:rPr>
        <w:t>3.Тіло кишковопорожнинних складається з:</w:t>
      </w:r>
    </w:p>
    <w:p w:rsidR="00F11589" w:rsidRDefault="00F11589" w:rsidP="000E7AC8">
      <w:r>
        <w:t xml:space="preserve">а. ектодерми та </w:t>
      </w:r>
      <w:proofErr w:type="spellStart"/>
      <w:r>
        <w:t>ентодери</w:t>
      </w:r>
      <w:proofErr w:type="spellEnd"/>
    </w:p>
    <w:p w:rsidR="00F11589" w:rsidRDefault="00F11589" w:rsidP="000E7AC8">
      <w:r>
        <w:t>б. ектодерми та мезодерми</w:t>
      </w:r>
    </w:p>
    <w:p w:rsidR="00F11589" w:rsidRDefault="00F11589" w:rsidP="000E7AC8">
      <w:r>
        <w:t xml:space="preserve">в. </w:t>
      </w:r>
      <w:proofErr w:type="spellStart"/>
      <w:r>
        <w:t>ентодеми</w:t>
      </w:r>
      <w:proofErr w:type="spellEnd"/>
      <w:r>
        <w:t xml:space="preserve"> та мезодерми</w:t>
      </w:r>
    </w:p>
    <w:p w:rsidR="00F11589" w:rsidRDefault="00F11589" w:rsidP="000E7AC8">
      <w:r>
        <w:t>г. ектодерми, мезодерми та ентодерми</w:t>
      </w:r>
    </w:p>
    <w:p w:rsidR="00F11589" w:rsidRPr="007B43D1" w:rsidRDefault="00F11589" w:rsidP="000E7AC8">
      <w:pPr>
        <w:rPr>
          <w:b/>
        </w:rPr>
      </w:pPr>
      <w:r w:rsidRPr="007B43D1">
        <w:rPr>
          <w:b/>
        </w:rPr>
        <w:t>4.Як називається неклітинний шар драглистої речовини, який утворюється у жалких клітинах ектодерми та ентодерми</w:t>
      </w:r>
    </w:p>
    <w:p w:rsidR="00607A3D" w:rsidRDefault="00607A3D" w:rsidP="000E7AC8">
      <w:r>
        <w:t>а. мезоглея</w:t>
      </w:r>
    </w:p>
    <w:p w:rsidR="00607A3D" w:rsidRDefault="00607A3D" w:rsidP="000E7AC8">
      <w:r>
        <w:t>б. мезодерма</w:t>
      </w:r>
    </w:p>
    <w:p w:rsidR="00607A3D" w:rsidRDefault="00607A3D" w:rsidP="000E7AC8">
      <w:r>
        <w:t>в. слань</w:t>
      </w:r>
    </w:p>
    <w:p w:rsidR="00607A3D" w:rsidRDefault="00607A3D" w:rsidP="000E7AC8">
      <w:r>
        <w:t>г. ендокард</w:t>
      </w:r>
    </w:p>
    <w:p w:rsidR="00607A3D" w:rsidRPr="007B43D1" w:rsidRDefault="00607A3D" w:rsidP="000E7AC8">
      <w:pPr>
        <w:rPr>
          <w:b/>
        </w:rPr>
      </w:pPr>
      <w:r w:rsidRPr="007B43D1">
        <w:rPr>
          <w:b/>
        </w:rPr>
        <w:t>5. За способом живлення кишковопорожнинні…</w:t>
      </w:r>
    </w:p>
    <w:p w:rsidR="00607A3D" w:rsidRDefault="00607A3D" w:rsidP="000E7AC8">
      <w:r>
        <w:t xml:space="preserve">а. </w:t>
      </w:r>
      <w:proofErr w:type="spellStart"/>
      <w:r>
        <w:t>сапротрофи</w:t>
      </w:r>
      <w:proofErr w:type="spellEnd"/>
    </w:p>
    <w:p w:rsidR="00607A3D" w:rsidRDefault="00607A3D" w:rsidP="000E7AC8">
      <w:r>
        <w:t>б. всеїдні</w:t>
      </w:r>
    </w:p>
    <w:p w:rsidR="00607A3D" w:rsidRDefault="00607A3D" w:rsidP="000E7AC8">
      <w:r>
        <w:t>в. хижаки</w:t>
      </w:r>
    </w:p>
    <w:p w:rsidR="00607A3D" w:rsidRDefault="00607A3D" w:rsidP="000E7AC8">
      <w:r>
        <w:t>г. рослиноїдні</w:t>
      </w:r>
    </w:p>
    <w:p w:rsidR="00607A3D" w:rsidRPr="007B43D1" w:rsidRDefault="00607A3D" w:rsidP="000E7AC8">
      <w:pPr>
        <w:rPr>
          <w:b/>
        </w:rPr>
      </w:pPr>
      <w:r w:rsidRPr="007B43D1">
        <w:rPr>
          <w:b/>
        </w:rPr>
        <w:t>6. Нервова система  Кишковопорожнинних</w:t>
      </w:r>
      <w:r w:rsidR="00267DC3" w:rsidRPr="007B43D1">
        <w:rPr>
          <w:b/>
        </w:rPr>
        <w:t>…</w:t>
      </w:r>
    </w:p>
    <w:p w:rsidR="00267DC3" w:rsidRDefault="00267DC3" w:rsidP="000E7AC8">
      <w:r>
        <w:t>а</w:t>
      </w:r>
      <w:r w:rsidR="00472488">
        <w:t>. трубчаста</w:t>
      </w:r>
    </w:p>
    <w:p w:rsidR="00267DC3" w:rsidRDefault="00267DC3" w:rsidP="000E7AC8">
      <w:r>
        <w:t>б.</w:t>
      </w:r>
      <w:r w:rsidR="00472488">
        <w:t xml:space="preserve"> </w:t>
      </w:r>
      <w:proofErr w:type="spellStart"/>
      <w:r w:rsidR="00472488">
        <w:t>дифузно</w:t>
      </w:r>
      <w:proofErr w:type="spellEnd"/>
      <w:r w:rsidR="00472488">
        <w:t>-вузлова</w:t>
      </w:r>
    </w:p>
    <w:p w:rsidR="00472488" w:rsidRDefault="00472488" w:rsidP="000E7AC8">
      <w:r>
        <w:lastRenderedPageBreak/>
        <w:t>в. дифузна</w:t>
      </w:r>
    </w:p>
    <w:p w:rsidR="00472488" w:rsidRDefault="00472488" w:rsidP="000E7AC8">
      <w:r>
        <w:t>г. вузлова</w:t>
      </w:r>
    </w:p>
    <w:p w:rsidR="00472488" w:rsidRPr="007B43D1" w:rsidRDefault="00472488" w:rsidP="000E7AC8">
      <w:pPr>
        <w:rPr>
          <w:b/>
        </w:rPr>
      </w:pPr>
      <w:r w:rsidRPr="007B43D1">
        <w:rPr>
          <w:b/>
        </w:rPr>
        <w:t>7. Які типи травлення  характерні для кишковопорожнинних?</w:t>
      </w:r>
    </w:p>
    <w:p w:rsidR="00472488" w:rsidRDefault="00472488" w:rsidP="000E7AC8">
      <w:r>
        <w:t xml:space="preserve">а. </w:t>
      </w:r>
      <w:proofErr w:type="spellStart"/>
      <w:r>
        <w:t>позаорганізмовий</w:t>
      </w:r>
      <w:proofErr w:type="spellEnd"/>
    </w:p>
    <w:p w:rsidR="00472488" w:rsidRDefault="00472488" w:rsidP="000E7AC8">
      <w:r>
        <w:t>б. тільки порожнинний</w:t>
      </w:r>
    </w:p>
    <w:p w:rsidR="00472488" w:rsidRDefault="00472488" w:rsidP="000E7AC8">
      <w:r>
        <w:t>в . порожнинний і внутрішньоклітинний</w:t>
      </w:r>
    </w:p>
    <w:p w:rsidR="00472488" w:rsidRDefault="00472488" w:rsidP="000E7AC8">
      <w:r>
        <w:t>г. тільки внутрішньоклітинний</w:t>
      </w:r>
    </w:p>
    <w:p w:rsidR="00472488" w:rsidRPr="007B43D1" w:rsidRDefault="00472488" w:rsidP="000E7AC8">
      <w:pPr>
        <w:rPr>
          <w:b/>
        </w:rPr>
      </w:pPr>
      <w:r w:rsidRPr="007B43D1">
        <w:rPr>
          <w:b/>
        </w:rPr>
        <w:t>8. Нестатеве розмноження відбувається шляхом…</w:t>
      </w:r>
    </w:p>
    <w:p w:rsidR="00472488" w:rsidRDefault="00472488" w:rsidP="000E7AC8">
      <w:r>
        <w:t>а. фрагментації</w:t>
      </w:r>
    </w:p>
    <w:p w:rsidR="00472488" w:rsidRDefault="00472488" w:rsidP="000E7AC8">
      <w:r>
        <w:t>б. спороутворення</w:t>
      </w:r>
    </w:p>
    <w:p w:rsidR="00472488" w:rsidRDefault="00472488" w:rsidP="000E7AC8">
      <w:r>
        <w:t>в. шизогонії</w:t>
      </w:r>
    </w:p>
    <w:p w:rsidR="00472488" w:rsidRDefault="00472488" w:rsidP="000E7AC8">
      <w:r>
        <w:t>г. брунькування</w:t>
      </w:r>
    </w:p>
    <w:p w:rsidR="00472488" w:rsidRPr="007B43D1" w:rsidRDefault="00CD417F" w:rsidP="000E7AC8">
      <w:pPr>
        <w:rPr>
          <w:b/>
        </w:rPr>
      </w:pPr>
      <w:r w:rsidRPr="007B43D1">
        <w:rPr>
          <w:b/>
        </w:rPr>
        <w:t>9. Процеси регенерації забезпеч</w:t>
      </w:r>
      <w:r w:rsidR="00472488" w:rsidRPr="007B43D1">
        <w:rPr>
          <w:b/>
        </w:rPr>
        <w:t xml:space="preserve">ують </w:t>
      </w:r>
      <w:r w:rsidRPr="007B43D1">
        <w:rPr>
          <w:b/>
        </w:rPr>
        <w:t xml:space="preserve"> клітини..</w:t>
      </w:r>
    </w:p>
    <w:p w:rsidR="00CD417F" w:rsidRDefault="00CD417F" w:rsidP="000E7AC8">
      <w:r>
        <w:t>а. залозисті</w:t>
      </w:r>
    </w:p>
    <w:p w:rsidR="00CD417F" w:rsidRDefault="00CD417F" w:rsidP="000E7AC8">
      <w:r>
        <w:t>б. травні</w:t>
      </w:r>
    </w:p>
    <w:p w:rsidR="00CD417F" w:rsidRDefault="00CD417F" w:rsidP="000E7AC8">
      <w:r>
        <w:t>в. нервові</w:t>
      </w:r>
    </w:p>
    <w:p w:rsidR="00CD417F" w:rsidRDefault="00CD417F" w:rsidP="000E7AC8">
      <w:r>
        <w:t>г. проміжні</w:t>
      </w:r>
    </w:p>
    <w:p w:rsidR="00CD417F" w:rsidRPr="007B43D1" w:rsidRDefault="00CD417F" w:rsidP="000E7AC8">
      <w:pPr>
        <w:rPr>
          <w:b/>
        </w:rPr>
      </w:pPr>
      <w:r w:rsidRPr="007B43D1">
        <w:rPr>
          <w:b/>
        </w:rPr>
        <w:t>10. Які форми подразливості переважають у кишковопорожнинних?</w:t>
      </w:r>
    </w:p>
    <w:p w:rsidR="00CD417F" w:rsidRDefault="00CD417F" w:rsidP="000E7AC8">
      <w:r>
        <w:t xml:space="preserve">а. </w:t>
      </w:r>
      <w:proofErr w:type="spellStart"/>
      <w:r>
        <w:t>таксиси</w:t>
      </w:r>
      <w:proofErr w:type="spellEnd"/>
    </w:p>
    <w:p w:rsidR="00CD417F" w:rsidRDefault="00CD417F" w:rsidP="000E7AC8">
      <w:r>
        <w:t xml:space="preserve">б. </w:t>
      </w:r>
      <w:proofErr w:type="spellStart"/>
      <w:r>
        <w:t>тропізми</w:t>
      </w:r>
      <w:proofErr w:type="spellEnd"/>
    </w:p>
    <w:p w:rsidR="00CD417F" w:rsidRDefault="00CD417F" w:rsidP="000E7AC8">
      <w:r>
        <w:t>в. безумовні рефлекси</w:t>
      </w:r>
    </w:p>
    <w:p w:rsidR="00CD417F" w:rsidRDefault="00CD417F" w:rsidP="000E7AC8">
      <w:r>
        <w:t>г. умовні рефлекси</w:t>
      </w:r>
    </w:p>
    <w:p w:rsidR="00CD417F" w:rsidRPr="00365CFB" w:rsidRDefault="00CD417F" w:rsidP="000E7AC8">
      <w:pPr>
        <w:rPr>
          <w:b/>
        </w:rPr>
      </w:pPr>
      <w:r w:rsidRPr="00365CFB">
        <w:rPr>
          <w:b/>
        </w:rPr>
        <w:t>ІІ. Завдання на установлення відповідності інформації , позначеної цифрами і літерами</w:t>
      </w:r>
      <w:r w:rsidR="007E544A">
        <w:rPr>
          <w:b/>
        </w:rPr>
        <w:t xml:space="preserve"> (кожне завдання по 2 бали)</w:t>
      </w:r>
    </w:p>
    <w:p w:rsidR="00CD417F" w:rsidRDefault="00CD417F" w:rsidP="00CD417F">
      <w:pPr>
        <w:pStyle w:val="a3"/>
        <w:numPr>
          <w:ilvl w:val="0"/>
          <w:numId w:val="2"/>
        </w:numPr>
      </w:pPr>
      <w:r>
        <w:t>Установіть відповідність між термінами (1-4) та їхніми визначеннями (А-Д)</w:t>
      </w:r>
    </w:p>
    <w:p w:rsidR="001E0928" w:rsidRDefault="00CD417F" w:rsidP="001E0928">
      <w:pPr>
        <w:tabs>
          <w:tab w:val="left" w:pos="4830"/>
        </w:tabs>
        <w:ind w:left="360" w:firstLine="708"/>
      </w:pPr>
      <w:r>
        <w:t>1 регенерація</w:t>
      </w:r>
      <w:r w:rsidR="001E0928">
        <w:tab/>
        <w:t>А відновлення втрачених частин тіла</w:t>
      </w:r>
    </w:p>
    <w:p w:rsidR="00CD417F" w:rsidRDefault="00CD417F" w:rsidP="001E0928">
      <w:pPr>
        <w:tabs>
          <w:tab w:val="left" w:pos="4830"/>
        </w:tabs>
        <w:ind w:left="360" w:firstLine="708"/>
      </w:pPr>
      <w:r>
        <w:t>2 брунькування</w:t>
      </w:r>
      <w:r w:rsidR="001E0928">
        <w:tab/>
        <w:t>Б життєва форма жалких клітин</w:t>
      </w:r>
    </w:p>
    <w:p w:rsidR="00CD417F" w:rsidRDefault="00CD417F" w:rsidP="001E0928">
      <w:pPr>
        <w:tabs>
          <w:tab w:val="left" w:pos="4830"/>
        </w:tabs>
        <w:ind w:left="360" w:firstLine="708"/>
      </w:pPr>
      <w:r>
        <w:t xml:space="preserve">3 </w:t>
      </w:r>
      <w:r w:rsidR="001E0928">
        <w:t>ентодерма</w:t>
      </w:r>
      <w:r w:rsidR="001E0928">
        <w:tab/>
        <w:t>В зовнішній клітинний шар тіла</w:t>
      </w:r>
    </w:p>
    <w:p w:rsidR="001E0928" w:rsidRDefault="001E0928" w:rsidP="001E0928">
      <w:pPr>
        <w:tabs>
          <w:tab w:val="left" w:pos="4830"/>
        </w:tabs>
        <w:ind w:left="360" w:firstLine="708"/>
      </w:pPr>
      <w:r>
        <w:t>4 медуза</w:t>
      </w:r>
      <w:r>
        <w:tab/>
        <w:t>Г спосіб нестатевого розмноження</w:t>
      </w:r>
    </w:p>
    <w:p w:rsidR="00CD417F" w:rsidRDefault="00BB249F" w:rsidP="001E0928">
      <w:pPr>
        <w:jc w:val="center"/>
      </w:pPr>
      <w:r>
        <w:t xml:space="preserve">                                                             </w:t>
      </w:r>
      <w:r w:rsidR="001E0928">
        <w:t>Д внутрішній клітинний шар тіла</w:t>
      </w:r>
    </w:p>
    <w:p w:rsidR="001E0928" w:rsidRDefault="001E0928" w:rsidP="001E0928">
      <w:pPr>
        <w:pStyle w:val="a3"/>
        <w:numPr>
          <w:ilvl w:val="0"/>
          <w:numId w:val="2"/>
        </w:numPr>
        <w:tabs>
          <w:tab w:val="left" w:pos="465"/>
        </w:tabs>
      </w:pPr>
      <w:r>
        <w:t>Установіть відповідність між компонентами будови гідри ( 1-4) та їхніми значеннями ( А-Д).</w:t>
      </w:r>
    </w:p>
    <w:p w:rsidR="001E0928" w:rsidRDefault="001E0928" w:rsidP="00092408">
      <w:pPr>
        <w:pStyle w:val="a3"/>
        <w:tabs>
          <w:tab w:val="left" w:pos="465"/>
          <w:tab w:val="left" w:pos="1140"/>
          <w:tab w:val="center" w:pos="5179"/>
        </w:tabs>
      </w:pPr>
      <w:r>
        <w:tab/>
        <w:t>1 підошва</w:t>
      </w:r>
      <w:r w:rsidR="00092408">
        <w:tab/>
      </w:r>
      <w:r w:rsidR="00BB249F">
        <w:t xml:space="preserve">                                   </w:t>
      </w:r>
      <w:r w:rsidR="00092408">
        <w:t>А сприйняття подразнень</w:t>
      </w:r>
    </w:p>
    <w:p w:rsidR="001E0928" w:rsidRDefault="001E0928" w:rsidP="001E0928">
      <w:pPr>
        <w:pStyle w:val="a3"/>
        <w:tabs>
          <w:tab w:val="left" w:pos="465"/>
          <w:tab w:val="left" w:pos="1140"/>
        </w:tabs>
      </w:pPr>
    </w:p>
    <w:p w:rsidR="001E0928" w:rsidRDefault="001E0928" w:rsidP="00092408">
      <w:pPr>
        <w:pStyle w:val="a3"/>
        <w:tabs>
          <w:tab w:val="left" w:pos="465"/>
          <w:tab w:val="left" w:pos="1140"/>
          <w:tab w:val="left" w:pos="4005"/>
        </w:tabs>
      </w:pPr>
      <w:r>
        <w:tab/>
        <w:t>2 брунька</w:t>
      </w:r>
      <w:r w:rsidR="00092408">
        <w:tab/>
      </w:r>
      <w:r w:rsidR="00BB249F">
        <w:t xml:space="preserve">                 </w:t>
      </w:r>
      <w:r w:rsidR="00092408">
        <w:t>Б захоплення і утримання їжі</w:t>
      </w:r>
    </w:p>
    <w:p w:rsidR="001E0928" w:rsidRDefault="001E0928" w:rsidP="001E0928">
      <w:pPr>
        <w:pStyle w:val="a3"/>
        <w:tabs>
          <w:tab w:val="left" w:pos="465"/>
          <w:tab w:val="left" w:pos="1140"/>
        </w:tabs>
      </w:pPr>
    </w:p>
    <w:p w:rsidR="001E0928" w:rsidRDefault="001E0928" w:rsidP="00092408">
      <w:pPr>
        <w:pStyle w:val="a3"/>
        <w:tabs>
          <w:tab w:val="left" w:pos="465"/>
          <w:tab w:val="left" w:pos="1140"/>
          <w:tab w:val="left" w:pos="4110"/>
        </w:tabs>
      </w:pPr>
      <w:r>
        <w:tab/>
        <w:t xml:space="preserve">3  </w:t>
      </w:r>
      <w:proofErr w:type="spellStart"/>
      <w:r>
        <w:t>гонади</w:t>
      </w:r>
      <w:proofErr w:type="spellEnd"/>
      <w:r w:rsidR="00092408">
        <w:tab/>
      </w:r>
      <w:r w:rsidR="00BB249F">
        <w:t xml:space="preserve">              </w:t>
      </w:r>
      <w:r w:rsidR="00092408">
        <w:t>В вегетативне розмноження</w:t>
      </w:r>
    </w:p>
    <w:p w:rsidR="001E0928" w:rsidRDefault="001E0928" w:rsidP="00092408">
      <w:pPr>
        <w:tabs>
          <w:tab w:val="left" w:pos="1140"/>
          <w:tab w:val="left" w:pos="1200"/>
          <w:tab w:val="left" w:pos="1230"/>
          <w:tab w:val="left" w:pos="4110"/>
        </w:tabs>
      </w:pPr>
      <w:r>
        <w:lastRenderedPageBreak/>
        <w:tab/>
        <w:t>4 щупальця</w:t>
      </w:r>
      <w:r>
        <w:tab/>
      </w:r>
      <w:r w:rsidR="00BB249F">
        <w:t xml:space="preserve">              </w:t>
      </w:r>
      <w:r w:rsidR="00092408">
        <w:t>Г утворення гамет</w:t>
      </w:r>
      <w:r>
        <w:tab/>
      </w:r>
      <w:r w:rsidR="00092408">
        <w:tab/>
      </w:r>
    </w:p>
    <w:p w:rsidR="00CA7BE5" w:rsidRDefault="00092408" w:rsidP="00092408">
      <w:pPr>
        <w:tabs>
          <w:tab w:val="left" w:pos="4110"/>
        </w:tabs>
      </w:pPr>
      <w:r>
        <w:tab/>
      </w:r>
      <w:r w:rsidR="00BB249F">
        <w:t xml:space="preserve">             </w:t>
      </w:r>
      <w:r>
        <w:t>Д прикріплення до субстрату</w:t>
      </w:r>
    </w:p>
    <w:p w:rsidR="00472488" w:rsidRPr="00365CFB" w:rsidRDefault="00CA7BE5" w:rsidP="00CA7BE5">
      <w:pPr>
        <w:rPr>
          <w:b/>
        </w:rPr>
      </w:pPr>
      <w:r w:rsidRPr="00365CFB">
        <w:rPr>
          <w:b/>
        </w:rPr>
        <w:t>ІІІ. Завдання з вибором правильної комбінації відповідей у вигляді тризначного числа</w:t>
      </w:r>
      <w:r w:rsidR="007E544A">
        <w:rPr>
          <w:b/>
        </w:rPr>
        <w:t xml:space="preserve"> (3 бали)</w:t>
      </w:r>
      <w:bookmarkStart w:id="0" w:name="_GoBack"/>
      <w:bookmarkEnd w:id="0"/>
    </w:p>
    <w:p w:rsidR="00CA7BE5" w:rsidRDefault="00CA7BE5" w:rsidP="00CA7BE5">
      <w:pPr>
        <w:pStyle w:val="a3"/>
        <w:numPr>
          <w:ilvl w:val="0"/>
          <w:numId w:val="3"/>
        </w:numPr>
      </w:pPr>
      <w:r w:rsidRPr="00365CFB">
        <w:rPr>
          <w:b/>
        </w:rPr>
        <w:t>Виберіть ознаки</w:t>
      </w:r>
      <w:r>
        <w:t>, що характеризують життєдіяльність гідри звичайної:</w:t>
      </w:r>
    </w:p>
    <w:p w:rsidR="00CA7BE5" w:rsidRDefault="00CA7BE5" w:rsidP="0058674E">
      <w:pPr>
        <w:pStyle w:val="a3"/>
        <w:tabs>
          <w:tab w:val="left" w:pos="3105"/>
          <w:tab w:val="left" w:pos="6210"/>
        </w:tabs>
      </w:pPr>
      <w:r>
        <w:t>Спосіб живлення</w:t>
      </w:r>
      <w:r>
        <w:tab/>
        <w:t>Тип нервової системи</w:t>
      </w:r>
      <w:r w:rsidR="0058674E">
        <w:tab/>
        <w:t>Дихання</w:t>
      </w:r>
    </w:p>
    <w:p w:rsidR="00CA7BE5" w:rsidRDefault="00CA7BE5" w:rsidP="0058674E">
      <w:pPr>
        <w:tabs>
          <w:tab w:val="left" w:pos="3105"/>
          <w:tab w:val="left" w:pos="6210"/>
        </w:tabs>
        <w:ind w:firstLine="708"/>
      </w:pPr>
      <w:r>
        <w:t>1 хижацтво</w:t>
      </w:r>
      <w:r>
        <w:tab/>
        <w:t>1 дифузний</w:t>
      </w:r>
      <w:r w:rsidR="0058674E">
        <w:tab/>
        <w:t>1 через покриви</w:t>
      </w:r>
    </w:p>
    <w:p w:rsidR="00CA7BE5" w:rsidRDefault="00CA7BE5" w:rsidP="0058674E">
      <w:pPr>
        <w:tabs>
          <w:tab w:val="left" w:pos="3105"/>
          <w:tab w:val="left" w:pos="6210"/>
        </w:tabs>
        <w:ind w:firstLine="708"/>
      </w:pPr>
      <w:r>
        <w:t>2 паразитизм</w:t>
      </w:r>
      <w:r>
        <w:tab/>
        <w:t>2 трубчастий</w:t>
      </w:r>
      <w:r w:rsidR="0058674E">
        <w:tab/>
        <w:t>2 трахейне</w:t>
      </w:r>
    </w:p>
    <w:p w:rsidR="00CA7BE5" w:rsidRPr="00CA7BE5" w:rsidRDefault="00CA7BE5" w:rsidP="0058674E">
      <w:pPr>
        <w:tabs>
          <w:tab w:val="left" w:pos="3105"/>
          <w:tab w:val="left" w:pos="6210"/>
        </w:tabs>
        <w:ind w:firstLine="708"/>
      </w:pPr>
      <w:r>
        <w:t xml:space="preserve">3 </w:t>
      </w:r>
      <w:proofErr w:type="spellStart"/>
      <w:r>
        <w:t>сапротрофність</w:t>
      </w:r>
      <w:proofErr w:type="spellEnd"/>
      <w:r>
        <w:tab/>
        <w:t xml:space="preserve">3 </w:t>
      </w:r>
      <w:proofErr w:type="spellStart"/>
      <w:r>
        <w:t>гангліонарний</w:t>
      </w:r>
      <w:proofErr w:type="spellEnd"/>
      <w:r w:rsidR="0058674E">
        <w:tab/>
        <w:t>3 зяброве</w:t>
      </w:r>
    </w:p>
    <w:sectPr w:rsidR="00CA7BE5" w:rsidRPr="00CA7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8EC"/>
    <w:multiLevelType w:val="hybridMultilevel"/>
    <w:tmpl w:val="60564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138A"/>
    <w:multiLevelType w:val="hybridMultilevel"/>
    <w:tmpl w:val="10BC3DCC"/>
    <w:lvl w:ilvl="0" w:tplc="CB82C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330695"/>
    <w:multiLevelType w:val="hybridMultilevel"/>
    <w:tmpl w:val="ADAC1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3E95"/>
    <w:multiLevelType w:val="hybridMultilevel"/>
    <w:tmpl w:val="5F1E9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F2"/>
    <w:rsid w:val="00092408"/>
    <w:rsid w:val="000E7AC8"/>
    <w:rsid w:val="001E0928"/>
    <w:rsid w:val="00267DC3"/>
    <w:rsid w:val="00365CFB"/>
    <w:rsid w:val="00472488"/>
    <w:rsid w:val="0058674E"/>
    <w:rsid w:val="00607A3D"/>
    <w:rsid w:val="007B43D1"/>
    <w:rsid w:val="007E544A"/>
    <w:rsid w:val="008D605D"/>
    <w:rsid w:val="00BB249F"/>
    <w:rsid w:val="00C93B39"/>
    <w:rsid w:val="00CA7BE5"/>
    <w:rsid w:val="00CD417F"/>
    <w:rsid w:val="00D12085"/>
    <w:rsid w:val="00E320F2"/>
    <w:rsid w:val="00F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42"/>
  <w15:chartTrackingRefBased/>
  <w15:docId w15:val="{1F3D5B7B-3573-4362-9788-4D110651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629D-4714-4D69-BF1F-BE812D22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8</cp:revision>
  <dcterms:created xsi:type="dcterms:W3CDTF">2022-11-02T04:43:00Z</dcterms:created>
  <dcterms:modified xsi:type="dcterms:W3CDTF">2023-02-27T08:36:00Z</dcterms:modified>
</cp:coreProperties>
</file>