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AD" w:rsidRPr="009B39A5" w:rsidRDefault="009B39A5" w:rsidP="009B39A5">
      <w:pPr>
        <w:ind w:left="-426" w:firstLine="284"/>
        <w:rPr>
          <w:rFonts w:ascii="Times New Roman" w:hAnsi="Times New Roman" w:cs="Times New Roman"/>
          <w:sz w:val="52"/>
        </w:rPr>
      </w:pPr>
      <w:r>
        <w:t xml:space="preserve">                                                                </w:t>
      </w:r>
      <w:r w:rsidR="00752427">
        <w:t xml:space="preserve">         </w:t>
      </w:r>
      <w:r>
        <w:t xml:space="preserve">    </w:t>
      </w:r>
      <w:r w:rsidRPr="009B39A5">
        <w:rPr>
          <w:rFonts w:ascii="Times New Roman" w:hAnsi="Times New Roman" w:cs="Times New Roman"/>
          <w:sz w:val="52"/>
        </w:rPr>
        <w:t>СЕНКАН</w:t>
      </w:r>
    </w:p>
    <w:p w:rsidR="009B39A5" w:rsidRPr="009B39A5" w:rsidRDefault="009B39A5" w:rsidP="009B39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</w:rPr>
      </w:pPr>
      <w:r w:rsidRPr="009B39A5">
        <w:rPr>
          <w:rFonts w:ascii="Times New Roman" w:hAnsi="Times New Roman" w:cs="Times New Roman"/>
          <w:sz w:val="52"/>
        </w:rPr>
        <w:t>Алфавіт</w:t>
      </w:r>
      <w:r>
        <w:rPr>
          <w:rFonts w:ascii="Times New Roman" w:hAnsi="Times New Roman" w:cs="Times New Roman"/>
          <w:sz w:val="52"/>
        </w:rPr>
        <w:t>.</w:t>
      </w:r>
    </w:p>
    <w:p w:rsidR="009B39A5" w:rsidRPr="009B39A5" w:rsidRDefault="009B39A5" w:rsidP="009B39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</w:rPr>
      </w:pPr>
      <w:r w:rsidRPr="009B39A5">
        <w:rPr>
          <w:rFonts w:ascii="Times New Roman" w:hAnsi="Times New Roman" w:cs="Times New Roman"/>
          <w:sz w:val="52"/>
        </w:rPr>
        <w:t>Український, фонетичний.</w:t>
      </w:r>
    </w:p>
    <w:p w:rsidR="009B39A5" w:rsidRPr="009B39A5" w:rsidRDefault="009B39A5" w:rsidP="009B39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</w:rPr>
      </w:pPr>
      <w:r w:rsidRPr="009B39A5">
        <w:rPr>
          <w:rFonts w:ascii="Times New Roman" w:hAnsi="Times New Roman" w:cs="Times New Roman"/>
          <w:sz w:val="52"/>
        </w:rPr>
        <w:t>Складається, вивчається, друкується.</w:t>
      </w:r>
    </w:p>
    <w:p w:rsidR="009B39A5" w:rsidRPr="009B39A5" w:rsidRDefault="00752427" w:rsidP="009B39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Cs/>
          <w:sz w:val="52"/>
          <w:szCs w:val="52"/>
          <w:shd w:val="clear" w:color="auto" w:fill="FFFFFF"/>
        </w:rPr>
        <w:t>Український алфавіт</w:t>
      </w:r>
      <w:r w:rsidR="009B39A5" w:rsidRPr="009B39A5">
        <w:rPr>
          <w:rFonts w:ascii="Times New Roman" w:hAnsi="Times New Roman" w:cs="Times New Roman"/>
          <w:sz w:val="52"/>
          <w:szCs w:val="52"/>
          <w:shd w:val="clear" w:color="auto" w:fill="FFFFFF"/>
        </w:rPr>
        <w:t> — сукупність </w:t>
      </w:r>
      <w:hyperlink r:id="rId5" w:tooltip="Літера" w:history="1">
        <w:r w:rsidR="009B39A5" w:rsidRPr="009B39A5">
          <w:rPr>
            <w:rStyle w:val="a4"/>
            <w:rFonts w:ascii="Times New Roman" w:hAnsi="Times New Roman" w:cs="Times New Roman"/>
            <w:color w:val="auto"/>
            <w:sz w:val="52"/>
            <w:szCs w:val="52"/>
            <w:u w:val="none"/>
            <w:shd w:val="clear" w:color="auto" w:fill="FFFFFF"/>
          </w:rPr>
          <w:t>літер</w:t>
        </w:r>
      </w:hyperlink>
      <w:r w:rsidR="009B39A5" w:rsidRPr="009B39A5">
        <w:rPr>
          <w:rFonts w:ascii="Times New Roman" w:hAnsi="Times New Roman" w:cs="Times New Roman"/>
          <w:sz w:val="52"/>
          <w:szCs w:val="52"/>
        </w:rPr>
        <w:t>.</w:t>
      </w:r>
    </w:p>
    <w:p w:rsidR="009B39A5" w:rsidRDefault="009B39A5" w:rsidP="009B39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</w:rPr>
      </w:pPr>
      <w:r w:rsidRPr="009B39A5">
        <w:rPr>
          <w:rFonts w:ascii="Times New Roman" w:hAnsi="Times New Roman" w:cs="Times New Roman"/>
          <w:sz w:val="52"/>
        </w:rPr>
        <w:t>Абетка</w:t>
      </w:r>
      <w:r>
        <w:rPr>
          <w:rFonts w:ascii="Times New Roman" w:hAnsi="Times New Roman" w:cs="Times New Roman"/>
          <w:sz w:val="52"/>
        </w:rPr>
        <w:t>.</w:t>
      </w:r>
    </w:p>
    <w:p w:rsidR="00752427" w:rsidRPr="00752427" w:rsidRDefault="00752427" w:rsidP="00752427">
      <w:pPr>
        <w:rPr>
          <w:rFonts w:ascii="Times New Roman" w:hAnsi="Times New Roman" w:cs="Times New Roman"/>
          <w:sz w:val="52"/>
        </w:rPr>
      </w:pPr>
      <w:bookmarkStart w:id="0" w:name="_GoBack"/>
      <w:bookmarkEnd w:id="0"/>
    </w:p>
    <w:p w:rsidR="009B39A5" w:rsidRPr="009B39A5" w:rsidRDefault="009B39A5" w:rsidP="009B39A5">
      <w:pPr>
        <w:jc w:val="center"/>
        <w:rPr>
          <w:rFonts w:ascii="Times New Roman" w:hAnsi="Times New Roman" w:cs="Times New Roman"/>
          <w:sz w:val="52"/>
        </w:rPr>
      </w:pPr>
      <w:r>
        <w:rPr>
          <w:noProof/>
          <w:lang w:eastAsia="uk-UA"/>
        </w:rPr>
        <w:drawing>
          <wp:inline distT="0" distB="0" distL="0" distR="0">
            <wp:extent cx="6496050" cy="3952875"/>
            <wp:effectExtent l="0" t="0" r="0" b="9525"/>
            <wp:docPr id="1" name="Рисунок 1" descr="Алфавіт — урок. Українська мова НУШ, 2 кла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фавіт — урок. Українська мова НУШ, 2 клас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9A5" w:rsidRPr="009B39A5" w:rsidSect="009B39A5">
      <w:pgSz w:w="11906" w:h="16838"/>
      <w:pgMar w:top="850" w:right="14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2693D"/>
    <w:multiLevelType w:val="hybridMultilevel"/>
    <w:tmpl w:val="05EA43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9C"/>
    <w:rsid w:val="002118AD"/>
    <w:rsid w:val="003B739C"/>
    <w:rsid w:val="00752427"/>
    <w:rsid w:val="009B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2025"/>
  <w15:chartTrackingRefBased/>
  <w15:docId w15:val="{AC24E7B9-EF8C-4E9A-9D07-A6DA37ED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A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B3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k.wikipedia.org/wiki/%D0%9B%D1%96%D1%82%D0%B5%D1%80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2023-03-26T17:59:00Z</cp:lastPrinted>
  <dcterms:created xsi:type="dcterms:W3CDTF">2023-03-26T17:47:00Z</dcterms:created>
  <dcterms:modified xsi:type="dcterms:W3CDTF">2023-03-26T17:59:00Z</dcterms:modified>
</cp:coreProperties>
</file>