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FF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val="uk-UA"/>
        </w:rPr>
        <w:t>УРОК З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  <w:t>ТЕМА. Написання похідних пр</w:t>
      </w:r>
      <w:r w:rsidR="006F27B1"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  <w:t>ийменників разом, окремо і з</w:t>
      </w:r>
      <w:r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  <w:t xml:space="preserve"> дефіс</w:t>
      </w:r>
      <w:r w:rsidR="006F27B1"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  <w:t>ом</w:t>
      </w:r>
      <w:bookmarkStart w:id="0" w:name="_GoBack"/>
      <w:bookmarkEnd w:id="0"/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Мета: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поглибити знання учнів про похідні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йменники, способи їх творення; формувати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загальнопізнавальні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вміння відрізняти похідні прийменники від однозвучних слів, здійснювати синонімічну заміну похідних прийменників непохідними і навпаки; пра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вильно поєднувати похідні прийменники з іменни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ками; структурувати вивчений теоретичний матеріал; виховувати любов до природи, естетичний смак, цілеспрямованість.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Тип уроку: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урок формування практичних умінь і навичок.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ХІД УРОКУ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І. ОРГАНІЗАЦІЙНИЙ МОМЕНТ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АКТУАЛІЗАЦІЯ ОПОРНИХ ЗНАНЬ УЧНІВ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Інтерактивна вправа «Мозковий штурм»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Для чого служать прийменники?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На які види вони поділяються за будовою та походженням?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3 якими відмінками їх уживають?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У яких відмінках іменники завжди вживають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ся без прийменників?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ПОВІДОМЛЕННЯ ТЕМИ ТА МЕТИ УРОКУ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МОТИВАЦІЯ НАВЧАЛЬНОЇ ДІЯЛЬНОСТІ ШКОЛЯРІВ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Завдання учням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Спишіть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дошки прийменники, розподіляю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чи їх на групи, залежно від написання. Спробуйте сформулювати правила написання прийменників разом, окремо і через дефіс.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На відміну від, протягом, назустріч, із-за, з-попід, за рахунок, із-над, задля, посеред, за допо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>могою, з-поза, у відповідь на, з метою, з-над.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ОПРАЦЮВАННЯ НАВЧАЛЬНОГО МАТЕРІАЛУ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251460</wp:posOffset>
                </wp:positionV>
                <wp:extent cx="2034540" cy="368935"/>
                <wp:effectExtent l="0" t="0" r="2286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225" w:rsidRDefault="00152225" w:rsidP="0015222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Прийменники пишуть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9.85pt;margin-top:19.8pt;width:160.2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">
                <v:textbox>
                  <w:txbxContent>
                    <w:p w:rsidR="00152225" w:rsidRDefault="00152225" w:rsidP="0015222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Прийменники пишуть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Пояснення вчителя за схемою «Правопис прийменників»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          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88900</wp:posOffset>
                </wp:positionV>
                <wp:extent cx="1212850" cy="258445"/>
                <wp:effectExtent l="0" t="0" r="82550" b="844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C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2.2pt;margin-top:7pt;width:95.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88900</wp:posOffset>
                </wp:positionV>
                <wp:extent cx="1099185" cy="258445"/>
                <wp:effectExtent l="38100" t="0" r="24765" b="844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918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6B8E" id="Прямая со стрелкой 5" o:spid="_x0000_s1026" type="#_x0000_t32" style="position:absolute;margin-left:91.1pt;margin-top:7pt;width:86.55pt;height:20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88900</wp:posOffset>
                </wp:positionV>
                <wp:extent cx="20955" cy="258445"/>
                <wp:effectExtent l="57150" t="0" r="55245" b="654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5765" id="Прямая со стрелкой 4" o:spid="_x0000_s1026" type="#_x0000_t32" style="position:absolute;margin-left:225.35pt;margin-top:7pt;width:1.6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81280</wp:posOffset>
                </wp:positionV>
                <wp:extent cx="1931670" cy="1467485"/>
                <wp:effectExtent l="0" t="0" r="11430" b="1841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146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225" w:rsidRDefault="00152225" w:rsidP="001522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РАЗОМ</w:t>
                            </w:r>
                          </w:p>
                          <w:p w:rsidR="00152225" w:rsidRDefault="00152225" w:rsidP="0015222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uk-UA"/>
                              </w:rPr>
                              <w:t>похідні  прийменники</w:t>
                            </w:r>
                            <w:r>
                              <w:rPr>
                                <w:lang w:val="uk-UA"/>
                              </w:rPr>
                              <w:t>, утворені від прислівників,  іменників і прийменників: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внаслідок,довкола,поруч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наперед,вздовж,навколо</w:t>
                            </w:r>
                            <w:proofErr w:type="spellEnd"/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поруч,вздовж,навколо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3.7pt;margin-top:6.4pt;width:152.1pt;height:1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" fillcolor="yellow">
                <v:textbox>
                  <w:txbxContent>
                    <w:p w:rsidR="00152225" w:rsidRDefault="00152225" w:rsidP="0015222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РАЗОМ</w:t>
                      </w:r>
                    </w:p>
                    <w:p w:rsidR="00152225" w:rsidRDefault="00152225" w:rsidP="00152225">
                      <w:pPr>
                        <w:rPr>
                          <w:lang w:val="uk-UA"/>
                        </w:rPr>
                      </w:pPr>
                      <w:r>
                        <w:rPr>
                          <w:i/>
                          <w:u w:val="single"/>
                          <w:lang w:val="uk-UA"/>
                        </w:rPr>
                        <w:t>похідні  прийменники</w:t>
                      </w:r>
                      <w:r>
                        <w:rPr>
                          <w:lang w:val="uk-UA"/>
                        </w:rPr>
                        <w:t>, утворені від прислівників,  іменників і прийменників: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внаслідок,довкола,поруч, наперед,вздовж,навколо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поруч,вздовж,навколо,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81280</wp:posOffset>
                </wp:positionV>
                <wp:extent cx="1931670" cy="1570355"/>
                <wp:effectExtent l="0" t="0" r="11430" b="1079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157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225" w:rsidRDefault="00152225" w:rsidP="001522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ОКРЕМО</w:t>
                            </w:r>
                          </w:p>
                          <w:p w:rsidR="00152225" w:rsidRDefault="00152225" w:rsidP="0015222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u w:val="single"/>
                                <w:lang w:val="uk-UA"/>
                              </w:rPr>
                              <w:t>похідні прийменники</w:t>
                            </w:r>
                            <w:r>
                              <w:rPr>
                                <w:lang w:val="uk-UA"/>
                              </w:rPr>
                              <w:t xml:space="preserve">, утворені від прислівників,  іменників з непохідними прийменниками: з метою, згідно з, за винятком, незалежно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від,під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час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159.85pt;margin-top:6.4pt;width:152.1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" fillcolor="#fc0">
                <v:textbox>
                  <w:txbxContent>
                    <w:p w:rsidR="00152225" w:rsidRDefault="00152225" w:rsidP="00152225">
                      <w:pPr>
                        <w:spacing w:after="0" w:line="240" w:lineRule="auto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ОКРЕМО</w:t>
                      </w:r>
                    </w:p>
                    <w:p w:rsidR="00152225" w:rsidRDefault="00152225" w:rsidP="00152225">
                      <w:pPr>
                        <w:rPr>
                          <w:lang w:val="uk-UA"/>
                        </w:rPr>
                      </w:pPr>
                      <w:r>
                        <w:rPr>
                          <w:u w:val="single"/>
                          <w:lang w:val="uk-UA"/>
                        </w:rPr>
                        <w:t>похідні прийменники</w:t>
                      </w:r>
                      <w:r>
                        <w:rPr>
                          <w:lang w:val="uk-UA"/>
                        </w:rPr>
                        <w:t>, утворені від прислівників,  іменників з непохідними прийменниками: з метою, згідно з, за винятком, незалежно від,під час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81280</wp:posOffset>
                </wp:positionV>
                <wp:extent cx="2044700" cy="1467485"/>
                <wp:effectExtent l="0" t="0" r="12700" b="184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46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225" w:rsidRDefault="00152225" w:rsidP="001522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ЧЕРЕЗ ДЕФІС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u w:val="single"/>
                                <w:lang w:val="uk-UA"/>
                              </w:rPr>
                              <w:t xml:space="preserve">похідні </w:t>
                            </w:r>
                            <w:proofErr w:type="spellStart"/>
                            <w:r>
                              <w:rPr>
                                <w:u w:val="single"/>
                                <w:lang w:val="uk-UA"/>
                              </w:rPr>
                              <w:t>прийменники</w:t>
                            </w:r>
                            <w:r>
                              <w:rPr>
                                <w:lang w:val="uk-UA"/>
                              </w:rPr>
                              <w:t>,утво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-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рені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шляхом приєднання до прийменників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з, із</w:t>
                            </w:r>
                            <w:r>
                              <w:rPr>
                                <w:lang w:val="uk-UA"/>
                              </w:rPr>
                              <w:t xml:space="preserve"> інших 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прийменників:</w:t>
                            </w:r>
                          </w:p>
                          <w:p w:rsidR="00152225" w:rsidRDefault="00152225" w:rsidP="00152225">
                            <w:pPr>
                              <w:spacing w:after="0" w:line="240" w:lineRule="auto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з-під, з-попід, з-поміж, із-за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316pt;margin-top:6.4pt;width:161pt;height:1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" fillcolor="yellow">
                <v:textbox>
                  <w:txbxContent>
                    <w:p w:rsidR="00152225" w:rsidRDefault="00152225" w:rsidP="00152225">
                      <w:pPr>
                        <w:spacing w:after="0" w:line="240" w:lineRule="auto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ЧЕРЕЗ ДЕФІС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u w:val="single"/>
                          <w:lang w:val="uk-UA"/>
                        </w:rPr>
                        <w:t>похідні прийменники</w:t>
                      </w:r>
                      <w:r>
                        <w:rPr>
                          <w:lang w:val="uk-UA"/>
                        </w:rPr>
                        <w:t>,утво-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рені шляхом приєднання до прийменників </w:t>
                      </w:r>
                      <w:r>
                        <w:rPr>
                          <w:b/>
                          <w:lang w:val="uk-UA"/>
                        </w:rPr>
                        <w:t>з, із</w:t>
                      </w:r>
                      <w:r>
                        <w:rPr>
                          <w:lang w:val="uk-UA"/>
                        </w:rPr>
                        <w:t xml:space="preserve"> інших 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прийменників:</w:t>
                      </w:r>
                    </w:p>
                    <w:p w:rsidR="00152225" w:rsidRDefault="00152225" w:rsidP="00152225">
                      <w:pPr>
                        <w:spacing w:after="0" w:line="240" w:lineRule="auto"/>
                        <w:rPr>
                          <w:b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з-під, з-попід, з-поміж, із-за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Практична робота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Спишіть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розкриваючи дужки. Позначте орфо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грами.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Село виглядало, як (із) під води, бліде світло лиш де-не-де блимало (крізь) млу. Спочатку мо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>рок (по) ліз (із) поміж очеретів, а за ними дихну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>ли озерця й купини білим туманом. Машина кру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 xml:space="preserve">то (в)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зяла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(з) місця, (по) стрибала (на)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вибоях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, (з) никла з горою. Тече вода (із) за гаю та (по) під горою...(На) високих обочинах, (по)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руч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(з) липами, (по) виростали вікові дуби і встеляють жолуддям рівно чотири версти шляху.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ВИКОНАННЯ ЗАВДАНЬ НА ВДОСКОНАЛЕННЯ ОРФОГРАФІЧНИХ УМІНЬ І НАВИЧОК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Словниковий диктант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3(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за), з(над), з(поза), із(за), за(для), по(за), по(серед), з(поміж), з(понад), про(між), по(над), з(під), по(під), по(між), з(посеред), зі(мною), з(ним), піді(мною), у(нього), зі(сходу).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Завдання на омонімічні прийменники і префікси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Списати речення, розкриваючи дужки. 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Знайти омонімічні прийменники і префікси. Як їх розрізняти?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 xml:space="preserve">При)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гнічений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 xml:space="preserve"> сніг міцно (при) пав до землі, гладенький, покірний. Міста розквітають, (під) водяться села, і котиться спів молодий. (Під) ногами стиха шелестіло опале листя. Вже (од)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цвітають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 xml:space="preserve"> жасмин і шипшина, вже (від)лунали пісні солов'їні. (Від) своєї тіні не втечеш.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Вибірково-розподільний диктант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Записати прийменники у три колонки: разом, окремо, через дефіс.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По/між, із/за, з/заду, на/в/круги, на/зу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softHyphen/>
        <w:t>стріч, з/по/серед, подібно/до, близько/від, на/ чолі, із / за, по і серед, з /по /між, у/супереч, відпо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softHyphen/>
        <w:t>відно/до, за/винятком, з/під, по/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близу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, на/в/ коло, за/для, із/над, на/перед, незалежно/від, з/ поза, згідно/з.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Гра «Редактор»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t>По програмі спартакіади, пішов за молоком, всупереч прогнозів синоптиків, згідно наказу ди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  <w:softHyphen/>
        <w:t>ректора, екзамен по українській мові, послати по лікаря, поїхати з продуктами, трапилося по необережності.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ПІДБИТТЯ ПІДСУМКІВ УРОКУ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Морфологічний розбір прийменника за зраз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ком підручника.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Використовуючи прийменники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біля, коло, близь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 xml:space="preserve">ко, поблизу, при, перед, проти, обабіч, поруч, в, на, під, поряд, за, після, по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написати міні-твір «Як осінь за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вітала на моє подвір'я».</w:t>
      </w:r>
    </w:p>
    <w:p w:rsidR="00152225" w:rsidRDefault="00152225" w:rsidP="00152225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152225" w:rsidRDefault="00152225" w:rsidP="00152225">
      <w:pPr>
        <w:rPr>
          <w:lang w:val="uk-UA"/>
        </w:rPr>
      </w:pPr>
    </w:p>
    <w:p w:rsidR="00152225" w:rsidRDefault="00152225" w:rsidP="00152225">
      <w:pPr>
        <w:rPr>
          <w:lang w:val="uk-UA"/>
        </w:rPr>
      </w:pPr>
    </w:p>
    <w:p w:rsidR="00D93FEA" w:rsidRDefault="00D93FEA"/>
    <w:sectPr w:rsidR="00D9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0"/>
    <w:rsid w:val="00152225"/>
    <w:rsid w:val="00500880"/>
    <w:rsid w:val="006F27B1"/>
    <w:rsid w:val="00D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A917"/>
  <w15:chartTrackingRefBased/>
  <w15:docId w15:val="{6309E48F-F831-4023-B726-D944FAD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2023-03-21T20:27:00Z</dcterms:created>
  <dcterms:modified xsi:type="dcterms:W3CDTF">2023-03-21T20:32:00Z</dcterms:modified>
</cp:coreProperties>
</file>