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53" w:rsidRPr="009E75C1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FF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val="uk-UA"/>
        </w:rPr>
        <w:t>УРОК 2.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/>
          <w:b/>
          <w:bCs/>
          <w:color w:val="3366FF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3366FF"/>
          <w:sz w:val="28"/>
          <w:szCs w:val="28"/>
          <w:lang w:val="uk-UA"/>
        </w:rPr>
        <w:t xml:space="preserve">ТЕМА. Непохідні й похідні прийменники 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Мета: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сформувати поняття в учнів про непохідні й похідні прийменники, способи їх творення; формува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ти загальнопізнавальні вміння відрізняти похідні при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йменники від омонімічних іменників і прислівників; здійснювати синонімічну заміну похідних приймен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ників непохідними і навпаки; правильно поєднувати похідні прийменники з іменниками; удосконалювати творчі вміння будувати словосполучення, доречно ви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користовувати непохідні й похідні прийменники; за допомогою мовленнєво-комунікативного дидактично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го матеріалу сприяти підвищенню загальної ерудиції семикласників.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Тип уроку: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урок засвоєння нових знань.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   ХІД УРОКУ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I.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ОРГАНІЗАЦІЙНИЙ МОМЕНТ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АКТУАЛІЗАЦІЯ ОПОРНИХ ЗНАНЬ УЧНІВ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Слухання усних повідомлень про прийменник як службову частину мови.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Робота з підручником. Вправа на розрізнення прийменників та однозвучних слів.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—  У який спосіб ви розрізняєте прийменники від однозвучних слів?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І. МОТИВАЦІЯ НАВЧАЛЬНОЇ ДІЯЛЬНОСТІ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>Проблемне завдання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Визначте, до якої частини мови належать сло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 xml:space="preserve">ва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край, кінець, незважаючи на, близько.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— Минулого уроку ми дізналися, що приймен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ник разом з іншими службовими частинами мови мешкає в окремому великому будинку. А його квартира — це не просто декілька кімнат, а ціла невеличка держава зі своєю історією. Хочете ді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знатися якою?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ПОВІДОМЛЕННЯ ТЕМИ ТА МЕТИ УРОКУ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СПРИЙНЯТТЯ Й ЗАСВОЄННЯ УЧНЯМИ НАВЧАЛЬНОГО МАТЕРІАЛУ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Пояснення вчителя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—  Щоб ви знали, прийменники у цій країні можна відрізнити за походженням та будовою. А розрізняють їх за областями та районами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(розгляд карти країни прийменників).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Країна прийменників</w:t>
      </w:r>
      <w:r>
        <w:rPr>
          <w:rFonts w:ascii="Times New Roman" w:eastAsia="Times New Roman" w:hAnsi="Times New Roman"/>
          <w:color w:val="0070C0"/>
          <w:sz w:val="28"/>
          <w:szCs w:val="28"/>
          <w:lang w:val="uk-UA"/>
        </w:rPr>
        <w:t>: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val="uk-UA"/>
        </w:rPr>
        <w:t xml:space="preserve">        •  Похідні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B050"/>
          <w:sz w:val="28"/>
          <w:szCs w:val="28"/>
          <w:lang w:val="uk-UA"/>
        </w:rPr>
        <w:t>*   район складних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B050"/>
          <w:sz w:val="28"/>
          <w:szCs w:val="28"/>
          <w:lang w:val="uk-UA"/>
        </w:rPr>
        <w:t>*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color w:val="00B050"/>
          <w:sz w:val="28"/>
          <w:szCs w:val="28"/>
          <w:lang w:val="uk-UA"/>
        </w:rPr>
        <w:t>район складених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val="uk-UA"/>
        </w:rPr>
        <w:t>•   Непохідні: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00B050"/>
          <w:sz w:val="28"/>
          <w:szCs w:val="28"/>
          <w:lang w:val="uk-UA"/>
        </w:rPr>
        <w:t xml:space="preserve"> *  </w:t>
      </w:r>
      <w:r>
        <w:rPr>
          <w:rFonts w:ascii="Times New Roman" w:eastAsia="Times New Roman" w:hAnsi="Times New Roman"/>
          <w:color w:val="00B050"/>
          <w:sz w:val="28"/>
          <w:szCs w:val="28"/>
          <w:lang w:val="uk-UA"/>
        </w:rPr>
        <w:t>район простих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Перша область — найстаріша — це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непохідні прийменники,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тому що вони з'явилися найперши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 xml:space="preserve">ми в цій країні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(у, в, на, під, за...).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Вони хоч і невели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кі за будовою, але дуже поважні і важливі, бо від них утворився величезний рід, який почав жити в іншій області, — це похідні прийменники. Але в одному районі жили прийменники, які поєдна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 xml:space="preserve">лися один з одним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(задля, попід, поміж...),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 в іншому мешкали наймолодші, тому що утворилися вони найпізніше — після переходу однієї частини мови в іншу (прислівників та іменників):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>близько, непо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softHyphen/>
        <w:t>далік, коло, назустріч.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Якщо дивитися на будову прийменників, то область непохідних називають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val="uk-UA"/>
        </w:rPr>
        <w:t>простими приймен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val="uk-UA"/>
        </w:rPr>
        <w:softHyphen/>
        <w:t>никами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оскільки вони найменші з-поміж решти. Наприклад, прийменники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у, в, з, 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складаються з одного звука. Трохи більшими є прийменники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на, по, до, об,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які складаються з двох звуків. Дея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кі з них змінюють свою форму. Щоб не здаватися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непомітним, прийменник з після приголосних пе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ред голосними або між приголосними набуває фор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 xml:space="preserve">ми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із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або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зі (прибіг із радістю, був зі мною).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Малень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ких прийменників в українській мові небагато, та роботи у них вистачає. Тому бігають ліліпути з одного речення в інше. Скрізь треба встигнути і допомогти навіть словам-гуліверам. Вони, немов мурашки, працьовиті.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 область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val="uk-UA"/>
        </w:rPr>
        <w:t>похідних прийменників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поділяється на два райони: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складні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val="uk-UA"/>
        </w:rPr>
        <w:t>складені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uk-UA"/>
        </w:rPr>
        <w:t>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Ті, що утворилися поєднанням прийменника з прийменником, — це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складні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Вони так і ходять: хто обнявшись один з одним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(поза, заради...)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— такі прийменники пи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 xml:space="preserve">шуть разом, а хто — за руку тримається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(з-поміж, із-за),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то їх пишуть через дефіс.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Район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val="uk-UA"/>
        </w:rPr>
        <w:t xml:space="preserve">складених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— наймолодший, бо утворив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ся він після переходу інших частин мови в при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йменники і шляхом додавання до них інших при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 xml:space="preserve">йменників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(згідно з, відповідно до, у зв'язку з...).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Тільки вони ще не звикнуть один до одного, тому ходять і пишуться окремо.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Практична робота — робота в групах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У країні прийменників є площа, куди часто заходять усі жителі держави, та дорогу назад їм важко знайти через свій неоднаковий зріст та споріднену схожість. Тому ми спробуємо їм до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 xml:space="preserve">помогти. 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>1-ша група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виписує речення, де наявні лише непохідні прийменники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>2-га група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виписує речення, де є похідні, які утворені складанням кількох при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softHyphen/>
        <w:t>йменників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/>
        </w:rPr>
        <w:t xml:space="preserve"> 3-тя група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виписує речення, де є похідні, які перейшли в прийменники із самостійних частин мови.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Під нами прокидались тумани, а над нами падало й падало листя — золоті сльози осінньо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softHyphen/>
        <w:t>го лісу. Ген за лісом, за морем щастя билось із 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softHyphen/>
        <w:t>рем. Вітер аж землю рве з-під ніг. З-над річки лине пісня голосна. Тече вода із-за гаю та попід горою. Мені аж страшно, як згадаю оту хатину край села. Човен безшумно, як тінь, плив понад берегом. Кругом ставка біліє смуга з вишневих та черешневих садків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ЗАКРІПЛЕННЯ ВИВЧЕНОГО МАТЕРІАЛУ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І.Дослідження-зіставлення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Прийменники у своїй країні спілкуються з прийменниками Росії, іноді їздять один до од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ного в гості. Тому знову виходить плутанина. Допоможіть перекласти словосполучення з при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йменниками українською мовою. Після виконан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ня завдання порівняйте прийменники, вживані в українській та російській мовах.</w:t>
      </w:r>
    </w:p>
    <w:tbl>
      <w:tblPr>
        <w:tblW w:w="0" w:type="auto"/>
        <w:tblInd w:w="17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119"/>
      </w:tblGrid>
      <w:tr w:rsidR="008A3153" w:rsidTr="0025290F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Согласно приказу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Згідно з наказом</w:t>
            </w:r>
          </w:p>
        </w:tc>
      </w:tr>
      <w:tr w:rsidR="008A3153" w:rsidTr="0025290F">
        <w:trPr>
          <w:trHeight w:val="216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 возвращении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Після повернення</w:t>
            </w:r>
          </w:p>
        </w:tc>
      </w:tr>
      <w:tr w:rsidR="008A3153" w:rsidTr="0025290F">
        <w:trPr>
          <w:trHeight w:val="23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Поставить в пример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Поставити за приклад</w:t>
            </w:r>
          </w:p>
        </w:tc>
      </w:tr>
      <w:tr w:rsidR="008A3153" w:rsidTr="0025290F">
        <w:trPr>
          <w:trHeight w:val="216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 всем правилам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 всіма правилами</w:t>
            </w:r>
          </w:p>
        </w:tc>
      </w:tr>
      <w:tr w:rsidR="008A3153" w:rsidTr="0025290F">
        <w:trPr>
          <w:trHeight w:val="202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 указанию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 вказівкою</w:t>
            </w:r>
          </w:p>
        </w:tc>
      </w:tr>
      <w:tr w:rsidR="008A3153" w:rsidTr="0025290F">
        <w:trPr>
          <w:trHeight w:val="216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Отпуск по болезни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Відпустка через хворобу</w:t>
            </w:r>
          </w:p>
        </w:tc>
      </w:tr>
      <w:tr w:rsidR="008A3153" w:rsidTr="0025290F">
        <w:trPr>
          <w:trHeight w:val="283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По март включительно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153" w:rsidRDefault="008A3153" w:rsidP="0025290F">
            <w:pPr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До березня включно</w:t>
            </w:r>
          </w:p>
        </w:tc>
      </w:tr>
    </w:tbl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Розподільний диктант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Прийменники записати у дві колонки: у І —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непохідні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а в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 w:rsidRPr="009E75C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— похідні.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lastRenderedPageBreak/>
        <w:t>Біля, між, над, для, уві, коло, під, від, задля, через, з метою, перед, проміж, із, близько, до, у, край, за, в, з, поміж, крізь, зі, серед, повз.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3.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Творче конструювання за варіантами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кожним зі слів скласти по два речення так, щоб у першому випадку слово було прийменни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ком, а в другому — самостійною частиною мови.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• 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val="uk-UA"/>
        </w:rPr>
        <w:t>І варіант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— край, протягом, навколо.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•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val="uk-UA"/>
        </w:rPr>
        <w:t>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val="uk-UA"/>
        </w:rPr>
        <w:t>І варіант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— коло, назустріч, поруч.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Робота біля дошки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Хоч похідні прийменники дуже молоді, та вони пишаються своїм походженням, тому що по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єднали в собі декілька родів різних частин мови: прийменників, іменників та прислівників. А от чи навчилися ви їх розрізняти, зараз побачимо.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Записати речення, визначити прийменники та однозвучні з ними частини мови. Якими членами речення вони виступають?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     Легкий, пухкий попілець, ляже, вернувшися, в рідну землицю, вкупі з водою там зростить вер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uk-UA"/>
        </w:rPr>
        <w:softHyphen/>
        <w:t xml:space="preserve">бицю... В купі листя порпався осінній вітерець. По новому руслу потекло відтепер Данькове життя. В перше вікно заглянув зажурений місяць.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—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uk-UA"/>
        </w:rPr>
        <w:t xml:space="preserve">На що ти виміняв цей значок?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—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uk-UA"/>
        </w:rPr>
        <w:t>суворо запитала мама Тимка . Квіти мої, діти. Нащо ж вас кохав я, нащо доглядав?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ПІДБИТТЯ ПІДСУМКІВ УРОКУ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Мовний бій «Ти — мені, а я — тобі» між двома варіантами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Кожен учасник продумує запитання для пред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ставника протилежного варіанта з вивченої теми. За ким останнє слово, той і перемагає. Запитання можуть бути такого плану: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•   Як поділяються прийменники за будовою та утворенням?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•   Як відрізнити похідні прийменники від само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стійних частин мови?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Слово вчителя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— Сьогодні ми побували в країні прийменни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ків, дізналися про їхнє походження, родину. А 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softHyphen/>
        <w:t>ловне — навчилися їх розрізняти між собою та від інших однозвучних слів.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ДОМАШНЄ ЗАВДАННЯ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Вправа 461; теоретичний матеріал підручника на с. 237.</w:t>
      </w: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</w:p>
    <w:p w:rsidR="008A3153" w:rsidRDefault="008A3153" w:rsidP="008A3153">
      <w:pPr>
        <w:shd w:val="clear" w:color="auto" w:fill="FFFFFF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8A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42"/>
    <w:rsid w:val="008A3153"/>
    <w:rsid w:val="00E95ED2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</o:rules>
    </o:shapelayout>
  </w:shapeDefaults>
  <w:decimalSymbol w:val=","/>
  <w:listSeparator w:val=";"/>
  <w15:chartTrackingRefBased/>
  <w15:docId w15:val="{E866DE7F-7156-4841-9E81-1193CAAD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2023-03-21T20:26:00Z</dcterms:created>
  <dcterms:modified xsi:type="dcterms:W3CDTF">2023-03-21T20:26:00Z</dcterms:modified>
</cp:coreProperties>
</file>