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C6602" w:rsidRPr="008400DE" w:rsidRDefault="003C6602" w:rsidP="003C6602">
      <w:pPr>
        <w:rPr>
          <w:b/>
        </w:rPr>
      </w:pPr>
      <w:bookmarkStart w:id="0" w:name="_GoBack"/>
      <w:bookmarkEnd w:id="0"/>
      <w:r>
        <w:rPr>
          <w:b/>
        </w:rPr>
        <w:t xml:space="preserve">МАЙСТЕР – КЛАС «Виготовлення ляльки – </w:t>
      </w:r>
      <w:proofErr w:type="spellStart"/>
      <w:r>
        <w:rPr>
          <w:b/>
        </w:rPr>
        <w:t>мотанки</w:t>
      </w:r>
      <w:proofErr w:type="spellEnd"/>
      <w:r>
        <w:rPr>
          <w:b/>
        </w:rPr>
        <w:t>»</w:t>
      </w:r>
    </w:p>
    <w:p w:rsidR="003C6602" w:rsidRDefault="003C6602" w:rsidP="003C6602">
      <w:pPr>
        <w:ind w:firstLine="0"/>
      </w:pPr>
    </w:p>
    <w:p w:rsidR="003C6602" w:rsidRPr="00B44B96" w:rsidRDefault="003C6602" w:rsidP="003C6602">
      <w:pPr>
        <w:rPr>
          <w:rFonts w:eastAsia="Times New Roman"/>
          <w:color w:val="000000"/>
          <w:lang w:eastAsia="ru-RU"/>
        </w:rPr>
      </w:pPr>
      <w:r w:rsidRPr="009947A4">
        <w:rPr>
          <w:b/>
        </w:rPr>
        <w:t>ТЕМА:</w:t>
      </w:r>
      <w:r>
        <w:t xml:space="preserve"> </w:t>
      </w:r>
      <w:r w:rsidRPr="008F760E">
        <w:rPr>
          <w:b/>
        </w:rPr>
        <w:t>«</w:t>
      </w:r>
      <w:r>
        <w:rPr>
          <w:rFonts w:ascii="inherit" w:eastAsia="Times New Roman" w:hAnsi="inherit" w:cs="Arial"/>
          <w:b/>
          <w:color w:val="000000"/>
          <w:lang w:eastAsia="ru-RU"/>
        </w:rPr>
        <w:t>Лялька-</w:t>
      </w:r>
      <w:proofErr w:type="spellStart"/>
      <w:r>
        <w:rPr>
          <w:rFonts w:ascii="inherit" w:eastAsia="Times New Roman" w:hAnsi="inherit" w:cs="Arial"/>
          <w:b/>
          <w:color w:val="000000"/>
          <w:lang w:eastAsia="ru-RU"/>
        </w:rPr>
        <w:t>мотанка</w:t>
      </w:r>
      <w:proofErr w:type="spellEnd"/>
      <w:r w:rsidRPr="008F760E">
        <w:rPr>
          <w:rFonts w:ascii="inherit" w:eastAsia="Times New Roman" w:hAnsi="inherit" w:cs="Arial"/>
          <w:b/>
          <w:color w:val="000000"/>
          <w:lang w:eastAsia="ru-RU"/>
        </w:rPr>
        <w:t xml:space="preserve"> як оберіг для захисників України</w:t>
      </w:r>
      <w:r w:rsidRPr="008F760E">
        <w:rPr>
          <w:b/>
        </w:rPr>
        <w:t>»</w:t>
      </w:r>
    </w:p>
    <w:p w:rsidR="003C6602" w:rsidRPr="00B44B96" w:rsidRDefault="003C6602" w:rsidP="003C6602">
      <w:pPr>
        <w:rPr>
          <w:rFonts w:ascii="inherit" w:eastAsia="Times New Roman" w:hAnsi="inherit" w:cs="Arial"/>
          <w:color w:val="000000"/>
          <w:lang w:eastAsia="ru-RU"/>
        </w:rPr>
      </w:pPr>
      <w:r w:rsidRPr="008F760E">
        <w:rPr>
          <w:rFonts w:ascii="inherit" w:eastAsia="Times New Roman" w:hAnsi="inherit" w:cs="Arial"/>
          <w:b/>
          <w:color w:val="000000"/>
          <w:lang w:eastAsia="ru-RU"/>
        </w:rPr>
        <w:t>Мета:</w:t>
      </w:r>
      <w:r w:rsidRPr="00B44B96">
        <w:rPr>
          <w:rFonts w:ascii="inherit" w:eastAsia="Times New Roman" w:hAnsi="inherit" w:cs="Arial"/>
          <w:color w:val="000000"/>
          <w:lang w:eastAsia="ru-RU"/>
        </w:rPr>
        <w:t xml:space="preserve"> навчити дітей виготовляти </w:t>
      </w:r>
      <w:r>
        <w:rPr>
          <w:rFonts w:ascii="inherit" w:eastAsia="Times New Roman" w:hAnsi="inherit" w:cs="Arial"/>
          <w:color w:val="000000"/>
          <w:lang w:eastAsia="ru-RU"/>
        </w:rPr>
        <w:t xml:space="preserve">ляльку </w:t>
      </w:r>
      <w:proofErr w:type="spellStart"/>
      <w:r>
        <w:rPr>
          <w:rFonts w:ascii="inherit" w:eastAsia="Times New Roman" w:hAnsi="inherit" w:cs="Arial"/>
          <w:color w:val="000000"/>
          <w:lang w:eastAsia="ru-RU"/>
        </w:rPr>
        <w:t>мотанку</w:t>
      </w:r>
      <w:proofErr w:type="spellEnd"/>
      <w:r>
        <w:rPr>
          <w:rFonts w:ascii="inherit" w:eastAsia="Times New Roman" w:hAnsi="inherit" w:cs="Arial"/>
          <w:color w:val="000000"/>
          <w:lang w:eastAsia="ru-RU"/>
        </w:rPr>
        <w:t xml:space="preserve"> з ниток та фетру; </w:t>
      </w:r>
      <w:r w:rsidRPr="00B44B96">
        <w:t>розвивати асоціативно-образне мислення, уяву, фантазію,  художній смак, творчі  здібності,  любов до народних традицій і символіки оберегів як мови наших пращурів;</w:t>
      </w:r>
      <w:r>
        <w:t xml:space="preserve"> </w:t>
      </w:r>
      <w:r w:rsidRPr="00B44B96">
        <w:rPr>
          <w:rFonts w:ascii="inherit" w:eastAsia="Times New Roman" w:hAnsi="inherit" w:cs="Arial"/>
          <w:color w:val="000000"/>
          <w:lang w:eastAsia="ru-RU"/>
        </w:rPr>
        <w:t>виховувати любов до своєї країни, її історії, культури, звичаїв та традиці</w:t>
      </w:r>
      <w:r>
        <w:rPr>
          <w:rFonts w:ascii="inherit" w:eastAsia="Times New Roman" w:hAnsi="inherit" w:cs="Arial"/>
          <w:color w:val="000000"/>
          <w:lang w:eastAsia="ru-RU"/>
        </w:rPr>
        <w:t>й; прищеплювати</w:t>
      </w:r>
      <w:r w:rsidRPr="00B44B96">
        <w:rPr>
          <w:rFonts w:ascii="inherit" w:eastAsia="Times New Roman" w:hAnsi="inherit" w:cs="Arial"/>
          <w:color w:val="000000"/>
          <w:lang w:eastAsia="ru-RU"/>
        </w:rPr>
        <w:t xml:space="preserve"> готовність захищати суверенітет і територіальну цілісність України;  виховувати шанобливе ставлення до захисників рідної країни; формувати духовно збагачену, творчу особистість.</w:t>
      </w:r>
    </w:p>
    <w:p w:rsidR="003C6602" w:rsidRDefault="003C6602" w:rsidP="003C6602">
      <w:pPr>
        <w:rPr>
          <w:rFonts w:ascii="inherit" w:eastAsia="Times New Roman" w:hAnsi="inherit" w:cs="Arial"/>
          <w:color w:val="000000"/>
          <w:lang w:eastAsia="ru-RU"/>
        </w:rPr>
      </w:pPr>
      <w:r w:rsidRPr="008F760E">
        <w:rPr>
          <w:rFonts w:ascii="inherit" w:eastAsia="Times New Roman" w:hAnsi="inherit" w:cs="Arial"/>
          <w:b/>
          <w:color w:val="000000"/>
          <w:lang w:eastAsia="ru-RU"/>
        </w:rPr>
        <w:t>Обладнання:</w:t>
      </w:r>
      <w:r w:rsidRPr="00B44B96">
        <w:rPr>
          <w:rFonts w:ascii="inherit" w:eastAsia="Times New Roman" w:hAnsi="inherit" w:cs="Arial"/>
          <w:color w:val="000000"/>
          <w:lang w:eastAsia="ru-RU"/>
        </w:rPr>
        <w:t xml:space="preserve"> нитки блакитного</w:t>
      </w:r>
      <w:r>
        <w:rPr>
          <w:rFonts w:ascii="inherit" w:eastAsia="Times New Roman" w:hAnsi="inherit" w:cs="Arial"/>
          <w:color w:val="000000"/>
          <w:lang w:eastAsia="ru-RU"/>
        </w:rPr>
        <w:t xml:space="preserve"> та жовтого кольорів</w:t>
      </w:r>
      <w:r w:rsidRPr="00B44B96">
        <w:rPr>
          <w:rFonts w:ascii="inherit" w:eastAsia="Times New Roman" w:hAnsi="inherit" w:cs="Arial"/>
          <w:color w:val="000000"/>
          <w:lang w:eastAsia="ru-RU"/>
        </w:rPr>
        <w:t xml:space="preserve">, </w:t>
      </w:r>
      <w:r>
        <w:rPr>
          <w:rFonts w:ascii="inherit" w:eastAsia="Times New Roman" w:hAnsi="inherit" w:cs="Arial"/>
          <w:color w:val="000000"/>
          <w:lang w:eastAsia="ru-RU"/>
        </w:rPr>
        <w:t>картон</w:t>
      </w:r>
      <w:r w:rsidRPr="00B44B96">
        <w:rPr>
          <w:rFonts w:ascii="inherit" w:eastAsia="Times New Roman" w:hAnsi="inherit" w:cs="Arial"/>
          <w:color w:val="000000"/>
          <w:lang w:eastAsia="ru-RU"/>
        </w:rPr>
        <w:t xml:space="preserve">, </w:t>
      </w:r>
      <w:r>
        <w:rPr>
          <w:rFonts w:ascii="inherit" w:eastAsia="Times New Roman" w:hAnsi="inherit" w:cs="Arial"/>
          <w:color w:val="000000"/>
          <w:lang w:eastAsia="ru-RU"/>
        </w:rPr>
        <w:t>ножиці</w:t>
      </w:r>
      <w:r w:rsidRPr="00B44B96">
        <w:rPr>
          <w:rFonts w:ascii="inherit" w:eastAsia="Times New Roman" w:hAnsi="inherit" w:cs="Arial"/>
          <w:color w:val="000000"/>
          <w:lang w:eastAsia="ru-RU"/>
        </w:rPr>
        <w:t>.</w:t>
      </w:r>
    </w:p>
    <w:p w:rsidR="003C6602" w:rsidRDefault="003C6602" w:rsidP="003C6602">
      <w:pPr>
        <w:rPr>
          <w:rFonts w:ascii="inherit" w:eastAsia="Times New Roman" w:hAnsi="inherit" w:cs="Arial"/>
          <w:color w:val="000000"/>
          <w:lang w:eastAsia="ru-RU"/>
        </w:rPr>
      </w:pPr>
      <w:r w:rsidRPr="008F760E">
        <w:rPr>
          <w:rFonts w:ascii="inherit" w:eastAsia="Times New Roman" w:hAnsi="inherit" w:cs="Arial"/>
          <w:b/>
          <w:color w:val="000000"/>
          <w:lang w:eastAsia="ru-RU"/>
        </w:rPr>
        <w:t>Час, необхідний для виготовлення виробу:</w:t>
      </w:r>
      <w:r>
        <w:rPr>
          <w:rFonts w:ascii="inherit" w:eastAsia="Times New Roman" w:hAnsi="inherit" w:cs="Arial"/>
          <w:color w:val="000000"/>
          <w:lang w:eastAsia="ru-RU"/>
        </w:rPr>
        <w:t xml:space="preserve"> приблизно 20-30 хвилин.</w:t>
      </w:r>
    </w:p>
    <w:p w:rsidR="003C6602" w:rsidRPr="009947A4" w:rsidRDefault="003C6602" w:rsidP="003C6602">
      <w:pPr>
        <w:rPr>
          <w:b/>
        </w:rPr>
      </w:pPr>
      <w:r>
        <w:rPr>
          <w:b/>
        </w:rPr>
        <w:t>ХІД ЗАНЯТТЯ:</w:t>
      </w:r>
    </w:p>
    <w:p w:rsidR="003C6602" w:rsidRPr="00793571" w:rsidRDefault="003C6602" w:rsidP="003C6602">
      <w:r w:rsidRPr="00793571">
        <w:t>І.ВСТУПНА ЧАСТИНА</w:t>
      </w:r>
    </w:p>
    <w:p w:rsidR="003C6602" w:rsidRDefault="003C6602" w:rsidP="003C6602">
      <w:r w:rsidRPr="00793571">
        <w:t>Організаційний момент</w:t>
      </w:r>
      <w:r>
        <w:t xml:space="preserve">: </w:t>
      </w:r>
      <w:r w:rsidRPr="00F61035">
        <w:t>привітанн</w:t>
      </w:r>
      <w:r>
        <w:t>я, перевірка готовності до заняття</w:t>
      </w:r>
      <w:r w:rsidRPr="00F61035">
        <w:t>, повторення правил техніки безпеки під час роботи.</w:t>
      </w:r>
    </w:p>
    <w:p w:rsidR="003C6602" w:rsidRDefault="003C6602" w:rsidP="003C6602">
      <w:pPr>
        <w:pStyle w:val="a3"/>
        <w:numPr>
          <w:ilvl w:val="0"/>
          <w:numId w:val="1"/>
        </w:numPr>
        <w:rPr>
          <w:i/>
        </w:rPr>
      </w:pPr>
      <w:r>
        <w:t xml:space="preserve">Які вимоги до робочого місця під час виконання роботи? </w:t>
      </w:r>
      <w:r w:rsidRPr="00F61035">
        <w:rPr>
          <w:i/>
        </w:rPr>
        <w:t>(Підтримання чистоти та охайності)</w:t>
      </w:r>
    </w:p>
    <w:p w:rsidR="003C6602" w:rsidRDefault="003C6602" w:rsidP="003C6602">
      <w:pPr>
        <w:pStyle w:val="a3"/>
        <w:numPr>
          <w:ilvl w:val="0"/>
          <w:numId w:val="1"/>
        </w:numPr>
        <w:rPr>
          <w:i/>
        </w:rPr>
      </w:pPr>
      <w:r>
        <w:t xml:space="preserve">На чому базуються правила поведінки під час проведення майстер-класу? </w:t>
      </w:r>
      <w:r w:rsidRPr="00F61035">
        <w:rPr>
          <w:i/>
        </w:rPr>
        <w:t>(На тому, щоб слухати вчителя, уважно слідкувати за роботою, піднімати руку за наявності питання, допомагати товаришам тощо)</w:t>
      </w:r>
    </w:p>
    <w:p w:rsidR="003C6602" w:rsidRPr="00542D13" w:rsidRDefault="003C6602" w:rsidP="003C6602">
      <w:pPr>
        <w:pStyle w:val="a3"/>
        <w:numPr>
          <w:ilvl w:val="0"/>
          <w:numId w:val="1"/>
        </w:numPr>
        <w:rPr>
          <w:i/>
        </w:rPr>
      </w:pPr>
      <w:r>
        <w:t xml:space="preserve">Які правила необхідно дотримуватися при роботі з гострими предметами? </w:t>
      </w:r>
      <w:r>
        <w:rPr>
          <w:i/>
        </w:rPr>
        <w:t>(О</w:t>
      </w:r>
      <w:r w:rsidRPr="00542D13">
        <w:rPr>
          <w:i/>
        </w:rPr>
        <w:t>бережно працювати з ними, не наставляти на товаришів, брати гострі предмети до рук лише за необхідності, тримати ножиці на столі закритими, а при передаванні товаришеві кільцями від себе)</w:t>
      </w:r>
    </w:p>
    <w:p w:rsidR="003C6602" w:rsidRPr="00793571" w:rsidRDefault="003C6602" w:rsidP="003C6602">
      <w:pPr>
        <w:rPr>
          <w:u w:val="single"/>
        </w:rPr>
      </w:pPr>
      <w:r w:rsidRPr="00542D13">
        <w:rPr>
          <w:u w:val="single"/>
        </w:rPr>
        <w:t>Демонстрація</w:t>
      </w:r>
      <w:r w:rsidRPr="00793571">
        <w:rPr>
          <w:u w:val="single"/>
        </w:rPr>
        <w:t xml:space="preserve"> примірника роботи, оголошення теми і мети </w:t>
      </w:r>
      <w:r>
        <w:rPr>
          <w:u w:val="single"/>
        </w:rPr>
        <w:t>заняття.</w:t>
      </w:r>
    </w:p>
    <w:p w:rsidR="003C6602" w:rsidRPr="000F3EA0" w:rsidRDefault="003C6602" w:rsidP="003C6602">
      <w:pPr>
        <w:rPr>
          <w:rFonts w:ascii="inherit" w:eastAsia="Times New Roman" w:hAnsi="inherit" w:cs="Arial"/>
          <w:color w:val="000000"/>
          <w:lang w:eastAsia="ru-RU"/>
        </w:rPr>
      </w:pPr>
      <w:r w:rsidRPr="00793571">
        <w:rPr>
          <w:rFonts w:eastAsia="Times New Roman"/>
          <w:color w:val="000000"/>
          <w:lang w:eastAsia="ru-RU"/>
        </w:rPr>
        <w:t xml:space="preserve">Тема нашого заняття – виготовлення сувеніру – </w:t>
      </w:r>
      <w:r>
        <w:rPr>
          <w:rFonts w:eastAsia="Times New Roman"/>
          <w:color w:val="000000"/>
          <w:lang w:eastAsia="ru-RU"/>
        </w:rPr>
        <w:t>патріотичної ляльки-</w:t>
      </w:r>
      <w:proofErr w:type="spellStart"/>
      <w:r>
        <w:rPr>
          <w:rFonts w:eastAsia="Times New Roman"/>
          <w:color w:val="000000"/>
          <w:lang w:eastAsia="ru-RU"/>
        </w:rPr>
        <w:t>мотанки</w:t>
      </w:r>
      <w:proofErr w:type="spellEnd"/>
      <w:r w:rsidRPr="00793571">
        <w:rPr>
          <w:rFonts w:eastAsia="Times New Roman"/>
          <w:color w:val="000000"/>
          <w:lang w:eastAsia="ru-RU"/>
        </w:rPr>
        <w:t>.</w:t>
      </w:r>
      <w:r>
        <w:t xml:space="preserve"> </w:t>
      </w:r>
      <w:r w:rsidRPr="00B44B96">
        <w:rPr>
          <w:rFonts w:ascii="inherit" w:eastAsia="Times New Roman" w:hAnsi="inherit" w:cs="Arial"/>
          <w:color w:val="000000"/>
          <w:lang w:eastAsia="ru-RU"/>
        </w:rPr>
        <w:t xml:space="preserve">Тому сьогодні, давайте, </w:t>
      </w:r>
      <w:r>
        <w:rPr>
          <w:rFonts w:ascii="inherit" w:eastAsia="Times New Roman" w:hAnsi="inherit" w:cs="Arial"/>
          <w:color w:val="000000"/>
          <w:lang w:eastAsia="ru-RU"/>
        </w:rPr>
        <w:t>для наших воїнів зробимо оберіг</w:t>
      </w:r>
      <w:r w:rsidRPr="00B44B96">
        <w:rPr>
          <w:rFonts w:ascii="inherit" w:eastAsia="Times New Roman" w:hAnsi="inherit" w:cs="Arial"/>
          <w:color w:val="000000"/>
          <w:lang w:eastAsia="ru-RU"/>
        </w:rPr>
        <w:t xml:space="preserve"> в національних кольорах (демонструю зразок виробу). З надією і вірою, що він захистить свого володаря від</w:t>
      </w:r>
      <w:r>
        <w:rPr>
          <w:rFonts w:ascii="inherit" w:eastAsia="Times New Roman" w:hAnsi="inherit" w:cs="Arial"/>
          <w:color w:val="000000"/>
          <w:lang w:eastAsia="ru-RU"/>
        </w:rPr>
        <w:t xml:space="preserve"> лиха. </w:t>
      </w:r>
    </w:p>
    <w:p w:rsidR="003C6602" w:rsidRDefault="003C6602" w:rsidP="003C6602"/>
    <w:p w:rsidR="003C6602" w:rsidRPr="00793571" w:rsidRDefault="003C6602" w:rsidP="003C6602">
      <w:r w:rsidRPr="00793571">
        <w:t>ІІ.ОСНОВНА ЧАСТИНА</w:t>
      </w:r>
    </w:p>
    <w:p w:rsidR="003C6602" w:rsidRPr="00793571" w:rsidRDefault="003C6602" w:rsidP="003C6602">
      <w:pPr>
        <w:rPr>
          <w:u w:val="single"/>
        </w:rPr>
      </w:pPr>
      <w:r w:rsidRPr="00793571">
        <w:rPr>
          <w:u w:val="single"/>
        </w:rPr>
        <w:t>1.Теоретична частина</w:t>
      </w:r>
    </w:p>
    <w:p w:rsidR="003C6602" w:rsidRPr="00C42395" w:rsidRDefault="003C6602" w:rsidP="003C6602">
      <w:pPr>
        <w:rPr>
          <w:rFonts w:ascii="inherit" w:eastAsia="Times New Roman" w:hAnsi="inherit" w:cs="Arial"/>
          <w:color w:val="000000"/>
          <w:lang w:eastAsia="ru-RU"/>
        </w:rPr>
      </w:pPr>
      <w:r w:rsidRPr="00C42395">
        <w:rPr>
          <w:rFonts w:ascii="inherit" w:eastAsia="Times New Roman" w:hAnsi="inherit" w:cs="Arial"/>
          <w:color w:val="000000"/>
          <w:lang w:eastAsia="ru-RU"/>
        </w:rPr>
        <w:t>Наша Україна - чудова і багата земля з прекрасною природою, земля, яку населяють волелюбні, толерантні і дуже талановиті люди. Любов до рідної землі починається зі знання рідної мови, багатовікової історії та культури народу. Культура поділяється на матеріальну і духовну. Матеріальна культура проявляється в ремеслах, національних костюмах, кухні, знаряддях праці.</w:t>
      </w:r>
    </w:p>
    <w:p w:rsidR="003C6602" w:rsidRPr="00C42395" w:rsidRDefault="003C6602" w:rsidP="003C6602">
      <w:pPr>
        <w:rPr>
          <w:rFonts w:ascii="inherit" w:eastAsia="Times New Roman" w:hAnsi="inherit" w:cs="Arial"/>
          <w:color w:val="000000"/>
          <w:lang w:eastAsia="ru-RU"/>
        </w:rPr>
      </w:pPr>
      <w:r w:rsidRPr="00C42395">
        <w:rPr>
          <w:rFonts w:ascii="inherit" w:eastAsia="Times New Roman" w:hAnsi="inherit" w:cs="Arial"/>
          <w:color w:val="000000"/>
          <w:lang w:eastAsia="ru-RU"/>
        </w:rPr>
        <w:t xml:space="preserve">   Духовна культура - це коріння нашої нації, народна творчість, мистецтво, звичаї, традиції, свята, обереги. І поки все це існує в пам'яті народу, існує і сам народ. Звідси наші мудрі предки донесли до нас таке поняття, як обереги. Вірили: якщо візьмеш оберіг, сміливо вирушай у далеку дорогу і на полювання. Вірили, що оберіг захищав від </w:t>
      </w:r>
      <w:proofErr w:type="spellStart"/>
      <w:r w:rsidRPr="00C42395">
        <w:rPr>
          <w:rFonts w:ascii="inherit" w:eastAsia="Times New Roman" w:hAnsi="inherit" w:cs="Arial"/>
          <w:color w:val="000000"/>
          <w:lang w:eastAsia="ru-RU"/>
        </w:rPr>
        <w:t>хвороб</w:t>
      </w:r>
      <w:proofErr w:type="spellEnd"/>
      <w:r w:rsidRPr="00C42395">
        <w:rPr>
          <w:rFonts w:ascii="inherit" w:eastAsia="Times New Roman" w:hAnsi="inherit" w:cs="Arial"/>
          <w:color w:val="000000"/>
          <w:lang w:eastAsia="ru-RU"/>
        </w:rPr>
        <w:t xml:space="preserve">, диких звірів, </w:t>
      </w:r>
      <w:r w:rsidRPr="00C42395">
        <w:rPr>
          <w:rFonts w:ascii="inherit" w:eastAsia="Times New Roman" w:hAnsi="inherit" w:cs="Arial"/>
          <w:color w:val="000000"/>
          <w:lang w:eastAsia="ru-RU"/>
        </w:rPr>
        <w:lastRenderedPageBreak/>
        <w:t>лісових чудовиськ, блискавки, невдач тощо. Оберіг вселяв у них впевненість у власних силах і заспокоював. Навіть добре озброєні, дуже хоробрі та відчайдушні запорозькі козаки не нехтували оберегами, йдучи проти ворога.</w:t>
      </w:r>
    </w:p>
    <w:p w:rsidR="003C6602" w:rsidRPr="00C42395" w:rsidRDefault="003C6602" w:rsidP="003C6602">
      <w:pPr>
        <w:rPr>
          <w:rFonts w:ascii="inherit" w:eastAsia="Times New Roman" w:hAnsi="inherit" w:cs="Arial"/>
          <w:color w:val="000000"/>
          <w:lang w:eastAsia="ru-RU"/>
        </w:rPr>
      </w:pPr>
      <w:r w:rsidRPr="00C42395">
        <w:rPr>
          <w:rFonts w:ascii="inherit" w:eastAsia="Times New Roman" w:hAnsi="inherit" w:cs="Arial"/>
          <w:color w:val="000000"/>
          <w:lang w:eastAsia="ru-RU"/>
        </w:rPr>
        <w:t xml:space="preserve">   Одним з таких давніх оберегів є лялька-</w:t>
      </w:r>
      <w:proofErr w:type="spellStart"/>
      <w:r w:rsidRPr="00C42395">
        <w:rPr>
          <w:rFonts w:ascii="inherit" w:eastAsia="Times New Roman" w:hAnsi="inherit" w:cs="Arial"/>
          <w:color w:val="000000"/>
          <w:lang w:eastAsia="ru-RU"/>
        </w:rPr>
        <w:t>мотанка</w:t>
      </w:r>
      <w:proofErr w:type="spellEnd"/>
      <w:r w:rsidRPr="00C42395">
        <w:rPr>
          <w:rFonts w:ascii="inherit" w:eastAsia="Times New Roman" w:hAnsi="inherit" w:cs="Arial"/>
          <w:color w:val="000000"/>
          <w:lang w:eastAsia="ru-RU"/>
        </w:rPr>
        <w:t xml:space="preserve"> (або вузликова лялька). Йому понад 5 000 років. Спочатку лялька з'явилася як атрибут обряду, але згодом еволюціонувала в ляльку-оберіг. Лялька-</w:t>
      </w:r>
      <w:proofErr w:type="spellStart"/>
      <w:r w:rsidRPr="00C42395">
        <w:rPr>
          <w:rFonts w:ascii="inherit" w:eastAsia="Times New Roman" w:hAnsi="inherit" w:cs="Arial"/>
          <w:color w:val="000000"/>
          <w:lang w:eastAsia="ru-RU"/>
        </w:rPr>
        <w:t>мотанка</w:t>
      </w:r>
      <w:proofErr w:type="spellEnd"/>
      <w:r w:rsidRPr="00C42395">
        <w:rPr>
          <w:rFonts w:ascii="inherit" w:eastAsia="Times New Roman" w:hAnsi="inherit" w:cs="Arial"/>
          <w:color w:val="000000"/>
          <w:lang w:eastAsia="ru-RU"/>
        </w:rPr>
        <w:t xml:space="preserve"> є нащадком ляльки-божества, яка символізувала </w:t>
      </w:r>
      <w:proofErr w:type="spellStart"/>
      <w:r w:rsidRPr="00C42395">
        <w:rPr>
          <w:rFonts w:ascii="inherit" w:eastAsia="Times New Roman" w:hAnsi="inherit" w:cs="Arial"/>
          <w:color w:val="000000"/>
          <w:lang w:eastAsia="ru-RU"/>
        </w:rPr>
        <w:t>Рожаницю</w:t>
      </w:r>
      <w:proofErr w:type="spellEnd"/>
      <w:r w:rsidRPr="00C42395">
        <w:rPr>
          <w:rFonts w:ascii="inherit" w:eastAsia="Times New Roman" w:hAnsi="inherit" w:cs="Arial"/>
          <w:color w:val="000000"/>
          <w:lang w:eastAsia="ru-RU"/>
        </w:rPr>
        <w:t>, богиню, берегиню жіночої долі.</w:t>
      </w:r>
    </w:p>
    <w:p w:rsidR="003C6602" w:rsidRPr="00C42395" w:rsidRDefault="003C6602" w:rsidP="003C6602">
      <w:pPr>
        <w:rPr>
          <w:rFonts w:ascii="inherit" w:eastAsia="Times New Roman" w:hAnsi="inherit" w:cs="Arial"/>
          <w:color w:val="000000"/>
          <w:lang w:eastAsia="ru-RU"/>
        </w:rPr>
      </w:pPr>
      <w:r w:rsidRPr="00C42395">
        <w:rPr>
          <w:rFonts w:ascii="inherit" w:eastAsia="Times New Roman" w:hAnsi="inherit" w:cs="Arial"/>
          <w:color w:val="000000"/>
          <w:lang w:eastAsia="ru-RU"/>
        </w:rPr>
        <w:t xml:space="preserve">   У виготовленні ляльки-оберега важлива кожна дрібниця. Таким чином, нитки намотувалися по ходу Сонця (зі сходу на захід), по спіралі (що символізує нескінченність духовного життя). При цьому бажали людині, для якої виготовлявся оберіг, удачі, міцного здоров'я та читали молитву. В ляльку слід вкладати позитивні наміри і думки. Тоді вона принесе добро своєму майбутньому власнику.</w:t>
      </w:r>
    </w:p>
    <w:p w:rsidR="003C6602" w:rsidRPr="00C42395" w:rsidRDefault="003C6602" w:rsidP="003C6602">
      <w:pPr>
        <w:rPr>
          <w:rFonts w:ascii="inherit" w:eastAsia="Times New Roman" w:hAnsi="inherit" w:cs="Arial"/>
          <w:color w:val="000000"/>
          <w:lang w:eastAsia="ru-RU"/>
        </w:rPr>
      </w:pPr>
      <w:r w:rsidRPr="00C42395">
        <w:rPr>
          <w:rFonts w:ascii="inherit" w:eastAsia="Times New Roman" w:hAnsi="inherit" w:cs="Arial"/>
          <w:color w:val="000000"/>
          <w:lang w:eastAsia="ru-RU"/>
        </w:rPr>
        <w:t xml:space="preserve">   Ляльки створювалися настільки дбайливо по відношенню до їх майбутнього власника, що при їх виготовленні не використовувалися навіть ножиці та голки, щоб випадково не </w:t>
      </w:r>
      <w:r>
        <w:rPr>
          <w:rFonts w:ascii="inherit" w:eastAsia="Times New Roman" w:hAnsi="inherit" w:cs="Arial"/>
          <w:color w:val="000000"/>
          <w:lang w:eastAsia="ru-RU"/>
        </w:rPr>
        <w:t>«</w:t>
      </w:r>
      <w:r w:rsidRPr="00C42395">
        <w:rPr>
          <w:rFonts w:ascii="inherit" w:eastAsia="Times New Roman" w:hAnsi="inherit" w:cs="Arial"/>
          <w:color w:val="000000"/>
          <w:lang w:eastAsia="ru-RU"/>
        </w:rPr>
        <w:t>порізати</w:t>
      </w:r>
      <w:r>
        <w:rPr>
          <w:rFonts w:ascii="inherit" w:eastAsia="Times New Roman" w:hAnsi="inherit" w:cs="Arial"/>
          <w:color w:val="000000"/>
          <w:lang w:eastAsia="ru-RU"/>
        </w:rPr>
        <w:t>»</w:t>
      </w:r>
      <w:r w:rsidRPr="00C42395">
        <w:rPr>
          <w:rFonts w:ascii="inherit" w:eastAsia="Times New Roman" w:hAnsi="inherit" w:cs="Arial"/>
          <w:color w:val="000000"/>
          <w:lang w:eastAsia="ru-RU"/>
        </w:rPr>
        <w:t xml:space="preserve"> або не </w:t>
      </w:r>
      <w:r>
        <w:rPr>
          <w:rFonts w:ascii="inherit" w:eastAsia="Times New Roman" w:hAnsi="inherit" w:cs="Arial"/>
          <w:color w:val="000000"/>
          <w:lang w:eastAsia="ru-RU"/>
        </w:rPr>
        <w:t>«</w:t>
      </w:r>
      <w:r w:rsidRPr="00C42395">
        <w:rPr>
          <w:rFonts w:ascii="inherit" w:eastAsia="Times New Roman" w:hAnsi="inherit" w:cs="Arial"/>
          <w:color w:val="000000"/>
          <w:lang w:eastAsia="ru-RU"/>
        </w:rPr>
        <w:t>вколоти</w:t>
      </w:r>
      <w:r>
        <w:rPr>
          <w:rFonts w:ascii="inherit" w:eastAsia="Times New Roman" w:hAnsi="inherit" w:cs="Arial"/>
          <w:color w:val="000000"/>
          <w:lang w:eastAsia="ru-RU"/>
        </w:rPr>
        <w:t>»</w:t>
      </w:r>
      <w:r w:rsidRPr="00C42395">
        <w:rPr>
          <w:rFonts w:ascii="inherit" w:eastAsia="Times New Roman" w:hAnsi="inherit" w:cs="Arial"/>
          <w:color w:val="000000"/>
          <w:lang w:eastAsia="ru-RU"/>
        </w:rPr>
        <w:t xml:space="preserve"> долю власника. Також ляльки завжди були </w:t>
      </w:r>
      <w:r>
        <w:rPr>
          <w:rFonts w:ascii="inherit" w:eastAsia="Times New Roman" w:hAnsi="inherit" w:cs="Arial"/>
          <w:color w:val="000000"/>
          <w:lang w:eastAsia="ru-RU"/>
        </w:rPr>
        <w:t>«</w:t>
      </w:r>
      <w:r w:rsidRPr="00C42395">
        <w:rPr>
          <w:rFonts w:ascii="inherit" w:eastAsia="Times New Roman" w:hAnsi="inherit" w:cs="Arial"/>
          <w:color w:val="000000"/>
          <w:lang w:eastAsia="ru-RU"/>
        </w:rPr>
        <w:t>безликими</w:t>
      </w:r>
      <w:r>
        <w:rPr>
          <w:rFonts w:ascii="inherit" w:eastAsia="Times New Roman" w:hAnsi="inherit" w:cs="Arial"/>
          <w:color w:val="000000"/>
          <w:lang w:eastAsia="ru-RU"/>
        </w:rPr>
        <w:t>»</w:t>
      </w:r>
      <w:r w:rsidRPr="00C42395">
        <w:rPr>
          <w:rFonts w:ascii="inherit" w:eastAsia="Times New Roman" w:hAnsi="inherit" w:cs="Arial"/>
          <w:color w:val="000000"/>
          <w:lang w:eastAsia="ru-RU"/>
        </w:rPr>
        <w:t xml:space="preserve">, адже предки вірили, що нечиста сила не може вселитися в бездиханну ляльку. </w:t>
      </w:r>
    </w:p>
    <w:p w:rsidR="003C6602" w:rsidRPr="00C42395" w:rsidRDefault="003C6602" w:rsidP="003C6602">
      <w:pPr>
        <w:rPr>
          <w:rFonts w:ascii="inherit" w:eastAsia="Times New Roman" w:hAnsi="inherit" w:cs="Arial"/>
          <w:color w:val="000000"/>
          <w:lang w:eastAsia="ru-RU"/>
        </w:rPr>
      </w:pPr>
      <w:r w:rsidRPr="00C42395">
        <w:rPr>
          <w:rFonts w:ascii="inherit" w:eastAsia="Times New Roman" w:hAnsi="inherit" w:cs="Arial"/>
          <w:color w:val="000000"/>
          <w:lang w:eastAsia="ru-RU"/>
        </w:rPr>
        <w:t xml:space="preserve">   До речі, виготовляти оберіг потрібно було тільки в </w:t>
      </w:r>
      <w:r>
        <w:rPr>
          <w:rFonts w:ascii="inherit" w:eastAsia="Times New Roman" w:hAnsi="inherit" w:cs="Arial"/>
          <w:color w:val="000000"/>
          <w:lang w:eastAsia="ru-RU"/>
        </w:rPr>
        <w:t>«</w:t>
      </w:r>
      <w:r w:rsidRPr="00C42395">
        <w:rPr>
          <w:rFonts w:ascii="inherit" w:eastAsia="Times New Roman" w:hAnsi="inherit" w:cs="Arial"/>
          <w:color w:val="000000"/>
          <w:lang w:eastAsia="ru-RU"/>
        </w:rPr>
        <w:t>добрий</w:t>
      </w:r>
      <w:r>
        <w:rPr>
          <w:rFonts w:ascii="inherit" w:eastAsia="Times New Roman" w:hAnsi="inherit" w:cs="Arial"/>
          <w:color w:val="000000"/>
          <w:lang w:eastAsia="ru-RU"/>
        </w:rPr>
        <w:t>»</w:t>
      </w:r>
      <w:r w:rsidRPr="00C42395">
        <w:rPr>
          <w:rFonts w:ascii="inherit" w:eastAsia="Times New Roman" w:hAnsi="inherit" w:cs="Arial"/>
          <w:color w:val="000000"/>
          <w:lang w:eastAsia="ru-RU"/>
        </w:rPr>
        <w:t xml:space="preserve"> період (бажано взимку). Свята, вихідні, середа і п'ятниця вважалися поганим часом. Не можна було робити ляльку-оберіг вночі, коли відьми та русалки виходять на прогулянку.</w:t>
      </w:r>
    </w:p>
    <w:p w:rsidR="003C6602" w:rsidRPr="00C42395" w:rsidRDefault="003C6602" w:rsidP="003C6602">
      <w:pPr>
        <w:rPr>
          <w:rFonts w:ascii="inherit" w:eastAsia="Times New Roman" w:hAnsi="inherit" w:cs="Arial"/>
          <w:color w:val="000000"/>
          <w:lang w:eastAsia="ru-RU"/>
        </w:rPr>
      </w:pPr>
      <w:r w:rsidRPr="00C42395">
        <w:rPr>
          <w:rFonts w:ascii="inherit" w:eastAsia="Times New Roman" w:hAnsi="inherit" w:cs="Arial"/>
          <w:color w:val="000000"/>
          <w:lang w:eastAsia="ru-RU"/>
        </w:rPr>
        <w:t xml:space="preserve">   Існувало ще одне правило, якого суворо дотримувалися при виготовленні ляльки-</w:t>
      </w:r>
      <w:proofErr w:type="spellStart"/>
      <w:r w:rsidRPr="00C42395">
        <w:rPr>
          <w:rFonts w:ascii="inherit" w:eastAsia="Times New Roman" w:hAnsi="inherit" w:cs="Arial"/>
          <w:color w:val="000000"/>
          <w:lang w:eastAsia="ru-RU"/>
        </w:rPr>
        <w:t>мотанки</w:t>
      </w:r>
      <w:proofErr w:type="spellEnd"/>
      <w:r w:rsidRPr="00C42395">
        <w:rPr>
          <w:rFonts w:ascii="inherit" w:eastAsia="Times New Roman" w:hAnsi="inherit" w:cs="Arial"/>
          <w:color w:val="000000"/>
          <w:lang w:eastAsia="ru-RU"/>
        </w:rPr>
        <w:t>: щоб вона стала оберегом, її потрібно було робити за один раз, не відкладаючи роботу на потім.</w:t>
      </w:r>
    </w:p>
    <w:p w:rsidR="003C6602" w:rsidRPr="00C42395" w:rsidRDefault="003C6602" w:rsidP="003C6602">
      <w:pPr>
        <w:rPr>
          <w:rFonts w:ascii="inherit" w:eastAsia="Times New Roman" w:hAnsi="inherit" w:cs="Arial"/>
          <w:color w:val="000000"/>
          <w:lang w:eastAsia="ru-RU"/>
        </w:rPr>
      </w:pPr>
      <w:r w:rsidRPr="00C42395">
        <w:rPr>
          <w:rFonts w:ascii="inherit" w:eastAsia="Times New Roman" w:hAnsi="inherit" w:cs="Arial"/>
          <w:color w:val="000000"/>
          <w:lang w:eastAsia="ru-RU"/>
        </w:rPr>
        <w:t xml:space="preserve">  Діти, як ви думаєте, кому за</w:t>
      </w:r>
      <w:r>
        <w:rPr>
          <w:rFonts w:ascii="inherit" w:eastAsia="Times New Roman" w:hAnsi="inherit" w:cs="Arial"/>
          <w:color w:val="000000"/>
          <w:lang w:eastAsia="ru-RU"/>
        </w:rPr>
        <w:t>раз найбільше потрібні обереги?</w:t>
      </w:r>
      <w:r w:rsidRPr="00C42395">
        <w:rPr>
          <w:rFonts w:ascii="inherit" w:eastAsia="Times New Roman" w:hAnsi="inherit" w:cs="Arial"/>
          <w:color w:val="000000"/>
          <w:lang w:eastAsia="ru-RU"/>
        </w:rPr>
        <w:t xml:space="preserve"> (відповіді дітей). </w:t>
      </w:r>
    </w:p>
    <w:p w:rsidR="003C6602" w:rsidRPr="00C42395" w:rsidRDefault="003C6602" w:rsidP="003C6602">
      <w:pPr>
        <w:rPr>
          <w:rFonts w:ascii="inherit" w:eastAsia="Times New Roman" w:hAnsi="inherit" w:cs="Arial"/>
          <w:color w:val="000000"/>
          <w:lang w:eastAsia="ru-RU"/>
        </w:rPr>
      </w:pPr>
      <w:r w:rsidRPr="00C42395">
        <w:rPr>
          <w:rFonts w:ascii="inherit" w:eastAsia="Times New Roman" w:hAnsi="inherit" w:cs="Arial"/>
          <w:color w:val="000000"/>
          <w:lang w:eastAsia="ru-RU"/>
        </w:rPr>
        <w:t xml:space="preserve">  Я вірю тим мужнім вої</w:t>
      </w:r>
      <w:r>
        <w:rPr>
          <w:rFonts w:ascii="inherit" w:eastAsia="Times New Roman" w:hAnsi="inherit" w:cs="Arial"/>
          <w:color w:val="000000"/>
          <w:lang w:eastAsia="ru-RU"/>
        </w:rPr>
        <w:t>нам, які захищають рідну країну</w:t>
      </w:r>
      <w:r w:rsidRPr="00C42395">
        <w:rPr>
          <w:rFonts w:ascii="inherit" w:eastAsia="Times New Roman" w:hAnsi="inherit" w:cs="Arial"/>
          <w:color w:val="000000"/>
          <w:lang w:eastAsia="ru-RU"/>
        </w:rPr>
        <w:t xml:space="preserve">. </w:t>
      </w:r>
    </w:p>
    <w:p w:rsidR="003C6602" w:rsidRDefault="003C6602" w:rsidP="003C6602">
      <w:pPr>
        <w:rPr>
          <w:rFonts w:ascii="inherit" w:eastAsia="Times New Roman" w:hAnsi="inherit" w:cs="Arial"/>
          <w:color w:val="000000"/>
          <w:lang w:eastAsia="ru-RU"/>
        </w:rPr>
      </w:pPr>
    </w:p>
    <w:p w:rsidR="003C6602" w:rsidRDefault="003C6602" w:rsidP="003C6602">
      <w:pPr>
        <w:rPr>
          <w:u w:val="single"/>
        </w:rPr>
      </w:pPr>
      <w:r>
        <w:rPr>
          <w:rFonts w:ascii="inherit" w:eastAsia="Times New Roman" w:hAnsi="inherit" w:cs="Arial"/>
          <w:color w:val="000000"/>
          <w:lang w:eastAsia="ru-RU"/>
        </w:rPr>
        <w:t xml:space="preserve">ІІІ. </w:t>
      </w:r>
      <w:r>
        <w:rPr>
          <w:u w:val="single"/>
        </w:rPr>
        <w:t xml:space="preserve">АЛГОРИТМ </w:t>
      </w:r>
      <w:r w:rsidRPr="00793571">
        <w:rPr>
          <w:u w:val="single"/>
        </w:rPr>
        <w:t>виготовлення</w:t>
      </w:r>
      <w:r>
        <w:rPr>
          <w:u w:val="single"/>
        </w:rPr>
        <w:t xml:space="preserve"> патріотичного сувеніру.</w:t>
      </w:r>
    </w:p>
    <w:p w:rsidR="003C6602" w:rsidRDefault="003C6602" w:rsidP="003C6602">
      <w:pPr>
        <w:ind w:firstLine="0"/>
      </w:pPr>
      <w:r>
        <w:t xml:space="preserve">1. Підготувати всі необхідні для виготовлення сувеніру матеріали. </w:t>
      </w:r>
    </w:p>
    <w:p w:rsidR="003C6602" w:rsidRDefault="003C6602" w:rsidP="003C6602">
      <w:pPr>
        <w:pStyle w:val="a3"/>
        <w:ind w:left="1069" w:firstLine="0"/>
      </w:pPr>
    </w:p>
    <w:p w:rsidR="003C6602" w:rsidRDefault="003C6602" w:rsidP="003C6602">
      <w:pPr>
        <w:ind w:firstLine="0"/>
        <w:jc w:val="center"/>
      </w:pPr>
      <w:r>
        <w:rPr>
          <w:noProof/>
          <w:lang w:eastAsia="uk-UA"/>
        </w:rPr>
        <w:drawing>
          <wp:inline distT="0" distB="0" distL="0" distR="0" wp14:anchorId="1064F20E" wp14:editId="0BA6BC09">
            <wp:extent cx="5562600" cy="25050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
                    <a:srcRect l="9734" t="11939" r="10381" b="9851"/>
                    <a:stretch/>
                  </pic:blipFill>
                  <pic:spPr bwMode="auto">
                    <a:xfrm>
                      <a:off x="0" y="0"/>
                      <a:ext cx="5563277" cy="2505380"/>
                    </a:xfrm>
                    <a:prstGeom prst="rect">
                      <a:avLst/>
                    </a:prstGeom>
                    <a:ln>
                      <a:noFill/>
                    </a:ln>
                    <a:extLst>
                      <a:ext uri="{53640926-AAD7-44D8-BBD7-CCE9431645EC}">
                        <a14:shadowObscured xmlns:a14="http://schemas.microsoft.com/office/drawing/2010/main"/>
                      </a:ext>
                    </a:extLst>
                  </pic:spPr>
                </pic:pic>
              </a:graphicData>
            </a:graphic>
          </wp:inline>
        </w:drawing>
      </w:r>
    </w:p>
    <w:p w:rsidR="003C6602" w:rsidRDefault="003C6602" w:rsidP="003C6602">
      <w:pPr>
        <w:ind w:firstLine="0"/>
        <w:jc w:val="center"/>
      </w:pPr>
    </w:p>
    <w:p w:rsidR="003C6602" w:rsidRDefault="003C6602" w:rsidP="003C6602">
      <w:r>
        <w:lastRenderedPageBreak/>
        <w:t>2. Починаємо роботу з того, що намотуємо на картон 30-35 обертів нитки синього кольору, а з короткої окремої нитки робимо петельку та формуємо маківку нашої ляльки-</w:t>
      </w:r>
      <w:proofErr w:type="spellStart"/>
      <w:r>
        <w:t>мотанки</w:t>
      </w:r>
      <w:proofErr w:type="spellEnd"/>
      <w:r>
        <w:t>. Обережно знімаємо нитки з картонної основи.</w:t>
      </w:r>
    </w:p>
    <w:p w:rsidR="003C6602" w:rsidRDefault="003C6602" w:rsidP="003C6602"/>
    <w:p w:rsidR="003C6602" w:rsidRDefault="003C6602" w:rsidP="003C6602">
      <w:pPr>
        <w:ind w:firstLine="0"/>
        <w:jc w:val="center"/>
      </w:pPr>
      <w:r>
        <w:rPr>
          <w:noProof/>
          <w:lang w:eastAsia="uk-UA"/>
        </w:rPr>
        <w:drawing>
          <wp:inline distT="0" distB="0" distL="0" distR="0" wp14:anchorId="16885A8C" wp14:editId="080665F5">
            <wp:extent cx="5461000" cy="2190750"/>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12587" t="9254" r="14744" b="13135"/>
                    <a:stretch/>
                  </pic:blipFill>
                  <pic:spPr bwMode="auto">
                    <a:xfrm>
                      <a:off x="0" y="0"/>
                      <a:ext cx="5462835" cy="2191486"/>
                    </a:xfrm>
                    <a:prstGeom prst="rect">
                      <a:avLst/>
                    </a:prstGeom>
                    <a:ln>
                      <a:noFill/>
                    </a:ln>
                    <a:extLst>
                      <a:ext uri="{53640926-AAD7-44D8-BBD7-CCE9431645EC}">
                        <a14:shadowObscured xmlns:a14="http://schemas.microsoft.com/office/drawing/2010/main"/>
                      </a:ext>
                    </a:extLst>
                  </pic:spPr>
                </pic:pic>
              </a:graphicData>
            </a:graphic>
          </wp:inline>
        </w:drawing>
      </w:r>
    </w:p>
    <w:p w:rsidR="003C6602" w:rsidRDefault="003C6602" w:rsidP="003C6602"/>
    <w:p w:rsidR="003C6602" w:rsidRDefault="003C6602" w:rsidP="003C6602">
      <w:pPr>
        <w:ind w:firstLine="0"/>
      </w:pPr>
      <w:r>
        <w:t xml:space="preserve">            3.</w:t>
      </w:r>
      <w:r>
        <w:t xml:space="preserve"> Щоб сформувати голову ляльки, необхідно окремою короткою ниткою зробити декілька обертів та зав’язати на вузол шию ляльки. </w:t>
      </w:r>
    </w:p>
    <w:p w:rsidR="003C6602" w:rsidRDefault="003C6602" w:rsidP="003C6602">
      <w:pPr>
        <w:pStyle w:val="a3"/>
        <w:ind w:left="1069" w:firstLine="0"/>
      </w:pPr>
    </w:p>
    <w:p w:rsidR="003C6602" w:rsidRDefault="003C6602" w:rsidP="003C6602">
      <w:pPr>
        <w:ind w:firstLine="0"/>
        <w:jc w:val="center"/>
      </w:pPr>
      <w:r>
        <w:rPr>
          <w:noProof/>
          <w:lang w:eastAsia="uk-UA"/>
        </w:rPr>
        <w:drawing>
          <wp:inline distT="0" distB="0" distL="0" distR="0" wp14:anchorId="78822B36" wp14:editId="34C0B433">
            <wp:extent cx="5599537" cy="2181225"/>
            <wp:effectExtent l="0" t="0" r="127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10741" t="8060" r="18269" b="14030"/>
                    <a:stretch/>
                  </pic:blipFill>
                  <pic:spPr bwMode="auto">
                    <a:xfrm>
                      <a:off x="0" y="0"/>
                      <a:ext cx="5599732" cy="2181301"/>
                    </a:xfrm>
                    <a:prstGeom prst="rect">
                      <a:avLst/>
                    </a:prstGeom>
                    <a:ln>
                      <a:noFill/>
                    </a:ln>
                    <a:extLst>
                      <a:ext uri="{53640926-AAD7-44D8-BBD7-CCE9431645EC}">
                        <a14:shadowObscured xmlns:a14="http://schemas.microsoft.com/office/drawing/2010/main"/>
                      </a:ext>
                    </a:extLst>
                  </pic:spPr>
                </pic:pic>
              </a:graphicData>
            </a:graphic>
          </wp:inline>
        </w:drawing>
      </w:r>
    </w:p>
    <w:p w:rsidR="003C6602" w:rsidRDefault="003C6602" w:rsidP="003C6602">
      <w:pPr>
        <w:ind w:firstLine="0"/>
        <w:jc w:val="center"/>
      </w:pPr>
    </w:p>
    <w:p w:rsidR="003C6602" w:rsidRDefault="003C6602" w:rsidP="003C6602">
      <w:r>
        <w:t xml:space="preserve">4. Для того, щоб зробити руки, варто намотати 10-12 обертів нитками на той самий шматок картону, який використовувався для основи ляльки. Потім обережно розрізаємо нитки з обох боків. </w:t>
      </w:r>
    </w:p>
    <w:p w:rsidR="003C6602" w:rsidRDefault="003C6602" w:rsidP="003C6602"/>
    <w:p w:rsidR="003C6602" w:rsidRDefault="003C6602" w:rsidP="003C6602">
      <w:pPr>
        <w:ind w:firstLine="0"/>
        <w:jc w:val="center"/>
      </w:pPr>
      <w:r>
        <w:rPr>
          <w:noProof/>
          <w:lang w:eastAsia="uk-UA"/>
        </w:rPr>
        <w:drawing>
          <wp:inline distT="0" distB="0" distL="0" distR="0" wp14:anchorId="5FCDCC7C" wp14:editId="752AA795">
            <wp:extent cx="5612765" cy="2314575"/>
            <wp:effectExtent l="0" t="0" r="698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2754" t="8060" r="18940" b="17612"/>
                    <a:stretch/>
                  </pic:blipFill>
                  <pic:spPr bwMode="auto">
                    <a:xfrm>
                      <a:off x="0" y="0"/>
                      <a:ext cx="5616384" cy="2316067"/>
                    </a:xfrm>
                    <a:prstGeom prst="rect">
                      <a:avLst/>
                    </a:prstGeom>
                    <a:ln>
                      <a:noFill/>
                    </a:ln>
                    <a:extLst>
                      <a:ext uri="{53640926-AAD7-44D8-BBD7-CCE9431645EC}">
                        <a14:shadowObscured xmlns:a14="http://schemas.microsoft.com/office/drawing/2010/main"/>
                      </a:ext>
                    </a:extLst>
                  </pic:spPr>
                </pic:pic>
              </a:graphicData>
            </a:graphic>
          </wp:inline>
        </w:drawing>
      </w:r>
    </w:p>
    <w:p w:rsidR="003C6602" w:rsidRDefault="003C6602" w:rsidP="003C6602">
      <w:pPr>
        <w:ind w:firstLine="0"/>
        <w:jc w:val="center"/>
      </w:pPr>
    </w:p>
    <w:p w:rsidR="003C6602" w:rsidRDefault="003C6602" w:rsidP="003C6602">
      <w:r>
        <w:t xml:space="preserve">5. Щоб сформувати долоні ляльки,  необхідно обернути з обох кінців рук ляльки маленькі шматочки ниток іншого кольору (в нашому випадку жовтого) та зав’язати їх на вузол. Зайві нитки обережно підрізаються за допомогою ножиць. </w:t>
      </w:r>
    </w:p>
    <w:p w:rsidR="003C6602" w:rsidRDefault="003C6602" w:rsidP="003C6602"/>
    <w:p w:rsidR="003C6602" w:rsidRDefault="003C6602" w:rsidP="003C6602">
      <w:pPr>
        <w:ind w:firstLine="0"/>
        <w:jc w:val="center"/>
      </w:pPr>
      <w:r>
        <w:rPr>
          <w:noProof/>
          <w:lang w:eastAsia="uk-UA"/>
        </w:rPr>
        <w:drawing>
          <wp:inline distT="0" distB="0" distL="0" distR="0" wp14:anchorId="006BE69C" wp14:editId="467A9C4E">
            <wp:extent cx="5561587" cy="2181225"/>
            <wp:effectExtent l="0" t="0" r="127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5440" t="22687" r="32870" b="18507"/>
                    <a:stretch/>
                  </pic:blipFill>
                  <pic:spPr bwMode="auto">
                    <a:xfrm>
                      <a:off x="0" y="0"/>
                      <a:ext cx="5614948" cy="2202153"/>
                    </a:xfrm>
                    <a:prstGeom prst="rect">
                      <a:avLst/>
                    </a:prstGeom>
                    <a:ln>
                      <a:noFill/>
                    </a:ln>
                    <a:extLst>
                      <a:ext uri="{53640926-AAD7-44D8-BBD7-CCE9431645EC}">
                        <a14:shadowObscured xmlns:a14="http://schemas.microsoft.com/office/drawing/2010/main"/>
                      </a:ext>
                    </a:extLst>
                  </pic:spPr>
                </pic:pic>
              </a:graphicData>
            </a:graphic>
          </wp:inline>
        </w:drawing>
      </w:r>
    </w:p>
    <w:p w:rsidR="003C6602" w:rsidRDefault="003C6602" w:rsidP="003C6602">
      <w:pPr>
        <w:ind w:firstLine="0"/>
        <w:jc w:val="center"/>
      </w:pPr>
    </w:p>
    <w:p w:rsidR="003C6602" w:rsidRDefault="003C6602" w:rsidP="003C6602">
      <w:r>
        <w:t>6. Готові руки ляльки розміщуються під шиєю, розділяючи нитки навпіл, посередині тулуба.</w:t>
      </w:r>
    </w:p>
    <w:p w:rsidR="003C6602" w:rsidRDefault="003C6602" w:rsidP="003C6602"/>
    <w:p w:rsidR="003C6602" w:rsidRDefault="003C6602" w:rsidP="003C6602">
      <w:pPr>
        <w:ind w:firstLine="0"/>
        <w:jc w:val="center"/>
      </w:pPr>
      <w:r>
        <w:rPr>
          <w:noProof/>
          <w:lang w:eastAsia="uk-UA"/>
        </w:rPr>
        <w:drawing>
          <wp:inline distT="0" distB="0" distL="0" distR="0" wp14:anchorId="68CB2790" wp14:editId="54B9B2B3">
            <wp:extent cx="5448300" cy="223252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8964" t="26269" r="29681" b="11045"/>
                    <a:stretch/>
                  </pic:blipFill>
                  <pic:spPr bwMode="auto">
                    <a:xfrm>
                      <a:off x="0" y="0"/>
                      <a:ext cx="5484705" cy="2247441"/>
                    </a:xfrm>
                    <a:prstGeom prst="rect">
                      <a:avLst/>
                    </a:prstGeom>
                    <a:ln>
                      <a:noFill/>
                    </a:ln>
                    <a:extLst>
                      <a:ext uri="{53640926-AAD7-44D8-BBD7-CCE9431645EC}">
                        <a14:shadowObscured xmlns:a14="http://schemas.microsoft.com/office/drawing/2010/main"/>
                      </a:ext>
                    </a:extLst>
                  </pic:spPr>
                </pic:pic>
              </a:graphicData>
            </a:graphic>
          </wp:inline>
        </w:drawing>
      </w:r>
    </w:p>
    <w:p w:rsidR="003C6602" w:rsidRDefault="003C6602" w:rsidP="003C6602">
      <w:pPr>
        <w:ind w:firstLine="0"/>
        <w:jc w:val="center"/>
      </w:pPr>
    </w:p>
    <w:p w:rsidR="003C6602" w:rsidRDefault="003C6602" w:rsidP="003C6602">
      <w:pPr>
        <w:ind w:firstLine="0"/>
        <w:jc w:val="center"/>
      </w:pPr>
      <w:r>
        <w:rPr>
          <w:noProof/>
          <w:lang w:eastAsia="uk-UA"/>
        </w:rPr>
        <w:drawing>
          <wp:inline distT="0" distB="0" distL="0" distR="0" wp14:anchorId="730972BD" wp14:editId="4C83A436">
            <wp:extent cx="5543550" cy="28289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0979" t="16120" r="33037" b="15522"/>
                    <a:stretch/>
                  </pic:blipFill>
                  <pic:spPr bwMode="auto">
                    <a:xfrm>
                      <a:off x="0" y="0"/>
                      <a:ext cx="5552652" cy="2833570"/>
                    </a:xfrm>
                    <a:prstGeom prst="rect">
                      <a:avLst/>
                    </a:prstGeom>
                    <a:ln>
                      <a:noFill/>
                    </a:ln>
                    <a:extLst>
                      <a:ext uri="{53640926-AAD7-44D8-BBD7-CCE9431645EC}">
                        <a14:shadowObscured xmlns:a14="http://schemas.microsoft.com/office/drawing/2010/main"/>
                      </a:ext>
                    </a:extLst>
                  </pic:spPr>
                </pic:pic>
              </a:graphicData>
            </a:graphic>
          </wp:inline>
        </w:drawing>
      </w:r>
    </w:p>
    <w:p w:rsidR="003C6602" w:rsidRDefault="003C6602" w:rsidP="003C6602">
      <w:pPr>
        <w:ind w:firstLine="0"/>
        <w:jc w:val="center"/>
      </w:pPr>
    </w:p>
    <w:p w:rsidR="003C6602" w:rsidRDefault="003C6602" w:rsidP="003C6602">
      <w:r>
        <w:t xml:space="preserve">7. Потім ниткою жовтого кольору під руками ляльки робимо декілька обертів, цим само формуючи талію нашої </w:t>
      </w:r>
      <w:proofErr w:type="spellStart"/>
      <w:r>
        <w:t>мотанки</w:t>
      </w:r>
      <w:proofErr w:type="spellEnd"/>
      <w:r>
        <w:t xml:space="preserve">. На грудях та спині необхідно робити оберти хрест-навхрест. Робити оберти треба тугіше, щоб лялька гарно тримала форму та не розвалювалася. </w:t>
      </w:r>
    </w:p>
    <w:p w:rsidR="003C6602" w:rsidRDefault="003C6602" w:rsidP="003C6602"/>
    <w:p w:rsidR="003C6602" w:rsidRDefault="003C6602" w:rsidP="003C6602">
      <w:pPr>
        <w:ind w:firstLine="0"/>
        <w:jc w:val="center"/>
      </w:pPr>
      <w:r>
        <w:rPr>
          <w:noProof/>
          <w:lang w:eastAsia="uk-UA"/>
        </w:rPr>
        <w:drawing>
          <wp:inline distT="0" distB="0" distL="0" distR="0" wp14:anchorId="713F86A7" wp14:editId="2D1DA91C">
            <wp:extent cx="5600700" cy="241998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39271" r="4842" b="42388"/>
                    <a:stretch/>
                  </pic:blipFill>
                  <pic:spPr bwMode="auto">
                    <a:xfrm>
                      <a:off x="0" y="0"/>
                      <a:ext cx="5603695" cy="2421279"/>
                    </a:xfrm>
                    <a:prstGeom prst="rect">
                      <a:avLst/>
                    </a:prstGeom>
                    <a:ln>
                      <a:noFill/>
                    </a:ln>
                    <a:extLst>
                      <a:ext uri="{53640926-AAD7-44D8-BBD7-CCE9431645EC}">
                        <a14:shadowObscured xmlns:a14="http://schemas.microsoft.com/office/drawing/2010/main"/>
                      </a:ext>
                    </a:extLst>
                  </pic:spPr>
                </pic:pic>
              </a:graphicData>
            </a:graphic>
          </wp:inline>
        </w:drawing>
      </w:r>
    </w:p>
    <w:p w:rsidR="003C6602" w:rsidRDefault="003C6602" w:rsidP="003C6602">
      <w:pPr>
        <w:ind w:firstLine="0"/>
        <w:jc w:val="center"/>
      </w:pPr>
    </w:p>
    <w:p w:rsidR="003C6602" w:rsidRDefault="003C6602" w:rsidP="003C6602">
      <w:r>
        <w:t xml:space="preserve">8. Всі зайві нитки можна підрівняти за допомогою ножиць. </w:t>
      </w:r>
    </w:p>
    <w:p w:rsidR="003C6602" w:rsidRDefault="003C6602" w:rsidP="003C6602"/>
    <w:p w:rsidR="003C6602" w:rsidRDefault="003C6602" w:rsidP="003C6602">
      <w:pPr>
        <w:ind w:firstLine="0"/>
        <w:jc w:val="center"/>
      </w:pPr>
      <w:r>
        <w:rPr>
          <w:noProof/>
          <w:lang w:eastAsia="uk-UA"/>
        </w:rPr>
        <w:drawing>
          <wp:inline distT="0" distB="0" distL="0" distR="0" wp14:anchorId="65ED5523" wp14:editId="5CE801DF">
            <wp:extent cx="5591175" cy="22479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5272" t="20597" r="25317" b="12537"/>
                    <a:stretch/>
                  </pic:blipFill>
                  <pic:spPr bwMode="auto">
                    <a:xfrm>
                      <a:off x="0" y="0"/>
                      <a:ext cx="5601605" cy="2252093"/>
                    </a:xfrm>
                    <a:prstGeom prst="rect">
                      <a:avLst/>
                    </a:prstGeom>
                    <a:ln>
                      <a:noFill/>
                    </a:ln>
                    <a:extLst>
                      <a:ext uri="{53640926-AAD7-44D8-BBD7-CCE9431645EC}">
                        <a14:shadowObscured xmlns:a14="http://schemas.microsoft.com/office/drawing/2010/main"/>
                      </a:ext>
                    </a:extLst>
                  </pic:spPr>
                </pic:pic>
              </a:graphicData>
            </a:graphic>
          </wp:inline>
        </w:drawing>
      </w:r>
    </w:p>
    <w:p w:rsidR="003C6602" w:rsidRDefault="003C6602" w:rsidP="003C6602">
      <w:pPr>
        <w:ind w:firstLine="0"/>
        <w:jc w:val="center"/>
      </w:pPr>
    </w:p>
    <w:p w:rsidR="003C6602" w:rsidRDefault="003C6602" w:rsidP="003C6602">
      <w:r>
        <w:t xml:space="preserve">9. Наш сувенір готовий. </w:t>
      </w:r>
    </w:p>
    <w:p w:rsidR="003C6602" w:rsidRDefault="003C6602" w:rsidP="003C6602"/>
    <w:p w:rsidR="003C6602" w:rsidRPr="00A2505C" w:rsidRDefault="003C6602" w:rsidP="003C6602">
      <w:pPr>
        <w:ind w:firstLine="0"/>
        <w:jc w:val="center"/>
      </w:pPr>
      <w:r>
        <w:rPr>
          <w:noProof/>
          <w:lang w:eastAsia="uk-UA"/>
        </w:rPr>
        <w:drawing>
          <wp:inline distT="0" distB="0" distL="0" distR="0" wp14:anchorId="4B9C9FE7" wp14:editId="52AF3D3B">
            <wp:extent cx="5812155" cy="2409621"/>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2084" t="7165" r="8030" b="12537"/>
                    <a:stretch/>
                  </pic:blipFill>
                  <pic:spPr bwMode="auto">
                    <a:xfrm>
                      <a:off x="0" y="0"/>
                      <a:ext cx="5821308" cy="2413416"/>
                    </a:xfrm>
                    <a:prstGeom prst="rect">
                      <a:avLst/>
                    </a:prstGeom>
                    <a:ln>
                      <a:noFill/>
                    </a:ln>
                    <a:extLst>
                      <a:ext uri="{53640926-AAD7-44D8-BBD7-CCE9431645EC}">
                        <a14:shadowObscured xmlns:a14="http://schemas.microsoft.com/office/drawing/2010/main"/>
                      </a:ext>
                    </a:extLst>
                  </pic:spPr>
                </pic:pic>
              </a:graphicData>
            </a:graphic>
          </wp:inline>
        </w:drawing>
      </w:r>
    </w:p>
    <w:p w:rsidR="003C6602" w:rsidRDefault="003C6602" w:rsidP="003C6602">
      <w:pPr>
        <w:rPr>
          <w:rFonts w:ascii="inherit" w:eastAsia="Times New Roman" w:hAnsi="inherit" w:cs="Arial"/>
          <w:color w:val="000000"/>
          <w:lang w:eastAsia="ru-RU"/>
        </w:rPr>
      </w:pPr>
    </w:p>
    <w:p w:rsidR="003C6602" w:rsidRPr="00B44B96" w:rsidRDefault="003C6602" w:rsidP="003C6602">
      <w:pPr>
        <w:rPr>
          <w:rFonts w:ascii="inherit" w:eastAsia="Times New Roman" w:hAnsi="inherit" w:cs="Arial"/>
          <w:color w:val="000000"/>
          <w:lang w:eastAsia="ru-RU"/>
        </w:rPr>
      </w:pPr>
      <w:r>
        <w:rPr>
          <w:rFonts w:ascii="inherit" w:eastAsia="Times New Roman" w:hAnsi="inherit" w:cs="Arial"/>
          <w:color w:val="000000"/>
          <w:lang w:eastAsia="ru-RU"/>
        </w:rPr>
        <w:t>І</w:t>
      </w:r>
      <w:r w:rsidRPr="00B44B96">
        <w:rPr>
          <w:rFonts w:ascii="inherit" w:eastAsia="Times New Roman" w:hAnsi="inherit" w:cs="Arial"/>
          <w:color w:val="000000"/>
          <w:lang w:eastAsia="ru-RU"/>
        </w:rPr>
        <w:t xml:space="preserve">V. </w:t>
      </w:r>
      <w:r w:rsidRPr="00B44B96">
        <w:rPr>
          <w:rFonts w:ascii="inherit" w:eastAsia="Times New Roman" w:hAnsi="inherit" w:cs="Arial" w:hint="eastAsia"/>
          <w:color w:val="000000"/>
          <w:lang w:eastAsia="ru-RU"/>
        </w:rPr>
        <w:t>ФІЗКУЛЬТХВИЛИНКА</w:t>
      </w:r>
      <w:r w:rsidRPr="00B44B96">
        <w:rPr>
          <w:rFonts w:ascii="inherit" w:eastAsia="Times New Roman" w:hAnsi="inherit" w:cs="Arial"/>
          <w:color w:val="000000"/>
          <w:lang w:eastAsia="ru-RU"/>
        </w:rPr>
        <w:t>.</w:t>
      </w:r>
    </w:p>
    <w:p w:rsidR="003C6602" w:rsidRDefault="003C6602" w:rsidP="003C6602">
      <w:pPr>
        <w:rPr>
          <w:lang w:eastAsia="ru-RU"/>
        </w:rPr>
      </w:pPr>
      <w:r w:rsidRPr="00B44B96">
        <w:rPr>
          <w:lang w:eastAsia="ru-RU"/>
        </w:rPr>
        <w:t>УКРАЇНА (діти розводять руки по сторонах);</w:t>
      </w:r>
    </w:p>
    <w:p w:rsidR="003C6602" w:rsidRDefault="003C6602" w:rsidP="003C6602">
      <w:pPr>
        <w:rPr>
          <w:lang w:eastAsia="ru-RU"/>
        </w:rPr>
      </w:pPr>
      <w:r w:rsidRPr="00B44B96">
        <w:rPr>
          <w:lang w:eastAsia="ru-RU"/>
        </w:rPr>
        <w:t>РІДНИЙ КРАЙ (піднімають руки догори);</w:t>
      </w:r>
    </w:p>
    <w:p w:rsidR="003C6602" w:rsidRDefault="003C6602" w:rsidP="003C6602">
      <w:pPr>
        <w:rPr>
          <w:lang w:eastAsia="ru-RU"/>
        </w:rPr>
      </w:pPr>
      <w:r w:rsidRPr="00B44B96">
        <w:rPr>
          <w:lang w:eastAsia="ru-RU"/>
        </w:rPr>
        <w:t>ПОЛЕ, РІЧКА (повороти тулуба з р</w:t>
      </w:r>
      <w:r>
        <w:rPr>
          <w:lang w:eastAsia="ru-RU"/>
        </w:rPr>
        <w:t>озведеними по сторонах руками);</w:t>
      </w:r>
    </w:p>
    <w:p w:rsidR="003C6602" w:rsidRDefault="003C6602" w:rsidP="003C6602">
      <w:pPr>
        <w:rPr>
          <w:lang w:eastAsia="ru-RU"/>
        </w:rPr>
      </w:pPr>
      <w:r>
        <w:rPr>
          <w:lang w:eastAsia="ru-RU"/>
        </w:rPr>
        <w:t>СИНІЙ ГАЙ (присідають);</w:t>
      </w:r>
    </w:p>
    <w:p w:rsidR="003C6602" w:rsidRDefault="003C6602" w:rsidP="003C6602">
      <w:pPr>
        <w:rPr>
          <w:lang w:eastAsia="ru-RU"/>
        </w:rPr>
      </w:pPr>
      <w:r>
        <w:rPr>
          <w:lang w:eastAsia="ru-RU"/>
        </w:rPr>
        <w:t>ЛЮБО СТЕЖКОЮ ІТИ (ходьба);</w:t>
      </w:r>
    </w:p>
    <w:p w:rsidR="003C6602" w:rsidRPr="00A2505C" w:rsidRDefault="003C6602" w:rsidP="003C6602">
      <w:pPr>
        <w:rPr>
          <w:lang w:eastAsia="ru-RU"/>
        </w:rPr>
      </w:pPr>
      <w:r w:rsidRPr="00B44B96">
        <w:rPr>
          <w:lang w:eastAsia="ru-RU"/>
        </w:rPr>
        <w:t>ТУТ ЖИВЕМО Я І ТИ! (за руки).</w:t>
      </w:r>
    </w:p>
    <w:p w:rsidR="003C6602" w:rsidRDefault="003C6602" w:rsidP="003C6602">
      <w:pPr>
        <w:rPr>
          <w:rFonts w:ascii="inherit" w:eastAsia="Times New Roman" w:hAnsi="inherit" w:cs="Arial"/>
          <w:color w:val="000000"/>
          <w:lang w:eastAsia="ru-RU"/>
        </w:rPr>
      </w:pPr>
    </w:p>
    <w:p w:rsidR="003C6602" w:rsidRPr="00B44B96" w:rsidRDefault="003C6602" w:rsidP="003C6602">
      <w:pPr>
        <w:rPr>
          <w:rFonts w:ascii="inherit" w:eastAsia="Times New Roman" w:hAnsi="inherit" w:cs="Arial"/>
          <w:color w:val="000000"/>
          <w:lang w:eastAsia="ru-RU"/>
        </w:rPr>
      </w:pPr>
      <w:r>
        <w:rPr>
          <w:rFonts w:ascii="inherit" w:eastAsia="Times New Roman" w:hAnsi="inherit" w:cs="Arial"/>
          <w:color w:val="000000"/>
          <w:lang w:eastAsia="ru-RU"/>
        </w:rPr>
        <w:t>V</w:t>
      </w:r>
      <w:r w:rsidRPr="00B44B96">
        <w:rPr>
          <w:rFonts w:ascii="inherit" w:eastAsia="Times New Roman" w:hAnsi="inherit" w:cs="Arial"/>
          <w:color w:val="000000"/>
          <w:lang w:eastAsia="ru-RU"/>
        </w:rPr>
        <w:t xml:space="preserve">. </w:t>
      </w:r>
      <w:r w:rsidRPr="00B44B96">
        <w:rPr>
          <w:rFonts w:ascii="inherit" w:eastAsia="Times New Roman" w:hAnsi="inherit" w:cs="Arial" w:hint="eastAsia"/>
          <w:color w:val="000000"/>
          <w:lang w:eastAsia="ru-RU"/>
        </w:rPr>
        <w:t>ЗАКЛЮЧНА</w:t>
      </w:r>
      <w:r w:rsidRPr="00B44B96">
        <w:rPr>
          <w:rFonts w:ascii="inherit" w:eastAsia="Times New Roman" w:hAnsi="inherit" w:cs="Arial"/>
          <w:color w:val="000000"/>
          <w:lang w:eastAsia="ru-RU"/>
        </w:rPr>
        <w:t xml:space="preserve"> </w:t>
      </w:r>
      <w:r w:rsidRPr="00B44B96">
        <w:rPr>
          <w:rFonts w:ascii="inherit" w:eastAsia="Times New Roman" w:hAnsi="inherit" w:cs="Arial" w:hint="eastAsia"/>
          <w:color w:val="000000"/>
          <w:lang w:eastAsia="ru-RU"/>
        </w:rPr>
        <w:t>ЧАСТИНА</w:t>
      </w:r>
    </w:p>
    <w:p w:rsidR="003C6602" w:rsidRPr="00B44B96" w:rsidRDefault="003C6602" w:rsidP="003C6602">
      <w:pPr>
        <w:rPr>
          <w:rFonts w:ascii="inherit" w:eastAsia="Times New Roman" w:hAnsi="inherit" w:cs="Arial"/>
          <w:color w:val="000000"/>
          <w:lang w:eastAsia="ru-RU"/>
        </w:rPr>
      </w:pPr>
      <w:r>
        <w:rPr>
          <w:rFonts w:ascii="inherit" w:eastAsia="Times New Roman" w:hAnsi="inherit" w:cs="Arial"/>
          <w:color w:val="000000"/>
          <w:lang w:eastAsia="ru-RU"/>
        </w:rPr>
        <w:t>Наша робота над лялькою</w:t>
      </w:r>
      <w:r w:rsidRPr="00B44B96">
        <w:rPr>
          <w:rFonts w:ascii="inherit" w:eastAsia="Times New Roman" w:hAnsi="inherit" w:cs="Arial"/>
          <w:color w:val="000000"/>
          <w:lang w:eastAsia="ru-RU"/>
        </w:rPr>
        <w:t xml:space="preserve">-оберегом завершена. Ці обереги будуть відправлені безпосередньо </w:t>
      </w:r>
      <w:r>
        <w:rPr>
          <w:rFonts w:ascii="inherit" w:eastAsia="Times New Roman" w:hAnsi="inherit" w:cs="Arial"/>
          <w:color w:val="000000"/>
          <w:lang w:eastAsia="ru-RU"/>
        </w:rPr>
        <w:t>нашим захисникам</w:t>
      </w:r>
      <w:r w:rsidRPr="00B44B96">
        <w:rPr>
          <w:rFonts w:ascii="inherit" w:eastAsia="Times New Roman" w:hAnsi="inherit" w:cs="Arial"/>
          <w:color w:val="000000"/>
          <w:lang w:eastAsia="ru-RU"/>
        </w:rPr>
        <w:t>, які знаходяться в госпіталях після поранення.</w:t>
      </w:r>
      <w:r>
        <w:rPr>
          <w:rFonts w:ascii="inherit" w:eastAsia="Times New Roman" w:hAnsi="inherit" w:cs="Arial"/>
          <w:color w:val="000000"/>
          <w:lang w:eastAsia="ru-RU"/>
        </w:rPr>
        <w:t xml:space="preserve"> </w:t>
      </w:r>
      <w:r w:rsidRPr="00B44B96">
        <w:rPr>
          <w:rFonts w:ascii="inherit" w:eastAsia="Times New Roman" w:hAnsi="inherit" w:cs="Arial"/>
          <w:color w:val="000000"/>
          <w:lang w:eastAsia="ru-RU"/>
        </w:rPr>
        <w:t>Прибирання робочих місць.</w:t>
      </w:r>
    </w:p>
    <w:p w:rsidR="00EC272D" w:rsidRDefault="00EC272D"/>
    <w:sectPr w:rsidR="00EC272D" w:rsidSect="003C6602">
      <w:pgSz w:w="11906" w:h="16838"/>
      <w:pgMar w:top="568"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inheri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B8D61B6"/>
    <w:multiLevelType w:val="hybridMultilevel"/>
    <w:tmpl w:val="562EAB3C"/>
    <w:lvl w:ilvl="0" w:tplc="E09C5A36">
      <w:start w:val="1"/>
      <w:numFmt w:val="bullet"/>
      <w:lvlText w:val="-"/>
      <w:lvlJc w:val="left"/>
      <w:pPr>
        <w:ind w:left="1069" w:hanging="360"/>
      </w:pPr>
      <w:rPr>
        <w:rFonts w:ascii="Times New Roman" w:eastAsia="Calibr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779B"/>
    <w:rsid w:val="003C6602"/>
    <w:rsid w:val="00CC779B"/>
    <w:rsid w:val="00EC272D"/>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C95264"/>
  <w15:chartTrackingRefBased/>
  <w15:docId w15:val="{71262FE8-D1A7-4C44-A478-80705123E4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C6602"/>
    <w:pPr>
      <w:spacing w:after="0" w:line="240" w:lineRule="auto"/>
      <w:ind w:firstLine="709"/>
      <w:jc w:val="both"/>
    </w:pPr>
    <w:rPr>
      <w:rFonts w:ascii="Times New Roman" w:eastAsia="Calibri" w:hAnsi="Times New Roman" w:cs="Times New Roman"/>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C660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6</Pages>
  <Words>3869</Words>
  <Characters>2206</Characters>
  <Application>Microsoft Office Word</Application>
  <DocSecurity>0</DocSecurity>
  <Lines>18</Lines>
  <Paragraphs>12</Paragraphs>
  <ScaleCrop>false</ScaleCrop>
  <Company>SPecialiST RePack</Company>
  <LinksUpToDate>false</LinksUpToDate>
  <CharactersWithSpaces>6063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o.dub1970@gmail.com</dc:creator>
  <cp:keywords/>
  <dc:description/>
  <cp:lastModifiedBy>o.dub1970@gmail.com</cp:lastModifiedBy>
  <cp:revision>2</cp:revision>
  <dcterms:created xsi:type="dcterms:W3CDTF">2023-03-19T19:28:00Z</dcterms:created>
  <dcterms:modified xsi:type="dcterms:W3CDTF">2023-03-19T19:38:00Z</dcterms:modified>
</cp:coreProperties>
</file>