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C6EBB" w14:textId="5104AD57" w:rsidR="00A806FC" w:rsidRPr="00165644" w:rsidRDefault="00165644">
      <w:pPr>
        <w:rPr>
          <w:sz w:val="28"/>
          <w:szCs w:val="28"/>
        </w:rPr>
      </w:pPr>
      <w:r w:rsidRPr="00165644">
        <w:rPr>
          <w:sz w:val="28"/>
          <w:szCs w:val="28"/>
        </w:rPr>
        <w:t xml:space="preserve">Пропоную до ознайомлення добірку вправ, які можна використати під час </w:t>
      </w:r>
      <w:proofErr w:type="spellStart"/>
      <w:r w:rsidRPr="00165644">
        <w:rPr>
          <w:sz w:val="28"/>
          <w:szCs w:val="28"/>
        </w:rPr>
        <w:t>уро-ків</w:t>
      </w:r>
      <w:proofErr w:type="spellEnd"/>
      <w:r w:rsidRPr="00165644">
        <w:rPr>
          <w:sz w:val="28"/>
          <w:szCs w:val="28"/>
        </w:rPr>
        <w:t xml:space="preserve"> української мови з метою національно-патріотичного виховання. Більшість з них можна використовувати під час дистанційного навчання.</w:t>
      </w:r>
    </w:p>
    <w:p w14:paraId="16851AAC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Вправа1.</w:t>
      </w:r>
    </w:p>
    <w:p w14:paraId="0B5CF28F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Упорядкуй за алфавітом прізвища українських співаків та співачок.</w:t>
      </w:r>
    </w:p>
    <w:p w14:paraId="07D202A9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Джамала, Макс Барських, Аліса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Тарабарова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Тіна Кароль, Альона, Дмитро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Монатік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Злата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Огневич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Олег Скрипка, Руслана, Олександр Пономарьов.</w:t>
      </w:r>
    </w:p>
    <w:p w14:paraId="1EBCD567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4D53993F" w14:textId="77777777" w:rsidR="00165644" w:rsidRPr="00165644" w:rsidRDefault="00165644" w:rsidP="00165644">
      <w:pPr>
        <w:keepNext/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 2.</w:t>
      </w:r>
    </w:p>
    <w:p w14:paraId="1B2AF502" w14:textId="77777777" w:rsidR="00165644" w:rsidRPr="00165644" w:rsidRDefault="00165644" w:rsidP="00165644">
      <w:pPr>
        <w:keepNext/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Прочитай та поясни зміст статті 10 Конституції України. Поясни значення виділених словосполучень.</w:t>
      </w:r>
    </w:p>
    <w:p w14:paraId="5A060F83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:u w:val="single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:u w:val="single"/>
          <w14:ligatures w14:val="none"/>
        </w:rPr>
        <w:t>Конституція України</w:t>
      </w:r>
    </w:p>
    <w:p w14:paraId="358E00DD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:u w:val="single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:u w:val="single"/>
          <w14:ligatures w14:val="none"/>
        </w:rPr>
        <w:t>Стаття 10. Державною мовою в Україні є українська мова.</w:t>
      </w:r>
    </w:p>
    <w:p w14:paraId="23C3E3D2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Держава забезпечує </w:t>
      </w:r>
      <w:r w:rsidRPr="0016564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всебічний</w:t>
      </w: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16564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розвиток</w:t>
      </w: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і функціонування української мови в</w:t>
      </w:r>
    </w:p>
    <w:p w14:paraId="2D07B858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усіх </w:t>
      </w:r>
      <w:r w:rsidRPr="0016564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сферах суспільного життя</w:t>
      </w: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на всій території України.</w:t>
      </w:r>
    </w:p>
    <w:p w14:paraId="1C37E5A2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 Україні гарантується вільний розвиток, використання і захист мов </w:t>
      </w:r>
      <w:r w:rsidRPr="0016564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національних меншин</w:t>
      </w: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України.</w:t>
      </w:r>
    </w:p>
    <w:p w14:paraId="27712D47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Держава сприяє вивченню мов міжнародного спілкування.</w:t>
      </w:r>
    </w:p>
    <w:p w14:paraId="3BE2C3D3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Застосування мов в Україні гарантується Конституцією України та визначається законом.</w:t>
      </w:r>
    </w:p>
    <w:p w14:paraId="057F56FD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0138D984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 3.</w:t>
      </w:r>
    </w:p>
    <w:p w14:paraId="7CFD59DE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Утвори від поданих слів прикметники за допомогою суфікса –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ськ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(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ий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). Проаналізувавши гастрономічну карту України, додай до прикметника назву страви, яку готують саме в цьому регіоні.</w:t>
      </w:r>
    </w:p>
    <w:p w14:paraId="1E6D8D57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:u w:val="single"/>
          <w14:ligatures w14:val="none"/>
        </w:rPr>
        <w:t>Приклад</w:t>
      </w: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: Київ – київський – котлета по-київськи</w:t>
      </w:r>
    </w:p>
    <w:p w14:paraId="6BD41300" w14:textId="77777777" w:rsidR="00165644" w:rsidRPr="00165644" w:rsidRDefault="00165644" w:rsidP="00165644">
      <w:pPr>
        <w:keepLines/>
        <w:spacing w:after="0" w:afterAutospacing="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Умань, Черкаси, Суми, Харків, Тернопіль, Житомир, Донецьк</w:t>
      </w:r>
    </w:p>
    <w:p w14:paraId="41E9E362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44C4EE28" w14:textId="77777777" w:rsidR="00165644" w:rsidRPr="00165644" w:rsidRDefault="00165644" w:rsidP="00165644">
      <w:pPr>
        <w:keepLines/>
        <w:spacing w:after="160" w:afterAutospacing="0"/>
        <w:jc w:val="center"/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DFC1CE6" wp14:editId="61553D92">
            <wp:extent cx="4099560" cy="3482985"/>
            <wp:effectExtent l="0" t="0" r="0" b="3175"/>
            <wp:docPr id="1" name="Рисунок 1" descr="Зображення, що містить текст, Фаст-фуд, знімок екрана, їж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текст, Фаст-фуд, знімок екрана, їж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0" b="10080"/>
                    <a:stretch/>
                  </pic:blipFill>
                  <pic:spPr bwMode="auto">
                    <a:xfrm>
                      <a:off x="0" y="0"/>
                      <a:ext cx="4124818" cy="35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16047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Вправа 4.</w:t>
      </w:r>
    </w:p>
    <w:p w14:paraId="34076547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Утвори 5 словосполучень, поєднавши іменник «Україна» з прикметниками у формі вищого/найвищого  ступенів порівняння. За допомогою онлайн-додатку </w:t>
      </w:r>
      <w:hyperlink r:id="rId5" w:history="1">
        <w:r w:rsidRPr="00165644">
          <w:rPr>
            <w:rFonts w:ascii="Times New Roman" w:hAnsi="Times New Roman" w:cs="Times New Roman"/>
            <w:color w:val="0563C1" w:themeColor="hyperlink"/>
            <w:kern w:val="0"/>
            <w:sz w:val="28"/>
            <w:szCs w:val="28"/>
            <w:u w:val="single"/>
            <w14:ligatures w14:val="none"/>
          </w:rPr>
          <w:t>https://vyshyvka.ukrzen.in.ua/word/</w:t>
        </w:r>
      </w:hyperlink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 зашифруй одне зі словосполучень у розкішний український вишитий орнамент. </w:t>
      </w:r>
    </w:p>
    <w:p w14:paraId="1AC51456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Наприклад, такий вигляд матиме словосполучення «Україна найвеличніша»:</w:t>
      </w:r>
    </w:p>
    <w:p w14:paraId="15A9DBEB" w14:textId="77777777" w:rsidR="00165644" w:rsidRPr="00165644" w:rsidRDefault="00165644" w:rsidP="00165644">
      <w:pPr>
        <w:keepLines/>
        <w:spacing w:after="160" w:afterAutospacing="0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E94B886" wp14:editId="7A77B522">
            <wp:extent cx="1615440" cy="1615440"/>
            <wp:effectExtent l="0" t="0" r="0" b="0"/>
            <wp:docPr id="2" name="Рисунок 2" descr="Зображення, що містить візерунок, Симетрія, сніжин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ображення, що містить візерунок, Симетрія, сніжин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69473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 5.</w:t>
      </w:r>
    </w:p>
    <w:p w14:paraId="6A59BD97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Прочитай уривок з пісні Наталії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Багмут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«Український борщ».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Випиши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у дві колонки слова: 1 – у яких кількість звуків більша, ніж букв; 2 – у яких кількість звуків менша, ніж букв. Добери 5 епітетів до слова «борщ».</w:t>
      </w:r>
    </w:p>
    <w:p w14:paraId="0FCB4471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040D5CD3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59264" behindDoc="1" locked="0" layoutInCell="1" allowOverlap="1" wp14:anchorId="5D6CCBFE" wp14:editId="31DAA5D1">
            <wp:simplePos x="0" y="0"/>
            <wp:positionH relativeFrom="column">
              <wp:posOffset>3516630</wp:posOffset>
            </wp:positionH>
            <wp:positionV relativeFrom="paragraph">
              <wp:posOffset>91440</wp:posOffset>
            </wp:positionV>
            <wp:extent cx="1847215" cy="1434465"/>
            <wp:effectExtent l="0" t="0" r="635" b="0"/>
            <wp:wrapTight wrapText="bothSides">
              <wp:wrapPolygon edited="0">
                <wp:start x="0" y="0"/>
                <wp:lineTo x="0" y="21227"/>
                <wp:lineTo x="21385" y="21227"/>
                <wp:lineTo x="21385" y="0"/>
                <wp:lineTo x="0" y="0"/>
              </wp:wrapPolygon>
            </wp:wrapTight>
            <wp:docPr id="4" name="Рисунок 4" descr="Зображення, що містить їжа, страва, суп, мис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їжа, страва, суп, мис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Все, що росте на українському городі,</w:t>
      </w:r>
    </w:p>
    <w:p w14:paraId="0FAEBFDB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З любов'ю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щедро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ми до столу подаєм.</w:t>
      </w:r>
    </w:p>
    <w:p w14:paraId="3E02E6B0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Та над усе в житті ми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дякуєм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природі,</w:t>
      </w:r>
    </w:p>
    <w:p w14:paraId="1058B546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Коли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смакуєм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щойно звареним борщем.</w:t>
      </w:r>
    </w:p>
    <w:p w14:paraId="362EEEE9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Він по обіді кличе кожного до хати,</w:t>
      </w:r>
    </w:p>
    <w:p w14:paraId="41902820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І по тарілці розливається душа.</w:t>
      </w:r>
    </w:p>
    <w:p w14:paraId="52603867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Нас і за вуха від борщу не відірвати,</w:t>
      </w:r>
    </w:p>
    <w:p w14:paraId="5060AD05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Коли він ллється, наче пісня із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ковша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7DA7E59" w14:textId="77777777" w:rsidR="00165644" w:rsidRPr="00165644" w:rsidRDefault="00165644" w:rsidP="00165644">
      <w:pPr>
        <w:keepLines/>
        <w:spacing w:after="160" w:afterAutospacing="0"/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</w:pPr>
    </w:p>
    <w:p w14:paraId="042DD488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60288" behindDoc="1" locked="0" layoutInCell="1" allowOverlap="1" wp14:anchorId="2C1814E6" wp14:editId="32E68A75">
            <wp:simplePos x="0" y="0"/>
            <wp:positionH relativeFrom="column">
              <wp:posOffset>4115435</wp:posOffset>
            </wp:positionH>
            <wp:positionV relativeFrom="paragraph">
              <wp:posOffset>139065</wp:posOffset>
            </wp:positionV>
            <wp:extent cx="2311400" cy="2918460"/>
            <wp:effectExtent l="0" t="0" r="0" b="0"/>
            <wp:wrapTight wrapText="bothSides">
              <wp:wrapPolygon edited="0">
                <wp:start x="0" y="0"/>
                <wp:lineTo x="0" y="21431"/>
                <wp:lineTo x="21363" y="21431"/>
                <wp:lineTo x="21363" y="0"/>
                <wp:lineTo x="0" y="0"/>
              </wp:wrapPolygon>
            </wp:wrapTight>
            <wp:docPr id="5" name="Рисунок 5" descr="Зображення, що містить малюнок, картина, ескіз, мистецтв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Зображення, що містить малюнок, картина, ескіз, мистецтво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 6.</w:t>
      </w:r>
    </w:p>
    <w:p w14:paraId="6D3F21B9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Петриківський розпис — різновид українського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декоративно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-орнаментального народного малярства, що виник у селі Петриківка на Подніпров’ї. Історія розпису походить від давніх традицій настінних розписів, що сягають часів появи білої селянської «хати-мазанки». Орнаменти «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петриківки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» багаті символікою, що має захищати людей від горя і зла. Традиції і символіка живопису передаються та вдосконалюються від одного покоління до іншого та є безперервною культурною традицією Подніпров’я. Входить до нематеріальної культурної спадщини України.</w:t>
      </w:r>
    </w:p>
    <w:p w14:paraId="29FD9884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   Розглянь приклад петриківського розпису. Створи короткий письмовий твір-опис зображеного на малюнку, використовуючи слова зі зменшено-пестливими суфіксами. Згадай, які іще культурні, природні цінності України входять до світової спадщини ЮНЕСКО.</w:t>
      </w:r>
    </w:p>
    <w:p w14:paraId="00D0BF6C" w14:textId="77777777" w:rsidR="00165644" w:rsidRPr="00165644" w:rsidRDefault="00165644" w:rsidP="00165644">
      <w:pPr>
        <w:keepLines/>
        <w:spacing w:after="160" w:afterAutospacing="0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634C3FF0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 7.</w:t>
      </w:r>
    </w:p>
    <w:p w14:paraId="7F3DD2BF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Уяви, що твої друзі-іноземці планують подорож до твоєї Батьківщини. Склади для них перелік з 5 визначних місць України, що варто відвідати. Одну з локацій опиши трьома складнопідрядними реченнями.</w:t>
      </w:r>
    </w:p>
    <w:p w14:paraId="01CAD8A9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5DE674D4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 8.</w:t>
      </w:r>
    </w:p>
    <w:p w14:paraId="6D1CD403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Розглянь подану ілюстрацію. Склади 5 речень на тему «Чому я пишаюся Україною?», використавши назви зображень з ілюстрації.</w:t>
      </w:r>
    </w:p>
    <w:p w14:paraId="05FE769F" w14:textId="77777777" w:rsidR="00165644" w:rsidRPr="00165644" w:rsidRDefault="00165644" w:rsidP="00165644">
      <w:pPr>
        <w:keepLines/>
        <w:spacing w:after="160" w:afterAutospacing="0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15A683E" wp14:editId="145E0624">
            <wp:extent cx="2598420" cy="2598420"/>
            <wp:effectExtent l="0" t="0" r="0" b="0"/>
            <wp:docPr id="7" name="Рисунок 7" descr="Зображення, що містить логотип, емблема, символ, картинки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Зображення, що містить логотип, емблема, символ, картинки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196B3C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Вправа 9. </w:t>
      </w:r>
    </w:p>
    <w:p w14:paraId="00339C7D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Розглянь портрети відомих особистостей. Пригадай, чому саме вони стали відомими. Що допомогло їм досягти успіху? Упорядкуй їх прізвища в алфавітному порядку. Склади та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запиши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5 запитань до однієї з осіб. Кожне запитання має містити відокремлені члени речення.</w:t>
      </w:r>
    </w:p>
    <w:p w14:paraId="57072A05" w14:textId="77777777" w:rsidR="00165644" w:rsidRPr="00165644" w:rsidRDefault="00165644" w:rsidP="00165644">
      <w:pPr>
        <w:keepLines/>
        <w:spacing w:after="160" w:afterAutospacing="0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61E50F7" wp14:editId="04151549">
            <wp:extent cx="1659415" cy="1104265"/>
            <wp:effectExtent l="0" t="0" r="0" b="635"/>
            <wp:docPr id="8" name="Рисунок 8" descr="Зображення, що містить Обличчя людини, особа, текст, одеж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Зображення, що містить Обличчя людини, особа, текст, одеж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83" cy="11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7DE473E" wp14:editId="655FF86D">
            <wp:extent cx="1626606" cy="1066800"/>
            <wp:effectExtent l="0" t="0" r="0" b="0"/>
            <wp:docPr id="10" name="Рисунок 10" descr="Зображення, що містить Обличчя людини, особа, одежа, Борода людини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Зображення, що містить Обличчя людини, особа, одежа, Борода людини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3809" r="5866"/>
                    <a:stretch/>
                  </pic:blipFill>
                  <pic:spPr bwMode="auto">
                    <a:xfrm>
                      <a:off x="0" y="0"/>
                      <a:ext cx="1630935" cy="10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DCA64CF" wp14:editId="488A32AA">
            <wp:extent cx="1627890" cy="1085850"/>
            <wp:effectExtent l="0" t="0" r="0" b="0"/>
            <wp:docPr id="14" name="Рисунок 14" descr="Зображення, що містить чоловік, стіна, особа, капелюх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Зображення, що містить чоловік, стіна, особа, капелюх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5" r="17418"/>
                    <a:stretch/>
                  </pic:blipFill>
                  <pic:spPr bwMode="auto">
                    <a:xfrm>
                      <a:off x="0" y="0"/>
                      <a:ext cx="1633147" cy="108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8C678F3" wp14:editId="711AF045">
            <wp:extent cx="1690924" cy="1119505"/>
            <wp:effectExtent l="0" t="0" r="5080" b="4445"/>
            <wp:docPr id="12" name="Рисунок 12" descr="Зображення, що містить текст, особа, знак, одягнен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Зображення, що містить текст, особа, знак, одягнений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6"/>
                    <a:stretch/>
                  </pic:blipFill>
                  <pic:spPr bwMode="auto">
                    <a:xfrm>
                      <a:off x="0" y="0"/>
                      <a:ext cx="1713394" cy="113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18079C8" wp14:editId="28CCCB18">
            <wp:extent cx="1962498" cy="1123315"/>
            <wp:effectExtent l="0" t="0" r="0" b="635"/>
            <wp:docPr id="11" name="Рисунок 11" descr="Зображення, що містить особа, спорт, спортивна гра, Обличчя людини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Зображення, що містить особа, спорт, спортивна гра, Обличчя людини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64" cy="113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5644">
        <w:rPr>
          <w:rFonts w:ascii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3981E9A" wp14:editId="0DDACD58">
            <wp:extent cx="1995111" cy="1123891"/>
            <wp:effectExtent l="0" t="0" r="5715" b="635"/>
            <wp:docPr id="15" name="Рисунок 15" descr="Зображення, що містить Обличчя людини, особа, одежа, Підборідд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Зображення, що містить Обличчя людини, особа, одежа, Підборіддя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095" cy="114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3EE04" w14:textId="77777777" w:rsidR="00165644" w:rsidRPr="00165644" w:rsidRDefault="00165644" w:rsidP="00165644">
      <w:pPr>
        <w:keepLines/>
        <w:spacing w:after="16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 </w:t>
      </w:r>
    </w:p>
    <w:p w14:paraId="6B2EDC67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 10.</w:t>
      </w:r>
    </w:p>
    <w:p w14:paraId="7FCA4A29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Розподіли назви державних свят на 2 групи: 1 – лише перше слово пишеться з великої букви, 2 – усі слова пишуться з великої букви.</w:t>
      </w:r>
    </w:p>
    <w:p w14:paraId="0E8BF2B8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Н/новий Р/рік</w:t>
      </w:r>
    </w:p>
    <w:p w14:paraId="29EB3F02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Д/день У/української П/писемності та М/мови</w:t>
      </w:r>
    </w:p>
    <w:p w14:paraId="40DCF21D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Д\день С/соборності України</w:t>
      </w:r>
    </w:p>
    <w:p w14:paraId="774119D3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М/міжнародний Д/день Р/рідної М/мови</w:t>
      </w:r>
    </w:p>
    <w:p w14:paraId="1788A4F2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Д/день М/миру</w:t>
      </w:r>
    </w:p>
    <w:p w14:paraId="702CA3F7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Д/день Є/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європи</w:t>
      </w:r>
      <w:proofErr w:type="spellEnd"/>
    </w:p>
    <w:p w14:paraId="7B9B2294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Д/день З/захисту Д/дітей</w:t>
      </w:r>
    </w:p>
    <w:p w14:paraId="098A7EAE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Д/день К/конституції України</w:t>
      </w:r>
    </w:p>
    <w:p w14:paraId="212A96E1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Д/день Н/незалежності України</w:t>
      </w:r>
    </w:p>
    <w:p w14:paraId="79EAFC05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Д/день З/знань</w:t>
      </w:r>
    </w:p>
    <w:p w14:paraId="46D33431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Д/день Г/гідності та С/свободи</w:t>
      </w:r>
    </w:p>
    <w:p w14:paraId="2F8616B1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46214470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 11.</w:t>
      </w:r>
    </w:p>
    <w:p w14:paraId="054B691D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Ознайомся з приспівом відомої пісні гурту «KALUSH ORCHESTRA». Постав пропущені розділові знаки. Зроби синтаксичний розбір речень.</w:t>
      </w:r>
    </w:p>
    <w:p w14:paraId="390C2AA5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22CCBCC2" w14:textId="77777777" w:rsidR="00165644" w:rsidRPr="00165644" w:rsidRDefault="00165644" w:rsidP="00165644">
      <w:pPr>
        <w:keepLines/>
        <w:spacing w:after="0" w:afterAutospacing="0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Стефанія мамо </w:t>
      </w:r>
      <w:proofErr w:type="spellStart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мамо</w:t>
      </w:r>
      <w:proofErr w:type="spellEnd"/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Стефанія</w:t>
      </w:r>
    </w:p>
    <w:p w14:paraId="23721686" w14:textId="77777777" w:rsidR="00165644" w:rsidRPr="00165644" w:rsidRDefault="00165644" w:rsidP="00165644">
      <w:pPr>
        <w:keepLines/>
        <w:spacing w:after="0" w:afterAutospacing="0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Розквітає поле а вона сивіє</w:t>
      </w:r>
    </w:p>
    <w:p w14:paraId="6AD6E76C" w14:textId="77777777" w:rsidR="00165644" w:rsidRPr="00165644" w:rsidRDefault="00165644" w:rsidP="00165644">
      <w:pPr>
        <w:keepLines/>
        <w:spacing w:after="0" w:afterAutospacing="0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Заспівай мені мамо колискову</w:t>
      </w:r>
    </w:p>
    <w:p w14:paraId="517904C8" w14:textId="77777777" w:rsidR="00165644" w:rsidRPr="00165644" w:rsidRDefault="00165644" w:rsidP="00165644">
      <w:pPr>
        <w:keepLines/>
        <w:spacing w:after="0" w:afterAutospacing="0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Хочу ще почути твоє рідне слово</w:t>
      </w:r>
    </w:p>
    <w:p w14:paraId="2AB951E3" w14:textId="77777777" w:rsidR="00165644" w:rsidRPr="00165644" w:rsidRDefault="00165644" w:rsidP="00165644">
      <w:pPr>
        <w:keepLines/>
        <w:spacing w:after="0" w:afterAutospacing="0"/>
        <w:jc w:val="center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22873427" w14:textId="77777777" w:rsidR="00165644" w:rsidRPr="00165644" w:rsidRDefault="00165644" w:rsidP="00165644">
      <w:pPr>
        <w:keepLines/>
        <w:spacing w:after="0" w:afterAutospacing="0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1656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Вправа 12.</w:t>
      </w:r>
    </w:p>
    <w:p w14:paraId="37E888F8" w14:textId="77777777" w:rsidR="00165644" w:rsidRPr="00165644" w:rsidRDefault="00165644" w:rsidP="00165644">
      <w:pPr>
        <w:shd w:val="clear" w:color="auto" w:fill="FFFFFF"/>
        <w:spacing w:after="0" w:afterAutospacing="0"/>
        <w:jc w:val="both"/>
        <w:rPr>
          <w:rFonts w:ascii="Tahoma" w:eastAsia="Times New Roman" w:hAnsi="Tahoma" w:cs="Tahoma"/>
          <w:color w:val="000000"/>
          <w:kern w:val="0"/>
          <w:sz w:val="20"/>
          <w:szCs w:val="20"/>
          <w:lang w:eastAsia="uk-UA"/>
          <w14:ligatures w14:val="none"/>
        </w:rPr>
      </w:pPr>
      <w:r w:rsidRPr="0016564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Прослухайте уривки з українських народних пісень. Назвіть почуті в них звертання. Згадайте, в яких іще піснях використовуються звертання? </w:t>
      </w:r>
      <w:r w:rsidRPr="00165644">
        <w:rPr>
          <w:rFonts w:ascii="Tahoma" w:eastAsia="Times New Roman" w:hAnsi="Tahoma" w:cs="Tahoma"/>
          <w:color w:val="000000"/>
          <w:kern w:val="0"/>
          <w:sz w:val="20"/>
          <w:szCs w:val="20"/>
          <w:lang w:eastAsia="uk-UA"/>
          <w14:ligatures w14:val="none"/>
        </w:rPr>
        <w:t> </w:t>
      </w:r>
    </w:p>
    <w:p w14:paraId="6EDB72E6" w14:textId="77777777" w:rsidR="00165644" w:rsidRPr="00165644" w:rsidRDefault="00165644" w:rsidP="00165644">
      <w:pPr>
        <w:shd w:val="clear" w:color="auto" w:fill="FFFFFF"/>
        <w:spacing w:after="0" w:afterAutospacing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proofErr w:type="spellStart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І.Ой</w:t>
      </w:r>
      <w:proofErr w:type="spellEnd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, Романе, </w:t>
      </w:r>
      <w:proofErr w:type="spellStart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Романечку</w:t>
      </w:r>
      <w:proofErr w:type="spellEnd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, не лий воду на сорочку!</w:t>
      </w:r>
    </w:p>
    <w:p w14:paraId="73D3D577" w14:textId="77777777" w:rsidR="00165644" w:rsidRPr="00165644" w:rsidRDefault="00165644" w:rsidP="00165644">
      <w:pPr>
        <w:shd w:val="clear" w:color="auto" w:fill="FFFFFF"/>
        <w:spacing w:after="0" w:afterAutospacing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2.Подай же. дівчино, подай же, </w:t>
      </w:r>
      <w:proofErr w:type="spellStart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гарная</w:t>
      </w:r>
      <w:proofErr w:type="spellEnd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, на коня рученьку.</w:t>
      </w:r>
    </w:p>
    <w:p w14:paraId="20B1366F" w14:textId="77777777" w:rsidR="00165644" w:rsidRPr="00165644" w:rsidRDefault="00165644" w:rsidP="00165644">
      <w:pPr>
        <w:shd w:val="clear" w:color="auto" w:fill="FFFFFF"/>
        <w:spacing w:after="0" w:afterAutospacing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proofErr w:type="spellStart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З.Ой</w:t>
      </w:r>
      <w:proofErr w:type="spellEnd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, Морозе, Морозенку, ти славний козаче. </w:t>
      </w:r>
    </w:p>
    <w:p w14:paraId="49821212" w14:textId="77777777" w:rsidR="00165644" w:rsidRPr="00165644" w:rsidRDefault="00165644" w:rsidP="00165644">
      <w:pPr>
        <w:shd w:val="clear" w:color="auto" w:fill="FFFFFF"/>
        <w:spacing w:after="0" w:afterAutospacing="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</w:pPr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 xml:space="preserve">4. Розпрягайте, хлопці, коней, та лягайте </w:t>
      </w:r>
      <w:proofErr w:type="spellStart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спочивать</w:t>
      </w:r>
      <w:proofErr w:type="spellEnd"/>
      <w:r w:rsidRPr="0016564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uk-UA"/>
          <w14:ligatures w14:val="none"/>
        </w:rPr>
        <w:t>.</w:t>
      </w:r>
    </w:p>
    <w:p w14:paraId="3FA776CB" w14:textId="77777777" w:rsidR="00165644" w:rsidRDefault="00165644"/>
    <w:sectPr w:rsidR="001656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644"/>
    <w:rsid w:val="00165644"/>
    <w:rsid w:val="00A8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5B93E"/>
  <w15:chartTrackingRefBased/>
  <w15:docId w15:val="{163E0DE1-9C05-402E-AC37-FBF50C4B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00" w:afterAutospacing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vyshyvka.ukrzen.in.ua/word/&#1059;&#1082;&#1088;&#1072;&#1111;&#1085;&#1072;%20&#1085;&#1072;&#1081;&#1074;&#1077;&#1083;&#1080;&#1095;&#1085;&#1110;&#1096;&#1072;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2975</Words>
  <Characters>1697</Characters>
  <Application>Microsoft Office Word</Application>
  <DocSecurity>0</DocSecurity>
  <Lines>14</Lines>
  <Paragraphs>9</Paragraphs>
  <ScaleCrop>false</ScaleCrop>
  <Company/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Кузява Катерина Михайлівна</dc:creator>
  <cp:keywords/>
  <dc:description/>
  <cp:lastModifiedBy>Кузява Катерина Михайлівна</cp:lastModifiedBy>
  <cp:revision>1</cp:revision>
  <dcterms:created xsi:type="dcterms:W3CDTF">2023-08-16T12:03:00Z</dcterms:created>
  <dcterms:modified xsi:type="dcterms:W3CDTF">2023-08-16T12:05:00Z</dcterms:modified>
</cp:coreProperties>
</file>