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13" w:rsidRDefault="000A7ED4" w:rsidP="000A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АТЕСТАЦІЯ ПЕДАГОГІЧНИХ ПАЦІВНИКІВ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0A7ED4" w:rsidTr="000A7ED4"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1.Результати атестації (категорія/звання/ТР)</w:t>
            </w: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Відповідність займаній посаді</w:t>
            </w:r>
          </w:p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Присвоюється/підтверджується раніше присвоєна (присвоєне)</w:t>
            </w:r>
          </w:p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Встановлюється/підтверджується ТР</w:t>
            </w: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D4" w:rsidTr="000A7ED4"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2.Чергова атестація (ЧА)</w:t>
            </w: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раз на 5 років</w:t>
            </w:r>
          </w:p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-або не раніше ніж через 1 рік після призначення педпрацівника на посаду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переході з іншого закладу не пізніше ніж через 2 роки після прийняття на роботу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педагогічної діяльності не пізніше ніж через 2 роки після прийняття на роботу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-після інтернатури  для продовження роботи на посаді атестуються упродовж 2 року але не раніше ніж через 1 рік</w:t>
            </w: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може бути перенесена на 1 рік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п.7)</w:t>
            </w:r>
          </w:p>
          <w:p w:rsidR="002F2155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-соціальні відпустки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міжатестаційний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період не включаються</w:t>
            </w:r>
          </w:p>
        </w:tc>
      </w:tr>
      <w:tr w:rsidR="000A7ED4" w:rsidTr="000A7ED4"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3.Позачергова атестація (ПА)</w:t>
            </w:r>
          </w:p>
        </w:tc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менше 3 років (АЛЕ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див.р.І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п.7)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-без урахування тривалості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міжатестаційного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періоду та без вивчення діяльності  присвоєння/підтвердження категорії/звання за результатами успішного проходження сертифікації</w:t>
            </w: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ініціативою керівництва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п.5)</w:t>
            </w:r>
          </w:p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ініціативою працівника (</w:t>
            </w:r>
            <w:r w:rsidR="002F2155">
              <w:rPr>
                <w:rFonts w:ascii="Times New Roman" w:hAnsi="Times New Roman" w:cs="Times New Roman"/>
                <w:sz w:val="28"/>
                <w:szCs w:val="28"/>
              </w:rPr>
              <w:t xml:space="preserve">див. критерії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2F215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2F2155">
              <w:rPr>
                <w:rFonts w:ascii="Times New Roman" w:hAnsi="Times New Roman" w:cs="Times New Roman"/>
                <w:sz w:val="28"/>
                <w:szCs w:val="28"/>
              </w:rPr>
              <w:t xml:space="preserve"> п.6)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сернифікат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зараховається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протягоом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строку його дії</w:t>
            </w:r>
          </w:p>
        </w:tc>
      </w:tr>
      <w:tr w:rsidR="000A7ED4" w:rsidTr="000A7ED4"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4.Спеціаліст</w:t>
            </w:r>
          </w:p>
        </w:tc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-магістр, спеціаліст, бакалавр, молодший бакалавр, молодший спеціаліст</w:t>
            </w:r>
          </w:p>
        </w:tc>
      </w:tr>
      <w:tr w:rsidR="000A7ED4" w:rsidTr="000A7ED4"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5.ІІ категорія</w:t>
            </w:r>
          </w:p>
        </w:tc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-стаж </w:t>
            </w:r>
            <w:r w:rsidR="002D7E5A">
              <w:rPr>
                <w:rFonts w:ascii="Times New Roman" w:hAnsi="Times New Roman" w:cs="Times New Roman"/>
                <w:sz w:val="28"/>
                <w:szCs w:val="28"/>
              </w:rPr>
              <w:t xml:space="preserve">на посадах педагогічних 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менше 3 років</w:t>
            </w:r>
          </w:p>
        </w:tc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-магістр, спеціаліст, бакалавр, молодший бакалавр, молодший спеціаліст</w:t>
            </w:r>
          </w:p>
          <w:p w:rsidR="002D7E5A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 педагогічної освіти не менше 2 років на посадах педагогічних працівників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п.9)</w:t>
            </w:r>
          </w:p>
        </w:tc>
      </w:tr>
      <w:tr w:rsidR="000A7ED4" w:rsidTr="000A7ED4"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6.І категорія</w:t>
            </w:r>
          </w:p>
        </w:tc>
        <w:tc>
          <w:tcPr>
            <w:tcW w:w="5042" w:type="dxa"/>
          </w:tcPr>
          <w:p w:rsidR="000A7ED4" w:rsidRDefault="002F2155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-стаж </w:t>
            </w:r>
            <w:r w:rsidR="002D7E5A">
              <w:rPr>
                <w:rFonts w:ascii="Times New Roman" w:hAnsi="Times New Roman" w:cs="Times New Roman"/>
                <w:sz w:val="28"/>
                <w:szCs w:val="28"/>
              </w:rPr>
              <w:t xml:space="preserve">на посадах педагогічних 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менше 5 років</w:t>
            </w:r>
          </w:p>
        </w:tc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-магістр, спеціаліст, бакалавр</w:t>
            </w:r>
          </w:p>
          <w:p w:rsidR="002D7E5A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--без педагогічної освіти не менше 5 років на посадах педагогічних працівників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п.9)</w:t>
            </w:r>
          </w:p>
        </w:tc>
      </w:tr>
      <w:tr w:rsidR="000A7ED4" w:rsidTr="000A7ED4"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7.Вища категорія </w:t>
            </w:r>
          </w:p>
        </w:tc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-стаж на посадах педагогічних працівників не менше 7 років</w:t>
            </w:r>
          </w:p>
        </w:tc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-магістр, спеціаліст</w:t>
            </w:r>
          </w:p>
          <w:p w:rsidR="002D7E5A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 педагогічної освіти не менше 7 років на посадах педагогічних працівників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п.9)</w:t>
            </w:r>
          </w:p>
          <w:p w:rsidR="002D7E5A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-стаж  на посаді не менше 1 року (без дотримання послідовності, який має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-науковий/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-творчий/науковий ступінь)</w:t>
            </w:r>
          </w:p>
        </w:tc>
      </w:tr>
      <w:tr w:rsidR="000A7ED4" w:rsidTr="000A7ED4"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8.Звання</w:t>
            </w:r>
          </w:p>
        </w:tc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-І категорія</w:t>
            </w:r>
          </w:p>
          <w:p w:rsidR="002D7E5A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-вища категорія</w:t>
            </w:r>
          </w:p>
        </w:tc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п.10</w:t>
            </w:r>
          </w:p>
        </w:tc>
      </w:tr>
      <w:tr w:rsidR="000A7ED4" w:rsidTr="000A7ED4"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9.Умови атестації</w:t>
            </w:r>
          </w:p>
        </w:tc>
        <w:tc>
          <w:tcPr>
            <w:tcW w:w="5042" w:type="dxa"/>
          </w:tcPr>
          <w:p w:rsidR="000A7ED4" w:rsidRDefault="002D7E5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 предмету, який викладають за спеціальніс</w:t>
            </w:r>
            <w:r w:rsidR="005379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379F9">
              <w:rPr>
                <w:rFonts w:ascii="Times New Roman" w:hAnsi="Times New Roman" w:cs="Times New Roman"/>
                <w:sz w:val="28"/>
                <w:szCs w:val="28"/>
              </w:rPr>
              <w:t xml:space="preserve"> (поширюється на все навантаження за умови підвищення кваліфікації)</w:t>
            </w:r>
          </w:p>
          <w:p w:rsidR="005379F9" w:rsidRDefault="005379F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разі довантаження годинами з інших предметів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міжатестаційний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період категорія поширюється на все навантаження;</w:t>
            </w:r>
          </w:p>
          <w:p w:rsidR="005379F9" w:rsidRDefault="005379F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-керівник/заступник керівника </w:t>
            </w:r>
            <w:r w:rsidR="00FB5C36">
              <w:rPr>
                <w:rFonts w:ascii="Times New Roman" w:hAnsi="Times New Roman" w:cs="Times New Roman"/>
                <w:sz w:val="28"/>
                <w:szCs w:val="28"/>
              </w:rPr>
              <w:t>атестується на педагогічній окремо</w:t>
            </w:r>
          </w:p>
          <w:p w:rsidR="005379F9" w:rsidRDefault="005379F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кожній посаді окремо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-результати атестації зберігаються при переході до іншого закладу або перерви педагогічної діяльності</w:t>
            </w:r>
          </w:p>
          <w:p w:rsidR="00FB5C36" w:rsidRDefault="00FB5C36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-після вихідних строки переносяться на перший робочий день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разі настання надзвичайних обставин  діяльність АК припиняється на час дії таких обставин</w:t>
            </w:r>
          </w:p>
        </w:tc>
        <w:tc>
          <w:tcPr>
            <w:tcW w:w="5042" w:type="dxa"/>
          </w:tcPr>
          <w:p w:rsidR="000A7ED4" w:rsidRDefault="005379F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 сумісництвом (за основним місцем роботи)/за строковим трудовим договором – на загальних підставах</w:t>
            </w:r>
          </w:p>
        </w:tc>
      </w:tr>
      <w:tr w:rsidR="000A7ED4" w:rsidTr="000A7ED4">
        <w:tc>
          <w:tcPr>
            <w:tcW w:w="5042" w:type="dxa"/>
          </w:tcPr>
          <w:p w:rsidR="000A7ED4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10.Робота АК</w:t>
            </w:r>
          </w:p>
        </w:tc>
        <w:tc>
          <w:tcPr>
            <w:tcW w:w="5042" w:type="dxa"/>
          </w:tcPr>
          <w:p w:rsidR="000A7ED4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-створюється наказом керівника закладу до 20 вересня щорічно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-секретар організовує роботу АК, повідомляє про місце, час проведення засідання АК, оприлюднює інформацію про робота АК (сайт)</w:t>
            </w:r>
            <w:r w:rsidR="00485E3B">
              <w:rPr>
                <w:rFonts w:ascii="Times New Roman" w:hAnsi="Times New Roman" w:cs="Times New Roman"/>
                <w:sz w:val="28"/>
                <w:szCs w:val="28"/>
              </w:rPr>
              <w:t>, реєструє документ надані педпрацівниками</w:t>
            </w:r>
            <w:r w:rsidR="0006026A">
              <w:rPr>
                <w:rFonts w:ascii="Times New Roman" w:hAnsi="Times New Roman" w:cs="Times New Roman"/>
                <w:sz w:val="28"/>
                <w:szCs w:val="28"/>
              </w:rPr>
              <w:t>, встановлює особу, яка може представляти педпрацівника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 розглядає документи</w:t>
            </w:r>
            <w:r w:rsidR="00221C8A">
              <w:rPr>
                <w:rFonts w:ascii="Times New Roman" w:hAnsi="Times New Roman" w:cs="Times New Roman"/>
                <w:sz w:val="28"/>
                <w:szCs w:val="28"/>
              </w:rPr>
              <w:t>, встановлює відповідність, здійснює (за потреби) перевірку достовірності</w:t>
            </w:r>
            <w:r w:rsidR="00485E3B">
              <w:rPr>
                <w:rFonts w:ascii="Times New Roman" w:hAnsi="Times New Roman" w:cs="Times New Roman"/>
                <w:sz w:val="28"/>
                <w:szCs w:val="28"/>
              </w:rPr>
              <w:t>, оцінює професійні компетентності, виконання посадових обов’язків і вимог професійного стандарту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 може прийняти рішення про вивчення практичного досвіду, визначити відповідального за вивчення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досвіду члена АК, скласти та затвердити графік заходів з вивчення досвіду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 10 жовтня АК складає і затверджує список педпрацівників (ЧА) в наступному календарному році, строки проведення атестації, графік проведення засідань АК, визначає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ел.пошту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подання документів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15 жовтня (5 робочих днів) оприлюднення списків ЧА (сайт)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20 жовтня (5 робочих днів після оприлюднення) приймає документи педпрацівників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п.4)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 20 грудня за  заявою працівника включає його </w:t>
            </w:r>
            <w:r w:rsidR="00AC7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списків (ЧА) 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20 грудня за заявами працівників складається та затверджується окремий список (ПА), строки атестації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25 грудня (5 робочих днів) оприлюднення списків ПА (сайт)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30 грудня (5 робочих днів з оприлюднення) приймає документи педпрацівників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п.4)</w:t>
            </w:r>
          </w:p>
          <w:p w:rsidR="00221C8A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 20 грудня може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 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графіку засідань АК 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-голова – керівник/заступник керівника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разі відсутності голови комісія обирає іншого головуючого (крім секретаря)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-керівник не може бути головою АК у разі проходження ним атестації (АК обирає особу, яка виконує обов’язки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п.3)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-надає підтвердження одержання документів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-2\3 складу</w:t>
            </w:r>
            <w:r w:rsidR="00485E3B">
              <w:rPr>
                <w:rFonts w:ascii="Times New Roman" w:hAnsi="Times New Roman" w:cs="Times New Roman"/>
                <w:sz w:val="28"/>
                <w:szCs w:val="28"/>
              </w:rPr>
              <w:t xml:space="preserve"> - кворум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-засідання АК може бути проведено дистанційно за умови надзвичайних обставин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-приймає рішення до 01 квітня про результати атестації</w:t>
            </w:r>
            <w:r w:rsidR="00550060">
              <w:rPr>
                <w:rFonts w:ascii="Times New Roman" w:hAnsi="Times New Roman" w:cs="Times New Roman"/>
                <w:sz w:val="28"/>
                <w:szCs w:val="28"/>
              </w:rPr>
              <w:t>, за результатами атестації видається наказ не пізніше 3 робочих днів, з яким ознайомлюють під підпис педпрацівників (протягом 3 робочих днів з дня видання наказу)</w:t>
            </w:r>
          </w:p>
          <w:p w:rsidR="00102BAB" w:rsidRDefault="00102BA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-рішення АК може бути підставою для звільнення</w:t>
            </w:r>
          </w:p>
          <w:p w:rsidR="00550060" w:rsidRDefault="00550060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-протягом 3 робочих днів наказ передають до бухгалтерії (оплата праці з дня видання наказу)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 запросити працівника на засідання АК</w:t>
            </w:r>
            <w:r w:rsidR="0006026A">
              <w:rPr>
                <w:rFonts w:ascii="Times New Roman" w:hAnsi="Times New Roman" w:cs="Times New Roman"/>
                <w:sz w:val="28"/>
                <w:szCs w:val="28"/>
              </w:rPr>
              <w:t>, у разі його відсутності за запрошенням засідання проходить за відсутності педпрацівника</w:t>
            </w:r>
          </w:p>
        </w:tc>
        <w:tc>
          <w:tcPr>
            <w:tcW w:w="5042" w:type="dxa"/>
          </w:tcPr>
          <w:p w:rsidR="000A7ED4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складі не менше 5 осіб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-залучаються представники первинних або територіальних ПК (до 2 осіб за згодою з правом голосу відповідно до рішення профспілкового органу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п.2)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 роботи АК не може бути залучена особа – близький родич педпрацівника, який атестується </w:t>
            </w:r>
          </w:p>
          <w:p w:rsidR="005E0ABC" w:rsidRDefault="005E0A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-за\проти рішення на користь працівника</w:t>
            </w:r>
          </w:p>
          <w:p w:rsidR="00304EBC" w:rsidRDefault="00304E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-члени АК не беруть участь у голосуванні щодо себе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-голова АК бере учать у голосуванні</w:t>
            </w:r>
          </w:p>
          <w:p w:rsidR="00304EBC" w:rsidRDefault="00304E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D4" w:rsidTr="000A7ED4">
        <w:tc>
          <w:tcPr>
            <w:tcW w:w="5042" w:type="dxa"/>
          </w:tcPr>
          <w:p w:rsidR="000A7ED4" w:rsidRDefault="00304E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11.Протокол</w:t>
            </w:r>
            <w:r w:rsidR="00D45629">
              <w:rPr>
                <w:rFonts w:ascii="Times New Roman" w:hAnsi="Times New Roman" w:cs="Times New Roman"/>
                <w:sz w:val="28"/>
                <w:szCs w:val="28"/>
              </w:rPr>
              <w:t>/документи</w:t>
            </w:r>
          </w:p>
        </w:tc>
        <w:tc>
          <w:tcPr>
            <w:tcW w:w="5042" w:type="dxa"/>
          </w:tcPr>
          <w:p w:rsidR="000A7ED4" w:rsidRDefault="00304EBC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голосування (відкрито/таємно) визначається на засіданні та фіксується в протоколі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-підписує голова та секретар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-протоколи веде секретар</w:t>
            </w:r>
            <w:r w:rsidR="0006026A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2 до Положення)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-секретар приймає, реєструє, зберігає документи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-запрошення педпрацівника на засідання АК підписує голова АК до 25 квітня (за 5 днів до засідання), секретар вручає запрошення під підпис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D4" w:rsidTr="000A7ED4">
        <w:tc>
          <w:tcPr>
            <w:tcW w:w="5042" w:type="dxa"/>
          </w:tcPr>
          <w:p w:rsidR="000A7ED4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12.Атестаційні листи</w:t>
            </w:r>
            <w:r w:rsidR="00A61AF4">
              <w:rPr>
                <w:rFonts w:ascii="Times New Roman" w:hAnsi="Times New Roman" w:cs="Times New Roman"/>
                <w:sz w:val="28"/>
                <w:szCs w:val="28"/>
              </w:rPr>
              <w:t xml:space="preserve"> (АЛ)</w:t>
            </w:r>
          </w:p>
        </w:tc>
        <w:tc>
          <w:tcPr>
            <w:tcW w:w="5042" w:type="dxa"/>
          </w:tcPr>
          <w:p w:rsidR="000A7ED4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-підписує голова</w:t>
            </w:r>
            <w:r w:rsidR="00A61AF4">
              <w:rPr>
                <w:rFonts w:ascii="Times New Roman" w:hAnsi="Times New Roman" w:cs="Times New Roman"/>
                <w:sz w:val="28"/>
                <w:szCs w:val="28"/>
              </w:rPr>
              <w:t>/головуючий  на засіданні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секретар</w:t>
            </w:r>
          </w:p>
          <w:p w:rsidR="00D45629" w:rsidRDefault="00D45629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-секретар оформлює атестаційні листи</w:t>
            </w:r>
            <w:r w:rsidR="000F0D04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3 до Положення)</w:t>
            </w:r>
            <w:r w:rsidR="00B75381">
              <w:rPr>
                <w:rFonts w:ascii="Times New Roman" w:hAnsi="Times New Roman" w:cs="Times New Roman"/>
                <w:sz w:val="28"/>
                <w:szCs w:val="28"/>
              </w:rPr>
              <w:t xml:space="preserve"> та видає АЛ під підпис</w:t>
            </w:r>
            <w:r w:rsidR="00B753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надсилає </w:t>
            </w:r>
            <w:proofErr w:type="spellStart"/>
            <w:r w:rsidR="00B75381">
              <w:rPr>
                <w:rFonts w:ascii="Times New Roman" w:hAnsi="Times New Roman" w:cs="Times New Roman"/>
                <w:sz w:val="28"/>
                <w:szCs w:val="28"/>
              </w:rPr>
              <w:t>ел.поштою</w:t>
            </w:r>
            <w:proofErr w:type="spellEnd"/>
          </w:p>
          <w:p w:rsidR="00281481" w:rsidRDefault="00281481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два і більше навчальних предметів (атестація </w:t>
            </w:r>
            <w:r w:rsidR="00A61AF4">
              <w:rPr>
                <w:rFonts w:ascii="Times New Roman" w:hAnsi="Times New Roman" w:cs="Times New Roman"/>
                <w:sz w:val="28"/>
                <w:szCs w:val="28"/>
              </w:rPr>
              <w:t>одночасно в межах однієї процедури) оформлюється 1 АЛ, який містить інформацію за кожним з предметів</w:t>
            </w:r>
          </w:p>
          <w:p w:rsidR="00A61AF4" w:rsidRDefault="00A61AF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 оформлюється в 2 примірниках</w:t>
            </w:r>
          </w:p>
          <w:p w:rsidR="00A61AF4" w:rsidRDefault="00A61AF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 примірник протягом 3 </w:t>
            </w:r>
            <w:r w:rsidR="00AC21BB">
              <w:rPr>
                <w:rFonts w:ascii="Times New Roman" w:hAnsi="Times New Roman" w:cs="Times New Roman"/>
                <w:sz w:val="28"/>
                <w:szCs w:val="28"/>
              </w:rPr>
              <w:t xml:space="preserve">робочих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днів </w:t>
            </w:r>
            <w:r w:rsidR="00B75381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видається/надсилається під підпис, 2 примірник </w:t>
            </w:r>
            <w:r w:rsidR="00273ADC">
              <w:rPr>
                <w:rFonts w:ascii="Times New Roman" w:hAnsi="Times New Roman" w:cs="Times New Roman"/>
                <w:sz w:val="28"/>
                <w:szCs w:val="28"/>
              </w:rPr>
              <w:t xml:space="preserve">разом з копіями документів про підвищення кваліфікації </w:t>
            </w:r>
            <w:r w:rsidR="00B75381">
              <w:rPr>
                <w:rFonts w:ascii="Times New Roman" w:hAnsi="Times New Roman" w:cs="Times New Roman"/>
                <w:sz w:val="28"/>
                <w:szCs w:val="28"/>
              </w:rPr>
              <w:t>зберігається в особовій справі педпрацівника і зберігається згідно з нормами щодо строків зберігання документів</w:t>
            </w:r>
          </w:p>
        </w:tc>
        <w:tc>
          <w:tcPr>
            <w:tcW w:w="5042" w:type="dxa"/>
          </w:tcPr>
          <w:p w:rsidR="000A7ED4" w:rsidRDefault="000A7ED4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D4" w:rsidTr="000A7ED4">
        <w:tc>
          <w:tcPr>
            <w:tcW w:w="5042" w:type="dxa"/>
          </w:tcPr>
          <w:p w:rsidR="000A7ED4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13.Педагогічні працівники</w:t>
            </w:r>
          </w:p>
        </w:tc>
        <w:tc>
          <w:tcPr>
            <w:tcW w:w="5042" w:type="dxa"/>
          </w:tcPr>
          <w:p w:rsidR="000A7ED4" w:rsidRDefault="00221C8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-подають заяви</w:t>
            </w:r>
            <w:r w:rsidR="000F0D04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1 до Положення)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/документи, що підтверджують професійні досягнення</w:t>
            </w:r>
            <w:r w:rsidR="00485E3B">
              <w:rPr>
                <w:rFonts w:ascii="Times New Roman" w:hAnsi="Times New Roman" w:cs="Times New Roman"/>
                <w:sz w:val="28"/>
                <w:szCs w:val="28"/>
              </w:rPr>
              <w:t xml:space="preserve"> до АК (див. </w:t>
            </w:r>
            <w:proofErr w:type="spellStart"/>
            <w:r w:rsidR="00485E3B">
              <w:rPr>
                <w:rFonts w:ascii="Times New Roman" w:hAnsi="Times New Roman" w:cs="Times New Roman"/>
                <w:sz w:val="28"/>
                <w:szCs w:val="28"/>
              </w:rPr>
              <w:t>р.ІІІ</w:t>
            </w:r>
            <w:proofErr w:type="spellEnd"/>
            <w:r w:rsidR="00485E3B">
              <w:rPr>
                <w:rFonts w:ascii="Times New Roman" w:hAnsi="Times New Roman" w:cs="Times New Roman"/>
                <w:sz w:val="28"/>
                <w:szCs w:val="28"/>
              </w:rPr>
              <w:t xml:space="preserve"> п.4)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 бути присутнім на засіданні АК</w:t>
            </w:r>
          </w:p>
          <w:p w:rsidR="00485E3B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-підписує запрошення на засідання АК</w:t>
            </w:r>
            <w:r w:rsidR="0006026A">
              <w:rPr>
                <w:rFonts w:ascii="Times New Roman" w:hAnsi="Times New Roman" w:cs="Times New Roman"/>
                <w:sz w:val="28"/>
                <w:szCs w:val="28"/>
              </w:rPr>
              <w:t xml:space="preserve"> (або підтверджує електронне запрошення)</w:t>
            </w:r>
          </w:p>
          <w:p w:rsidR="0006026A" w:rsidRDefault="0006026A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письмовою довіреністю/договором педпрацівника може представляти інша особа на засіданні АК</w:t>
            </w:r>
          </w:p>
          <w:p w:rsidR="00B75381" w:rsidRDefault="00B75381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 отримати 2 примірник АЛ під підпис</w:t>
            </w:r>
          </w:p>
          <w:p w:rsidR="00550060" w:rsidRDefault="00550060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-протягом 7 робочих днів з дня отримання АЛ може подати апеляцію до АК вищого рівня (додаток 4 до Положення)</w:t>
            </w:r>
          </w:p>
          <w:p w:rsidR="00550060" w:rsidRDefault="00550060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-апеляційну заяву розглядають протягом 15 робочих днів з дня надходження, результати розгляду апеляції оформлюються протоколом (додаток 5 до Положення)</w:t>
            </w:r>
          </w:p>
          <w:p w:rsidR="00550060" w:rsidRDefault="00550060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результатами розгляду апеляції</w:t>
            </w:r>
            <w:r w:rsidR="0015662F">
              <w:rPr>
                <w:rFonts w:ascii="Times New Roman" w:hAnsi="Times New Roman" w:cs="Times New Roman"/>
                <w:sz w:val="28"/>
                <w:szCs w:val="28"/>
              </w:rPr>
              <w:t xml:space="preserve"> протягом 3 робочих днів з дати отримання витягу з протоколу (апеляція) керівник видає наказ, ознайомлює під підпис педпрацівника і п</w:t>
            </w:r>
            <w:r w:rsidR="00102BAB">
              <w:rPr>
                <w:rFonts w:ascii="Times New Roman" w:hAnsi="Times New Roman" w:cs="Times New Roman"/>
                <w:sz w:val="28"/>
                <w:szCs w:val="28"/>
              </w:rPr>
              <w:t>ередає до бухгалтерії</w:t>
            </w:r>
          </w:p>
          <w:p w:rsidR="00102BAB" w:rsidRDefault="00102BA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-перерахування з дня прийняття рішення (апеляція)</w:t>
            </w:r>
          </w:p>
        </w:tc>
        <w:tc>
          <w:tcPr>
            <w:tcW w:w="5042" w:type="dxa"/>
          </w:tcPr>
          <w:p w:rsidR="000A7ED4" w:rsidRDefault="00485E3B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-вимоги до документів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р.ІІІ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п.5</w:t>
            </w:r>
          </w:p>
          <w:p w:rsidR="00550060" w:rsidRDefault="00550060" w:rsidP="000A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-вимоги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апеляціної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п.3</w:t>
            </w:r>
          </w:p>
        </w:tc>
      </w:tr>
    </w:tbl>
    <w:p w:rsidR="000A7ED4" w:rsidRPr="000A7ED4" w:rsidRDefault="000A7ED4" w:rsidP="000A7E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ED4" w:rsidRPr="000A7ED4" w:rsidSect="000A7ED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4"/>
    <w:rsid w:val="0006026A"/>
    <w:rsid w:val="000A7ED4"/>
    <w:rsid w:val="000F0D04"/>
    <w:rsid w:val="00102BAB"/>
    <w:rsid w:val="0015662F"/>
    <w:rsid w:val="00221C8A"/>
    <w:rsid w:val="00273ADC"/>
    <w:rsid w:val="00281481"/>
    <w:rsid w:val="002D7E5A"/>
    <w:rsid w:val="002F2155"/>
    <w:rsid w:val="00304EBC"/>
    <w:rsid w:val="003739F4"/>
    <w:rsid w:val="00485E3B"/>
    <w:rsid w:val="005379F9"/>
    <w:rsid w:val="00550060"/>
    <w:rsid w:val="005E0ABC"/>
    <w:rsid w:val="006F6013"/>
    <w:rsid w:val="00A61AF4"/>
    <w:rsid w:val="00AC21BB"/>
    <w:rsid w:val="00AC7275"/>
    <w:rsid w:val="00B75381"/>
    <w:rsid w:val="00D45629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B482"/>
  <w15:chartTrackingRefBased/>
  <w15:docId w15:val="{B9D99727-B3E7-47D2-960E-89F24434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4643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11</cp:revision>
  <cp:lastPrinted>2023-06-13T09:17:00Z</cp:lastPrinted>
  <dcterms:created xsi:type="dcterms:W3CDTF">2023-06-13T06:40:00Z</dcterms:created>
  <dcterms:modified xsi:type="dcterms:W3CDTF">2023-06-28T13:10:00Z</dcterms:modified>
</cp:coreProperties>
</file>