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62C7" w14:textId="16F131D7" w:rsidR="00F12C76" w:rsidRPr="00160839" w:rsidRDefault="00160839" w:rsidP="00CB3337">
      <w:pPr>
        <w:spacing w:after="0"/>
        <w:ind w:firstLine="709"/>
        <w:jc w:val="center"/>
        <w:rPr>
          <w:b/>
          <w:bCs/>
          <w:lang w:val="uk-UA"/>
        </w:rPr>
      </w:pPr>
      <w:r w:rsidRPr="00160839">
        <w:rPr>
          <w:b/>
          <w:bCs/>
          <w:lang w:val="uk-UA"/>
        </w:rPr>
        <w:t xml:space="preserve">ТРИКУТНИК </w:t>
      </w:r>
      <w:r w:rsidR="00A05B58">
        <w:rPr>
          <w:b/>
          <w:bCs/>
          <w:lang w:val="uk-UA"/>
        </w:rPr>
        <w:t xml:space="preserve">«ПДР» </w:t>
      </w:r>
      <w:r w:rsidRPr="00160839">
        <w:rPr>
          <w:b/>
          <w:bCs/>
          <w:lang w:val="uk-UA"/>
        </w:rPr>
        <w:t>ГАРМОНІЙНОГО ПАРТНЕРСТВА.</w:t>
      </w:r>
    </w:p>
    <w:p w14:paraId="2BC64214" w14:textId="77777777" w:rsidR="007211C4" w:rsidRDefault="007211C4" w:rsidP="00CB3337">
      <w:pPr>
        <w:spacing w:after="0"/>
        <w:ind w:firstLine="709"/>
        <w:jc w:val="both"/>
        <w:rPr>
          <w:lang w:val="uk-UA"/>
        </w:rPr>
      </w:pPr>
    </w:p>
    <w:p w14:paraId="4A2B1688" w14:textId="3E5A8240" w:rsidR="00E26393" w:rsidRDefault="006F0EA3" w:rsidP="00CB333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Гармонійне п</w:t>
      </w:r>
      <w:r w:rsidR="007211C4">
        <w:rPr>
          <w:lang w:val="uk-UA"/>
        </w:rPr>
        <w:t>артнерство є системою взаємоузгоджених дій учасників</w:t>
      </w:r>
      <w:r w:rsidR="00F806C9">
        <w:rPr>
          <w:lang w:val="uk-UA"/>
        </w:rPr>
        <w:t>, спрямованих</w:t>
      </w:r>
      <w:r w:rsidR="007211C4">
        <w:rPr>
          <w:lang w:val="uk-UA"/>
        </w:rPr>
        <w:t xml:space="preserve"> на досягнення </w:t>
      </w:r>
      <w:r w:rsidR="00F806C9">
        <w:rPr>
          <w:lang w:val="uk-UA"/>
        </w:rPr>
        <w:t>результату</w:t>
      </w:r>
      <w:r w:rsidR="007211C4">
        <w:rPr>
          <w:lang w:val="uk-UA"/>
        </w:rPr>
        <w:t>, як</w:t>
      </w:r>
      <w:r w:rsidR="00F806C9">
        <w:rPr>
          <w:lang w:val="uk-UA"/>
        </w:rPr>
        <w:t>ий</w:t>
      </w:r>
      <w:r w:rsidR="007211C4">
        <w:rPr>
          <w:lang w:val="uk-UA"/>
        </w:rPr>
        <w:t xml:space="preserve"> задовольняє </w:t>
      </w:r>
      <w:r w:rsidR="00F806C9">
        <w:rPr>
          <w:lang w:val="uk-UA"/>
        </w:rPr>
        <w:t xml:space="preserve">особисті </w:t>
      </w:r>
      <w:r w:rsidR="007211C4">
        <w:rPr>
          <w:lang w:val="uk-UA"/>
        </w:rPr>
        <w:t>потреби</w:t>
      </w:r>
      <w:r w:rsidR="00F806C9">
        <w:rPr>
          <w:lang w:val="uk-UA"/>
        </w:rPr>
        <w:t xml:space="preserve"> кожного</w:t>
      </w:r>
      <w:r>
        <w:rPr>
          <w:lang w:val="uk-UA"/>
        </w:rPr>
        <w:t xml:space="preserve"> партнера</w:t>
      </w:r>
      <w:r w:rsidR="007211C4">
        <w:rPr>
          <w:lang w:val="uk-UA"/>
        </w:rPr>
        <w:t xml:space="preserve">. </w:t>
      </w:r>
      <w:r w:rsidR="00692CB2">
        <w:rPr>
          <w:lang w:val="uk-UA"/>
        </w:rPr>
        <w:t xml:space="preserve"> </w:t>
      </w:r>
    </w:p>
    <w:p w14:paraId="6E901A51" w14:textId="235C8B80" w:rsidR="007211C4" w:rsidRDefault="00E26393" w:rsidP="00CB3337">
      <w:pPr>
        <w:spacing w:after="0"/>
        <w:ind w:firstLine="709"/>
        <w:jc w:val="both"/>
        <w:rPr>
          <w:lang w:val="uk-UA"/>
        </w:rPr>
      </w:pPr>
      <w:r w:rsidRPr="00E26393">
        <w:rPr>
          <w:b/>
          <w:bCs/>
          <w:lang w:val="uk-UA"/>
        </w:rPr>
        <w:t>Спільна мета</w:t>
      </w:r>
      <w:r>
        <w:rPr>
          <w:lang w:val="uk-UA"/>
        </w:rPr>
        <w:t xml:space="preserve"> є головною причиною </w:t>
      </w:r>
      <w:r w:rsidR="005E317F">
        <w:rPr>
          <w:lang w:val="uk-UA"/>
        </w:rPr>
        <w:t xml:space="preserve">процесу </w:t>
      </w:r>
      <w:r>
        <w:rPr>
          <w:lang w:val="uk-UA"/>
        </w:rPr>
        <w:t>партнерс</w:t>
      </w:r>
      <w:r w:rsidR="005E317F">
        <w:rPr>
          <w:lang w:val="uk-UA"/>
        </w:rPr>
        <w:t>ької взаємодії</w:t>
      </w:r>
      <w:r>
        <w:rPr>
          <w:lang w:val="uk-UA"/>
        </w:rPr>
        <w:t>.</w:t>
      </w:r>
    </w:p>
    <w:p w14:paraId="44035383" w14:textId="64EF1107" w:rsidR="007211C4" w:rsidRDefault="007211C4" w:rsidP="00CB333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Партнерство </w:t>
      </w:r>
      <w:r w:rsidR="006F6322">
        <w:rPr>
          <w:lang w:val="uk-UA"/>
        </w:rPr>
        <w:t xml:space="preserve">можна назвати </w:t>
      </w:r>
      <w:r w:rsidR="006F0EA3">
        <w:rPr>
          <w:lang w:val="uk-UA"/>
        </w:rPr>
        <w:t xml:space="preserve">успішним і </w:t>
      </w:r>
      <w:r w:rsidR="006F6322">
        <w:rPr>
          <w:lang w:val="uk-UA"/>
        </w:rPr>
        <w:t xml:space="preserve">гармонійним, якщо </w:t>
      </w:r>
      <w:r w:rsidR="005E17D3">
        <w:rPr>
          <w:lang w:val="uk-UA"/>
        </w:rPr>
        <w:t>взаємодія</w:t>
      </w:r>
      <w:r w:rsidR="006F6322">
        <w:rPr>
          <w:lang w:val="uk-UA"/>
        </w:rPr>
        <w:t xml:space="preserve"> партнерів </w:t>
      </w:r>
      <w:r w:rsidR="005E17D3">
        <w:rPr>
          <w:lang w:val="uk-UA"/>
        </w:rPr>
        <w:t xml:space="preserve">цілеспрямована, добровільна, </w:t>
      </w:r>
      <w:r w:rsidR="007207DB">
        <w:rPr>
          <w:lang w:val="uk-UA"/>
        </w:rPr>
        <w:t xml:space="preserve">взаємоузгоджена, раціональна, своєчасна, </w:t>
      </w:r>
      <w:r w:rsidR="005E17D3">
        <w:rPr>
          <w:lang w:val="uk-UA"/>
        </w:rPr>
        <w:t xml:space="preserve">безпечна та ефективна. </w:t>
      </w:r>
    </w:p>
    <w:p w14:paraId="6982A0C1" w14:textId="77777777" w:rsidR="00B742E6" w:rsidRDefault="00B742E6" w:rsidP="00B742E6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Будь-яка система має мінімум три параметри, що її описують.</w:t>
      </w:r>
    </w:p>
    <w:p w14:paraId="2F1D6A2B" w14:textId="569C46A9" w:rsidR="006F6322" w:rsidRDefault="00692CB2" w:rsidP="00CB333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Оптимальність</w:t>
      </w:r>
      <w:r w:rsidR="00E26393">
        <w:rPr>
          <w:lang w:val="uk-UA"/>
        </w:rPr>
        <w:t xml:space="preserve"> </w:t>
      </w:r>
      <w:r w:rsidR="005E17D3">
        <w:rPr>
          <w:lang w:val="uk-UA"/>
        </w:rPr>
        <w:t xml:space="preserve">системи партнерської взаємодії, </w:t>
      </w:r>
      <w:r w:rsidR="00E26393">
        <w:rPr>
          <w:lang w:val="uk-UA"/>
        </w:rPr>
        <w:t>на мій погляд</w:t>
      </w:r>
      <w:r w:rsidR="005E17D3">
        <w:rPr>
          <w:lang w:val="uk-UA"/>
        </w:rPr>
        <w:t>,</w:t>
      </w:r>
      <w:r w:rsidR="00E26393">
        <w:rPr>
          <w:lang w:val="uk-UA"/>
        </w:rPr>
        <w:t xml:space="preserve"> спирається на </w:t>
      </w:r>
      <w:r w:rsidR="005E17D3">
        <w:rPr>
          <w:lang w:val="uk-UA"/>
        </w:rPr>
        <w:t xml:space="preserve">контроль </w:t>
      </w:r>
      <w:r>
        <w:rPr>
          <w:lang w:val="uk-UA"/>
        </w:rPr>
        <w:t>так</w:t>
      </w:r>
      <w:r w:rsidR="005E17D3">
        <w:rPr>
          <w:lang w:val="uk-UA"/>
        </w:rPr>
        <w:t>их</w:t>
      </w:r>
      <w:r>
        <w:rPr>
          <w:lang w:val="uk-UA"/>
        </w:rPr>
        <w:t xml:space="preserve"> </w:t>
      </w:r>
      <w:r w:rsidR="005E17D3">
        <w:rPr>
          <w:lang w:val="uk-UA"/>
        </w:rPr>
        <w:t>її параметрів</w:t>
      </w:r>
      <w:r w:rsidR="006F6322">
        <w:rPr>
          <w:lang w:val="uk-UA"/>
        </w:rPr>
        <w:t>:</w:t>
      </w:r>
    </w:p>
    <w:p w14:paraId="4591E7FD" w14:textId="77777777" w:rsidR="00B66684" w:rsidRPr="00B66684" w:rsidRDefault="00B66684" w:rsidP="00CB3337">
      <w:pPr>
        <w:spacing w:after="0"/>
        <w:ind w:firstLine="709"/>
        <w:jc w:val="both"/>
        <w:rPr>
          <w:sz w:val="16"/>
          <w:szCs w:val="12"/>
          <w:lang w:val="uk-UA"/>
        </w:rPr>
      </w:pPr>
    </w:p>
    <w:p w14:paraId="67746598" w14:textId="5F3C4C0F" w:rsidR="006F6322" w:rsidRDefault="00591B67" w:rsidP="00CB3337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 w:rsidRPr="00160839">
        <w:rPr>
          <w:b/>
          <w:bCs/>
          <w:lang w:val="uk-UA"/>
        </w:rPr>
        <w:t>Процесуальність</w:t>
      </w:r>
      <w:r>
        <w:rPr>
          <w:lang w:val="uk-UA"/>
        </w:rPr>
        <w:t xml:space="preserve">. </w:t>
      </w:r>
      <w:r w:rsidR="006F6322">
        <w:rPr>
          <w:lang w:val="uk-UA"/>
        </w:rPr>
        <w:t xml:space="preserve">Фокус контролю знаходиться </w:t>
      </w:r>
      <w:r w:rsidR="005E317F">
        <w:rPr>
          <w:lang w:val="uk-UA"/>
        </w:rPr>
        <w:t xml:space="preserve">не на учасниках, а  </w:t>
      </w:r>
      <w:r w:rsidR="006F6322">
        <w:rPr>
          <w:lang w:val="uk-UA"/>
        </w:rPr>
        <w:t xml:space="preserve">на </w:t>
      </w:r>
      <w:r w:rsidR="00692CB2">
        <w:rPr>
          <w:lang w:val="uk-UA"/>
        </w:rPr>
        <w:t xml:space="preserve">кількісних </w:t>
      </w:r>
      <w:r w:rsidR="006F6322">
        <w:rPr>
          <w:lang w:val="uk-UA"/>
        </w:rPr>
        <w:t xml:space="preserve">параметрах </w:t>
      </w:r>
      <w:r w:rsidR="005E317F">
        <w:rPr>
          <w:lang w:val="uk-UA"/>
        </w:rPr>
        <w:t xml:space="preserve">процесу їх </w:t>
      </w:r>
      <w:r w:rsidR="006F6322">
        <w:rPr>
          <w:lang w:val="uk-UA"/>
        </w:rPr>
        <w:t>взаємодії</w:t>
      </w:r>
      <w:r w:rsidR="005E317F">
        <w:rPr>
          <w:lang w:val="uk-UA"/>
        </w:rPr>
        <w:t xml:space="preserve"> в просторі і часі.</w:t>
      </w:r>
    </w:p>
    <w:p w14:paraId="31B4FFCE" w14:textId="49306B97" w:rsidR="006F6322" w:rsidRDefault="00591B67" w:rsidP="00CB3337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 w:rsidRPr="00160839">
        <w:rPr>
          <w:b/>
          <w:bCs/>
          <w:lang w:val="uk-UA"/>
        </w:rPr>
        <w:t>Д</w:t>
      </w:r>
      <w:r w:rsidR="006F6322" w:rsidRPr="00160839">
        <w:rPr>
          <w:b/>
          <w:bCs/>
          <w:lang w:val="uk-UA"/>
        </w:rPr>
        <w:t>иференціаці</w:t>
      </w:r>
      <w:r w:rsidRPr="00160839">
        <w:rPr>
          <w:b/>
          <w:bCs/>
          <w:lang w:val="uk-UA"/>
        </w:rPr>
        <w:t>я</w:t>
      </w:r>
      <w:r>
        <w:rPr>
          <w:lang w:val="uk-UA"/>
        </w:rPr>
        <w:t xml:space="preserve">. </w:t>
      </w:r>
      <w:r w:rsidR="00692CB2">
        <w:rPr>
          <w:lang w:val="uk-UA"/>
        </w:rPr>
        <w:t>Контроль врахування</w:t>
      </w:r>
      <w:r>
        <w:rPr>
          <w:lang w:val="uk-UA"/>
        </w:rPr>
        <w:t xml:space="preserve"> кордон</w:t>
      </w:r>
      <w:r w:rsidR="00692CB2">
        <w:rPr>
          <w:lang w:val="uk-UA"/>
        </w:rPr>
        <w:t xml:space="preserve">ів всіх </w:t>
      </w:r>
      <w:r>
        <w:rPr>
          <w:lang w:val="uk-UA"/>
        </w:rPr>
        <w:t>учасників.</w:t>
      </w:r>
    </w:p>
    <w:p w14:paraId="4A37757C" w14:textId="40A4B40F" w:rsidR="00591B67" w:rsidRDefault="00591B67" w:rsidP="00CB3337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 w:rsidRPr="00160839">
        <w:rPr>
          <w:b/>
          <w:bCs/>
          <w:lang w:val="uk-UA"/>
        </w:rPr>
        <w:t>Рівновага</w:t>
      </w:r>
      <w:r>
        <w:rPr>
          <w:lang w:val="uk-UA"/>
        </w:rPr>
        <w:t xml:space="preserve">. </w:t>
      </w:r>
      <w:r w:rsidR="00692CB2">
        <w:rPr>
          <w:lang w:val="uk-UA"/>
        </w:rPr>
        <w:t>Контроль</w:t>
      </w:r>
      <w:r>
        <w:rPr>
          <w:lang w:val="uk-UA"/>
        </w:rPr>
        <w:t xml:space="preserve"> баланс</w:t>
      </w:r>
      <w:r w:rsidR="00A839C6">
        <w:rPr>
          <w:lang w:val="uk-UA"/>
        </w:rPr>
        <w:t>у</w:t>
      </w:r>
      <w:r>
        <w:rPr>
          <w:lang w:val="uk-UA"/>
        </w:rPr>
        <w:t xml:space="preserve"> </w:t>
      </w:r>
      <w:r w:rsidR="00FB1FE4">
        <w:rPr>
          <w:lang w:val="uk-UA"/>
        </w:rPr>
        <w:t xml:space="preserve">ефективної </w:t>
      </w:r>
      <w:r>
        <w:rPr>
          <w:lang w:val="uk-UA"/>
        </w:rPr>
        <w:t>участі в процесі</w:t>
      </w:r>
      <w:r w:rsidR="00692CB2" w:rsidRPr="00692CB2">
        <w:rPr>
          <w:lang w:val="uk-UA"/>
        </w:rPr>
        <w:t xml:space="preserve"> </w:t>
      </w:r>
      <w:r w:rsidR="00692CB2">
        <w:rPr>
          <w:lang w:val="uk-UA"/>
        </w:rPr>
        <w:t>кожного</w:t>
      </w:r>
      <w:r>
        <w:rPr>
          <w:lang w:val="uk-UA"/>
        </w:rPr>
        <w:t>.</w:t>
      </w:r>
    </w:p>
    <w:p w14:paraId="5804A2AE" w14:textId="77777777" w:rsidR="00591B67" w:rsidRPr="00B66684" w:rsidRDefault="00591B67" w:rsidP="00CB3337">
      <w:pPr>
        <w:spacing w:after="0"/>
        <w:jc w:val="both"/>
        <w:rPr>
          <w:sz w:val="16"/>
          <w:szCs w:val="12"/>
          <w:lang w:val="uk-UA"/>
        </w:rPr>
      </w:pPr>
    </w:p>
    <w:p w14:paraId="6721CB30" w14:textId="190AEC11" w:rsidR="00591B67" w:rsidRDefault="00A6343F" w:rsidP="006F0EA3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Ці</w:t>
      </w:r>
      <w:r w:rsidR="00591B67">
        <w:rPr>
          <w:lang w:val="uk-UA"/>
        </w:rPr>
        <w:t xml:space="preserve"> параметри повинні бути </w:t>
      </w:r>
      <w:r w:rsidR="005E317F">
        <w:rPr>
          <w:lang w:val="uk-UA"/>
        </w:rPr>
        <w:t>обумовлені заздалегідь</w:t>
      </w:r>
      <w:r w:rsidR="00591B67">
        <w:rPr>
          <w:lang w:val="uk-UA"/>
        </w:rPr>
        <w:t>,</w:t>
      </w:r>
      <w:r w:rsidR="005E317F">
        <w:rPr>
          <w:lang w:val="uk-UA"/>
        </w:rPr>
        <w:t xml:space="preserve"> влаштовувати </w:t>
      </w:r>
      <w:r>
        <w:rPr>
          <w:lang w:val="uk-UA"/>
        </w:rPr>
        <w:t xml:space="preserve">всіх </w:t>
      </w:r>
      <w:r w:rsidR="005E317F">
        <w:rPr>
          <w:lang w:val="uk-UA"/>
        </w:rPr>
        <w:t>учасників,</w:t>
      </w:r>
      <w:r w:rsidR="00591B67">
        <w:rPr>
          <w:lang w:val="uk-UA"/>
        </w:rPr>
        <w:t xml:space="preserve"> а також </w:t>
      </w:r>
      <w:r w:rsidR="005E317F">
        <w:rPr>
          <w:lang w:val="uk-UA"/>
        </w:rPr>
        <w:t xml:space="preserve">своєчасно </w:t>
      </w:r>
      <w:r>
        <w:rPr>
          <w:lang w:val="uk-UA"/>
        </w:rPr>
        <w:t xml:space="preserve">і добровільно </w:t>
      </w:r>
      <w:r w:rsidR="00591B67">
        <w:rPr>
          <w:lang w:val="uk-UA"/>
        </w:rPr>
        <w:t xml:space="preserve">контролюватися </w:t>
      </w:r>
      <w:r w:rsidR="005E317F">
        <w:rPr>
          <w:lang w:val="uk-UA"/>
        </w:rPr>
        <w:t>ними</w:t>
      </w:r>
      <w:r w:rsidR="00591B67">
        <w:rPr>
          <w:lang w:val="uk-UA"/>
        </w:rPr>
        <w:t>.</w:t>
      </w:r>
    </w:p>
    <w:p w14:paraId="2A0F8232" w14:textId="5DBD0BF0" w:rsidR="00591B67" w:rsidRDefault="00591B67" w:rsidP="00FB1FE4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Таким чином </w:t>
      </w:r>
      <w:r w:rsidR="00692CB2">
        <w:rPr>
          <w:lang w:val="uk-UA"/>
        </w:rPr>
        <w:t xml:space="preserve">оптимальну </w:t>
      </w:r>
      <w:r w:rsidR="00872351">
        <w:rPr>
          <w:lang w:val="uk-UA"/>
        </w:rPr>
        <w:t>структуру гармонійних взаємин</w:t>
      </w:r>
      <w:r>
        <w:rPr>
          <w:lang w:val="uk-UA"/>
        </w:rPr>
        <w:t xml:space="preserve"> можна метафорично відобразити у вигляді </w:t>
      </w:r>
      <w:r w:rsidR="00160839">
        <w:rPr>
          <w:lang w:val="uk-UA"/>
        </w:rPr>
        <w:t>трикутника, центром якого є</w:t>
      </w:r>
      <w:r>
        <w:rPr>
          <w:lang w:val="uk-UA"/>
        </w:rPr>
        <w:t xml:space="preserve"> </w:t>
      </w:r>
      <w:r w:rsidRPr="005E17D3">
        <w:rPr>
          <w:b/>
          <w:bCs/>
          <w:lang w:val="uk-UA"/>
        </w:rPr>
        <w:t>мета</w:t>
      </w:r>
      <w:r>
        <w:rPr>
          <w:lang w:val="uk-UA"/>
        </w:rPr>
        <w:t xml:space="preserve">, а </w:t>
      </w:r>
      <w:r w:rsidR="00CE7398">
        <w:rPr>
          <w:lang w:val="uk-UA"/>
        </w:rPr>
        <w:t>кути</w:t>
      </w:r>
      <w:r w:rsidR="00160839">
        <w:rPr>
          <w:lang w:val="uk-UA"/>
        </w:rPr>
        <w:t xml:space="preserve"> </w:t>
      </w:r>
      <w:r w:rsidR="00CE7398">
        <w:rPr>
          <w:lang w:val="uk-UA"/>
        </w:rPr>
        <w:t xml:space="preserve">– </w:t>
      </w:r>
      <w:r w:rsidR="005E17D3" w:rsidRPr="005E17D3">
        <w:rPr>
          <w:b/>
          <w:bCs/>
          <w:lang w:val="uk-UA"/>
        </w:rPr>
        <w:t>ПДР</w:t>
      </w:r>
      <w:r w:rsidR="005E17D3">
        <w:rPr>
          <w:lang w:val="uk-UA"/>
        </w:rPr>
        <w:t xml:space="preserve"> (</w:t>
      </w:r>
      <w:r w:rsidR="00CE7398">
        <w:rPr>
          <w:lang w:val="uk-UA"/>
        </w:rPr>
        <w:t>процесуальність, диференціація та рівновага</w:t>
      </w:r>
      <w:r w:rsidR="005E17D3">
        <w:rPr>
          <w:lang w:val="uk-UA"/>
        </w:rPr>
        <w:t>)</w:t>
      </w:r>
      <w:r w:rsidR="00CE7398">
        <w:rPr>
          <w:lang w:val="uk-UA"/>
        </w:rPr>
        <w:t>.</w:t>
      </w:r>
    </w:p>
    <w:p w14:paraId="7825887C" w14:textId="7446F73B" w:rsidR="00CE7398" w:rsidRDefault="006F0EA3" w:rsidP="0039028D">
      <w:pPr>
        <w:spacing w:after="0"/>
        <w:ind w:firstLine="708"/>
        <w:jc w:val="both"/>
        <w:rPr>
          <w:lang w:val="uk-UA"/>
        </w:rPr>
      </w:pPr>
      <w:r w:rsidRPr="006F0EA3">
        <w:rPr>
          <w:b/>
          <w:bCs/>
          <w:lang w:val="uk-UA"/>
        </w:rPr>
        <w:t>Спільне п</w:t>
      </w:r>
      <w:r w:rsidR="0039028D" w:rsidRPr="006F0EA3">
        <w:rPr>
          <w:b/>
          <w:bCs/>
          <w:lang w:val="uk-UA"/>
        </w:rPr>
        <w:t>росування до мети</w:t>
      </w:r>
      <w:r w:rsidR="0039028D" w:rsidRPr="0039028D">
        <w:rPr>
          <w:lang w:val="uk-UA"/>
        </w:rPr>
        <w:t xml:space="preserve"> – </w:t>
      </w:r>
      <w:r>
        <w:rPr>
          <w:lang w:val="uk-UA"/>
        </w:rPr>
        <w:t>показник</w:t>
      </w:r>
      <w:r w:rsidR="0039028D" w:rsidRPr="0039028D">
        <w:rPr>
          <w:lang w:val="uk-UA"/>
        </w:rPr>
        <w:t xml:space="preserve"> </w:t>
      </w:r>
      <w:r>
        <w:rPr>
          <w:lang w:val="uk-UA"/>
        </w:rPr>
        <w:t>гармонійності</w:t>
      </w:r>
      <w:r w:rsidR="0039028D" w:rsidRPr="0039028D">
        <w:rPr>
          <w:lang w:val="uk-UA"/>
        </w:rPr>
        <w:t xml:space="preserve"> </w:t>
      </w:r>
      <w:r w:rsidR="0039028D">
        <w:rPr>
          <w:lang w:val="uk-UA"/>
        </w:rPr>
        <w:t>партнерства</w:t>
      </w:r>
      <w:r w:rsidR="0039028D" w:rsidRPr="0039028D">
        <w:rPr>
          <w:lang w:val="uk-UA"/>
        </w:rPr>
        <w:t>, він прямо пропорційний до успішності контролю зазначених параметрів.</w:t>
      </w:r>
      <w:r>
        <w:rPr>
          <w:lang w:val="uk-UA"/>
        </w:rPr>
        <w:t xml:space="preserve"> </w:t>
      </w:r>
    </w:p>
    <w:p w14:paraId="269EE83E" w14:textId="5599FD86" w:rsidR="00CE7398" w:rsidRDefault="00CE7398" w:rsidP="00CB3337">
      <w:pPr>
        <w:spacing w:after="0"/>
        <w:jc w:val="both"/>
        <w:rPr>
          <w:lang w:val="uk-UA"/>
        </w:rPr>
      </w:pPr>
    </w:p>
    <w:p w14:paraId="7581B4DD" w14:textId="5C260426" w:rsidR="00CE7398" w:rsidRDefault="00CE7398" w:rsidP="00CB3337">
      <w:pPr>
        <w:spacing w:after="0"/>
        <w:jc w:val="center"/>
        <w:rPr>
          <w:lang w:val="uk-UA"/>
        </w:rPr>
      </w:pPr>
      <w:r w:rsidRPr="00A05B58">
        <w:rPr>
          <w:b/>
          <w:bCs/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DEBD7" wp14:editId="023006D2">
                <wp:simplePos x="0" y="0"/>
                <wp:positionH relativeFrom="margin">
                  <wp:align>center</wp:align>
                </wp:positionH>
                <wp:positionV relativeFrom="paragraph">
                  <wp:posOffset>346075</wp:posOffset>
                </wp:positionV>
                <wp:extent cx="2886075" cy="2486025"/>
                <wp:effectExtent l="19050" t="19050" r="47625" b="28575"/>
                <wp:wrapNone/>
                <wp:docPr id="757938034" name="Рівнобедрений три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48602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906D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івнобедрений трикутник 1" o:spid="_x0000_s1026" type="#_x0000_t5" style="position:absolute;margin-left:0;margin-top:27.25pt;width:227.25pt;height:19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" filled="f" strokecolor="#09101d [484]" strokeweight="1pt">
                <w10:wrap anchorx="margin"/>
              </v:shape>
            </w:pict>
          </mc:Fallback>
        </mc:AlternateContent>
      </w:r>
      <w:r w:rsidR="00160839" w:rsidRPr="00A05B58">
        <w:rPr>
          <w:b/>
          <w:bCs/>
          <w:lang w:val="uk-UA"/>
        </w:rPr>
        <w:t>Процесуальність</w:t>
      </w:r>
    </w:p>
    <w:p w14:paraId="7113EC48" w14:textId="77777777" w:rsidR="00160839" w:rsidRDefault="00160839" w:rsidP="00CB3337">
      <w:pPr>
        <w:spacing w:after="0"/>
        <w:jc w:val="center"/>
        <w:rPr>
          <w:lang w:val="uk-UA"/>
        </w:rPr>
      </w:pPr>
    </w:p>
    <w:p w14:paraId="2A3D6FDB" w14:textId="77777777" w:rsidR="00160839" w:rsidRDefault="00160839" w:rsidP="00CB3337">
      <w:pPr>
        <w:spacing w:after="0"/>
        <w:jc w:val="center"/>
        <w:rPr>
          <w:lang w:val="uk-UA"/>
        </w:rPr>
      </w:pPr>
    </w:p>
    <w:p w14:paraId="160E1A35" w14:textId="77777777" w:rsidR="00160839" w:rsidRDefault="00160839" w:rsidP="00CB3337">
      <w:pPr>
        <w:spacing w:after="0"/>
        <w:jc w:val="center"/>
        <w:rPr>
          <w:lang w:val="uk-UA"/>
        </w:rPr>
      </w:pPr>
    </w:p>
    <w:p w14:paraId="23222BA6" w14:textId="77777777" w:rsidR="00160839" w:rsidRDefault="00160839" w:rsidP="00CB3337">
      <w:pPr>
        <w:spacing w:after="0"/>
        <w:jc w:val="center"/>
        <w:rPr>
          <w:lang w:val="uk-UA"/>
        </w:rPr>
      </w:pPr>
    </w:p>
    <w:p w14:paraId="7454E4DD" w14:textId="397A15F9" w:rsidR="00160839" w:rsidRDefault="007207DB" w:rsidP="00CB3337">
      <w:pPr>
        <w:spacing w:after="0"/>
        <w:jc w:val="center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F59BC" wp14:editId="48E81B37">
                <wp:simplePos x="0" y="0"/>
                <wp:positionH relativeFrom="margin">
                  <wp:posOffset>2122030</wp:posOffset>
                </wp:positionH>
                <wp:positionV relativeFrom="paragraph">
                  <wp:posOffset>161253</wp:posOffset>
                </wp:positionV>
                <wp:extent cx="1676400" cy="1647163"/>
                <wp:effectExtent l="0" t="0" r="19050" b="10795"/>
                <wp:wrapNone/>
                <wp:docPr id="1018229130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64716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FC3FB" w14:textId="54153B0C" w:rsidR="00CE7398" w:rsidRPr="00160839" w:rsidRDefault="00CE7398" w:rsidP="00160839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9F59BC" id="Овал 2" o:spid="_x0000_s1026" style="position:absolute;left:0;text-align:left;margin-left:167.1pt;margin-top:12.7pt;width:132pt;height:129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" filled="f" strokecolor="#09101d [484]" strokeweight="1pt">
                <v:stroke joinstyle="miter"/>
                <v:textbox>
                  <w:txbxContent>
                    <w:p w14:paraId="295FC3FB" w14:textId="54153B0C" w:rsidR="00CE7398" w:rsidRPr="00160839" w:rsidRDefault="00CE7398" w:rsidP="00160839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FD153DD" w14:textId="77777777" w:rsidR="00160839" w:rsidRDefault="00160839" w:rsidP="00CB3337">
      <w:pPr>
        <w:spacing w:after="0"/>
        <w:jc w:val="center"/>
        <w:rPr>
          <w:lang w:val="uk-UA"/>
        </w:rPr>
      </w:pPr>
    </w:p>
    <w:p w14:paraId="16125CDE" w14:textId="77777777" w:rsidR="00160839" w:rsidRDefault="00160839" w:rsidP="00CB3337">
      <w:pPr>
        <w:spacing w:after="0"/>
        <w:jc w:val="center"/>
        <w:rPr>
          <w:lang w:val="uk-UA"/>
        </w:rPr>
      </w:pPr>
    </w:p>
    <w:p w14:paraId="5477CAF5" w14:textId="77777777" w:rsidR="00160839" w:rsidRDefault="00160839" w:rsidP="00CB3337">
      <w:pPr>
        <w:spacing w:after="0"/>
        <w:jc w:val="center"/>
        <w:rPr>
          <w:lang w:val="uk-UA"/>
        </w:rPr>
      </w:pPr>
    </w:p>
    <w:p w14:paraId="53E88A29" w14:textId="359EED6A" w:rsidR="00160839" w:rsidRDefault="00160839" w:rsidP="00CB3337">
      <w:pPr>
        <w:spacing w:after="0"/>
        <w:jc w:val="center"/>
        <w:rPr>
          <w:lang w:val="uk-UA"/>
        </w:rPr>
      </w:pPr>
      <w:r w:rsidRPr="00FB1FE4">
        <w:rPr>
          <w:b/>
          <w:bCs/>
          <w:lang w:val="uk-UA"/>
        </w:rPr>
        <w:t>МЕТА</w:t>
      </w:r>
    </w:p>
    <w:p w14:paraId="5669C77A" w14:textId="77777777" w:rsidR="00160839" w:rsidRDefault="00160839" w:rsidP="00CB3337">
      <w:pPr>
        <w:spacing w:after="0"/>
        <w:jc w:val="center"/>
        <w:rPr>
          <w:lang w:val="uk-UA"/>
        </w:rPr>
      </w:pPr>
    </w:p>
    <w:p w14:paraId="0069186C" w14:textId="77777777" w:rsidR="00160839" w:rsidRDefault="00160839" w:rsidP="00CB3337">
      <w:pPr>
        <w:spacing w:after="0"/>
        <w:jc w:val="center"/>
        <w:rPr>
          <w:lang w:val="uk-UA"/>
        </w:rPr>
      </w:pPr>
    </w:p>
    <w:p w14:paraId="0E0C79B3" w14:textId="77777777" w:rsidR="00160839" w:rsidRDefault="00160839" w:rsidP="00CB3337">
      <w:pPr>
        <w:spacing w:after="0"/>
        <w:jc w:val="center"/>
        <w:rPr>
          <w:lang w:val="uk-UA"/>
        </w:rPr>
      </w:pPr>
    </w:p>
    <w:p w14:paraId="43216BE2" w14:textId="77777777" w:rsidR="00160839" w:rsidRDefault="00160839" w:rsidP="00CB3337">
      <w:pPr>
        <w:spacing w:after="0"/>
        <w:jc w:val="center"/>
        <w:rPr>
          <w:lang w:val="uk-UA"/>
        </w:rPr>
      </w:pPr>
    </w:p>
    <w:p w14:paraId="5DCFCF62" w14:textId="1A93A43E" w:rsidR="00160839" w:rsidRDefault="00160839" w:rsidP="00CB3337">
      <w:pPr>
        <w:spacing w:after="0"/>
        <w:jc w:val="both"/>
        <w:rPr>
          <w:lang w:val="uk-UA"/>
        </w:rPr>
      </w:pPr>
      <w:r w:rsidRPr="00A05B58">
        <w:rPr>
          <w:b/>
          <w:bCs/>
          <w:lang w:val="uk-UA"/>
        </w:rPr>
        <w:t>Диференціація                                                                                  Рівновага</w:t>
      </w:r>
    </w:p>
    <w:p w14:paraId="65EABC27" w14:textId="77777777" w:rsidR="00160839" w:rsidRDefault="00160839" w:rsidP="00CB3337">
      <w:pPr>
        <w:spacing w:after="0"/>
        <w:jc w:val="center"/>
        <w:rPr>
          <w:lang w:val="uk-UA"/>
        </w:rPr>
      </w:pPr>
    </w:p>
    <w:p w14:paraId="4DB68064" w14:textId="77777777" w:rsidR="00160839" w:rsidRDefault="00160839" w:rsidP="00CB3337">
      <w:pPr>
        <w:spacing w:after="0"/>
        <w:jc w:val="center"/>
        <w:rPr>
          <w:lang w:val="uk-UA"/>
        </w:rPr>
      </w:pPr>
    </w:p>
    <w:p w14:paraId="795F1AA4" w14:textId="7B594FE8" w:rsidR="00E26393" w:rsidRDefault="00E26393" w:rsidP="00CB3337">
      <w:pPr>
        <w:spacing w:after="0"/>
        <w:rPr>
          <w:b/>
          <w:bCs/>
          <w:lang w:val="uk-UA"/>
        </w:rPr>
      </w:pPr>
      <w:r w:rsidRPr="00E26393">
        <w:rPr>
          <w:b/>
          <w:bCs/>
          <w:lang w:val="uk-UA"/>
        </w:rPr>
        <w:t xml:space="preserve">Практичний психолог </w:t>
      </w:r>
    </w:p>
    <w:p w14:paraId="0770F5C5" w14:textId="77777777" w:rsidR="00B66684" w:rsidRDefault="00E26393" w:rsidP="00CB3337">
      <w:pPr>
        <w:spacing w:after="0"/>
        <w:rPr>
          <w:lang w:val="uk-UA"/>
        </w:rPr>
      </w:pPr>
      <w:r w:rsidRPr="00E26393">
        <w:rPr>
          <w:lang w:val="uk-UA"/>
        </w:rPr>
        <w:t>Олексієнко Володимир Миколайович</w:t>
      </w:r>
      <w:r w:rsidR="00FB1FE4">
        <w:rPr>
          <w:lang w:val="uk-UA"/>
        </w:rPr>
        <w:t xml:space="preserve"> </w:t>
      </w:r>
    </w:p>
    <w:p w14:paraId="76DFA55D" w14:textId="4C3424B4" w:rsidR="00ED423A" w:rsidRPr="00530FFC" w:rsidRDefault="00FB1FE4" w:rsidP="00CB3337">
      <w:pPr>
        <w:spacing w:after="0"/>
        <w:rPr>
          <w:b/>
          <w:bCs/>
          <w:lang w:val="uk-UA"/>
        </w:rPr>
      </w:pPr>
      <w:r>
        <w:rPr>
          <w:lang w:val="uk-UA"/>
        </w:rPr>
        <w:t>(</w:t>
      </w:r>
      <w:r w:rsidR="00E26393" w:rsidRPr="00E26393">
        <w:rPr>
          <w:b/>
          <w:bCs/>
          <w:lang w:val="uk-UA"/>
        </w:rPr>
        <w:t>+380955927160</w:t>
      </w:r>
      <w:r>
        <w:rPr>
          <w:b/>
          <w:bCs/>
          <w:lang w:val="uk-UA"/>
        </w:rPr>
        <w:t>)</w:t>
      </w:r>
    </w:p>
    <w:sectPr w:rsidR="00ED423A" w:rsidRPr="00530FFC" w:rsidSect="00E4426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A1C"/>
    <w:multiLevelType w:val="hybridMultilevel"/>
    <w:tmpl w:val="3FD2BE0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662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59"/>
    <w:rsid w:val="00160839"/>
    <w:rsid w:val="0039028D"/>
    <w:rsid w:val="004B3A59"/>
    <w:rsid w:val="00530FFC"/>
    <w:rsid w:val="00591B67"/>
    <w:rsid w:val="005E17D3"/>
    <w:rsid w:val="005E317F"/>
    <w:rsid w:val="00692CB2"/>
    <w:rsid w:val="006C0B77"/>
    <w:rsid w:val="006F0EA3"/>
    <w:rsid w:val="006F6322"/>
    <w:rsid w:val="007207DB"/>
    <w:rsid w:val="007211C4"/>
    <w:rsid w:val="008242FF"/>
    <w:rsid w:val="00870751"/>
    <w:rsid w:val="00872351"/>
    <w:rsid w:val="00922C48"/>
    <w:rsid w:val="00A05B58"/>
    <w:rsid w:val="00A6343F"/>
    <w:rsid w:val="00A839C6"/>
    <w:rsid w:val="00B66684"/>
    <w:rsid w:val="00B742E6"/>
    <w:rsid w:val="00B915B7"/>
    <w:rsid w:val="00CB3337"/>
    <w:rsid w:val="00CE7398"/>
    <w:rsid w:val="00D02DF7"/>
    <w:rsid w:val="00E26393"/>
    <w:rsid w:val="00E44260"/>
    <w:rsid w:val="00EA59DF"/>
    <w:rsid w:val="00ED423A"/>
    <w:rsid w:val="00EE4070"/>
    <w:rsid w:val="00F12C76"/>
    <w:rsid w:val="00F806C9"/>
    <w:rsid w:val="00FB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96F5"/>
  <w15:chartTrackingRefBased/>
  <w15:docId w15:val="{3B0588B5-3927-48DF-A307-2875C3E2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Oleksiienko</dc:creator>
  <cp:keywords/>
  <dc:description/>
  <cp:lastModifiedBy>Volodymyr Oleksiienko</cp:lastModifiedBy>
  <cp:revision>15</cp:revision>
  <cp:lastPrinted>2024-01-24T13:40:00Z</cp:lastPrinted>
  <dcterms:created xsi:type="dcterms:W3CDTF">2024-01-24T11:26:00Z</dcterms:created>
  <dcterms:modified xsi:type="dcterms:W3CDTF">2024-01-24T16:05:00Z</dcterms:modified>
</cp:coreProperties>
</file>