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0ED" w:rsidRPr="007A70ED" w:rsidRDefault="007A70ED" w:rsidP="007A70ED">
      <w:pPr>
        <w:rPr>
          <w:rFonts w:ascii="Times New Roman" w:eastAsia="Times New Roman" w:hAnsi="Times New Roman" w:cs="Times New Roman"/>
          <w:lang w:val="nl-BE" w:eastAsia="nl-NL"/>
        </w:rPr>
      </w:pPr>
      <w:r w:rsidRPr="007A70ED">
        <w:rPr>
          <w:rFonts w:ascii="Times New Roman" w:eastAsia="Times New Roman" w:hAnsi="Times New Roman" w:cs="Times New Roman"/>
          <w:noProof/>
          <w:color w:val="0000FF"/>
          <w:lang w:val="nl-BE" w:eastAsia="nl-NL"/>
        </w:rPr>
        <w:drawing>
          <wp:inline distT="0" distB="0" distL="0" distR="0">
            <wp:extent cx="2809875" cy="771525"/>
            <wp:effectExtent l="0" t="0" r="0" b="3175"/>
            <wp:docPr id="4" name="Afbeelding 4" descr="https://www.theaterkrant.nl/wp-content/uploads/2019/02/Theaterkrant-logo-standaard.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heaterkrant.nl/wp-content/uploads/2019/02/Theaterkrant-logo-standaard.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9875" cy="771525"/>
                    </a:xfrm>
                    <a:prstGeom prst="rect">
                      <a:avLst/>
                    </a:prstGeom>
                    <a:noFill/>
                    <a:ln>
                      <a:noFill/>
                    </a:ln>
                  </pic:spPr>
                </pic:pic>
              </a:graphicData>
            </a:graphic>
          </wp:inline>
        </w:drawing>
      </w:r>
    </w:p>
    <w:p w:rsidR="007A70ED" w:rsidRPr="007A70ED" w:rsidRDefault="007A70ED" w:rsidP="007A70ED">
      <w:pPr>
        <w:pBdr>
          <w:bottom w:val="single" w:sz="6" w:space="1" w:color="auto"/>
        </w:pBdr>
        <w:jc w:val="center"/>
        <w:rPr>
          <w:rFonts w:ascii="Arial" w:eastAsia="Times New Roman" w:hAnsi="Arial" w:cs="Arial"/>
          <w:vanish/>
          <w:sz w:val="16"/>
          <w:szCs w:val="16"/>
          <w:lang w:val="nl-BE" w:eastAsia="nl-NL"/>
        </w:rPr>
      </w:pPr>
      <w:r w:rsidRPr="007A70ED">
        <w:rPr>
          <w:rFonts w:ascii="Arial" w:eastAsia="Times New Roman" w:hAnsi="Arial" w:cs="Arial"/>
          <w:vanish/>
          <w:sz w:val="16"/>
          <w:szCs w:val="16"/>
          <w:lang w:val="nl-BE" w:eastAsia="nl-NL"/>
        </w:rPr>
        <w:t>Bovenkant formulier</w:t>
      </w:r>
    </w:p>
    <w:p w:rsidR="007A70ED" w:rsidRPr="007A70ED" w:rsidRDefault="007A70ED" w:rsidP="007A70ED">
      <w:pPr>
        <w:pBdr>
          <w:top w:val="single" w:sz="6" w:space="1" w:color="auto"/>
        </w:pBdr>
        <w:jc w:val="center"/>
        <w:rPr>
          <w:rFonts w:ascii="Arial" w:eastAsia="Times New Roman" w:hAnsi="Arial" w:cs="Arial"/>
          <w:vanish/>
          <w:sz w:val="16"/>
          <w:szCs w:val="16"/>
          <w:lang w:val="nl-BE" w:eastAsia="nl-NL"/>
        </w:rPr>
      </w:pPr>
      <w:r w:rsidRPr="007A70ED">
        <w:rPr>
          <w:rFonts w:ascii="Arial" w:eastAsia="Times New Roman" w:hAnsi="Arial" w:cs="Arial"/>
          <w:vanish/>
          <w:sz w:val="16"/>
          <w:szCs w:val="16"/>
          <w:lang w:val="nl-BE" w:eastAsia="nl-NL"/>
        </w:rPr>
        <w:t>Onderkant formulier</w:t>
      </w:r>
    </w:p>
    <w:p w:rsidR="007A70ED" w:rsidRPr="007A70ED" w:rsidRDefault="007A70ED" w:rsidP="007A70ED">
      <w:pPr>
        <w:rPr>
          <w:rFonts w:ascii="Times New Roman" w:eastAsia="Times New Roman" w:hAnsi="Times New Roman" w:cs="Times New Roman"/>
          <w:lang w:val="nl-BE" w:eastAsia="nl-NL"/>
        </w:rPr>
      </w:pPr>
      <w:hyperlink r:id="rId7" w:history="1">
        <w:r w:rsidRPr="007A70ED">
          <w:rPr>
            <w:rFonts w:ascii="Times New Roman" w:eastAsia="Times New Roman" w:hAnsi="Times New Roman" w:cs="Times New Roman"/>
            <w:color w:val="0000FF"/>
            <w:u w:val="single"/>
            <w:lang w:val="nl-BE" w:eastAsia="nl-NL"/>
          </w:rPr>
          <w:t>Recensie</w:t>
        </w:r>
      </w:hyperlink>
      <w:r w:rsidRPr="007A70ED">
        <w:rPr>
          <w:rFonts w:ascii="Times New Roman" w:eastAsia="Times New Roman" w:hAnsi="Times New Roman" w:cs="Times New Roman"/>
          <w:lang w:val="nl-BE" w:eastAsia="nl-NL"/>
        </w:rPr>
        <w:t xml:space="preserve"> </w:t>
      </w:r>
      <w:hyperlink r:id="rId8" w:history="1">
        <w:r w:rsidRPr="007A70ED">
          <w:rPr>
            <w:rFonts w:ascii="Times New Roman" w:eastAsia="Times New Roman" w:hAnsi="Times New Roman" w:cs="Times New Roman"/>
            <w:color w:val="0000FF"/>
            <w:u w:val="single"/>
            <w:lang w:val="nl-BE" w:eastAsia="nl-NL"/>
          </w:rPr>
          <w:t>Toneel</w:t>
        </w:r>
      </w:hyperlink>
    </w:p>
    <w:p w:rsidR="007A70ED" w:rsidRDefault="007A70ED" w:rsidP="007A70ED">
      <w:pPr>
        <w:rPr>
          <w:rFonts w:ascii="Times New Roman" w:eastAsia="Times New Roman" w:hAnsi="Times New Roman" w:cs="Times New Roman"/>
          <w:lang w:val="nl-BE" w:eastAsia="nl-NL"/>
        </w:rPr>
      </w:pPr>
      <w:bookmarkStart w:id="0" w:name="_GoBack"/>
      <w:bookmarkEnd w:id="0"/>
    </w:p>
    <w:p w:rsidR="007A70ED" w:rsidRDefault="007A70ED" w:rsidP="007A70ED">
      <w:pPr>
        <w:rPr>
          <w:rFonts w:ascii="Times New Roman" w:eastAsia="Times New Roman" w:hAnsi="Times New Roman" w:cs="Times New Roman"/>
          <w:lang w:val="nl-BE" w:eastAsia="nl-NL"/>
        </w:rPr>
      </w:pPr>
    </w:p>
    <w:p w:rsidR="007A70ED" w:rsidRPr="007A70ED" w:rsidRDefault="007A70ED" w:rsidP="007A70ED">
      <w:pPr>
        <w:rPr>
          <w:rFonts w:ascii="Times New Roman" w:eastAsia="Times New Roman" w:hAnsi="Times New Roman" w:cs="Times New Roman"/>
          <w:b/>
          <w:sz w:val="48"/>
          <w:szCs w:val="48"/>
          <w:lang w:val="nl-BE" w:eastAsia="nl-NL"/>
        </w:rPr>
      </w:pPr>
      <w:r w:rsidRPr="007A70ED">
        <w:rPr>
          <w:rFonts w:ascii="Times New Roman" w:eastAsia="Times New Roman" w:hAnsi="Times New Roman" w:cs="Times New Roman"/>
          <w:b/>
          <w:sz w:val="48"/>
          <w:szCs w:val="48"/>
          <w:lang w:val="nl-BE" w:eastAsia="nl-NL"/>
        </w:rPr>
        <w:t>BLOET</w:t>
      </w:r>
    </w:p>
    <w:p w:rsidR="007A70ED" w:rsidRPr="007A70ED" w:rsidRDefault="007A70ED" w:rsidP="007A70ED">
      <w:pPr>
        <w:rPr>
          <w:rFonts w:ascii="Times New Roman" w:eastAsia="Times New Roman" w:hAnsi="Times New Roman" w:cs="Times New Roman"/>
          <w:sz w:val="40"/>
          <w:szCs w:val="40"/>
          <w:lang w:val="nl-BE" w:eastAsia="nl-NL"/>
        </w:rPr>
      </w:pPr>
      <w:r w:rsidRPr="007A70ED">
        <w:rPr>
          <w:rFonts w:ascii="Times New Roman" w:eastAsia="Times New Roman" w:hAnsi="Times New Roman" w:cs="Times New Roman"/>
          <w:sz w:val="40"/>
          <w:szCs w:val="40"/>
          <w:lang w:val="nl-BE" w:eastAsia="nl-NL"/>
        </w:rPr>
        <w:t>body a.k.a.</w:t>
      </w:r>
    </w:p>
    <w:p w:rsidR="007A70ED" w:rsidRDefault="007A70ED" w:rsidP="007A70ED">
      <w:pPr>
        <w:rPr>
          <w:rFonts w:ascii="Times New Roman" w:eastAsia="Times New Roman" w:hAnsi="Times New Roman" w:cs="Times New Roman"/>
          <w:lang w:val="nl-BE" w:eastAsia="nl-NL"/>
        </w:rPr>
      </w:pPr>
    </w:p>
    <w:p w:rsidR="007A70ED" w:rsidRDefault="007A70ED" w:rsidP="007A70ED">
      <w:pPr>
        <w:rPr>
          <w:rFonts w:ascii="Times New Roman" w:eastAsia="Times New Roman" w:hAnsi="Times New Roman" w:cs="Times New Roman"/>
          <w:lang w:val="nl-BE" w:eastAsia="nl-NL"/>
        </w:rPr>
      </w:pPr>
    </w:p>
    <w:p w:rsidR="007A70ED" w:rsidRDefault="007A70ED" w:rsidP="007A70ED">
      <w:pPr>
        <w:rPr>
          <w:rFonts w:ascii="Times New Roman" w:eastAsia="Times New Roman" w:hAnsi="Times New Roman" w:cs="Times New Roman"/>
          <w:b/>
          <w:color w:val="FF0000"/>
          <w:sz w:val="72"/>
          <w:szCs w:val="72"/>
          <w:lang w:val="nl-BE" w:eastAsia="nl-NL"/>
        </w:rPr>
      </w:pPr>
      <w:r w:rsidRPr="007A70ED">
        <w:rPr>
          <w:rFonts w:ascii="Times New Roman" w:eastAsia="Times New Roman" w:hAnsi="Times New Roman" w:cs="Times New Roman"/>
          <w:b/>
          <w:color w:val="FF0000"/>
          <w:sz w:val="72"/>
          <w:szCs w:val="72"/>
          <w:lang w:val="nl-BE" w:eastAsia="nl-NL"/>
        </w:rPr>
        <w:t>WEDEROPSTANDING VAN EEN OUWE KONING</w:t>
      </w:r>
    </w:p>
    <w:p w:rsidR="007A70ED" w:rsidRPr="007A70ED" w:rsidRDefault="007A70ED" w:rsidP="007A70ED">
      <w:pPr>
        <w:rPr>
          <w:rFonts w:ascii="Times New Roman" w:eastAsia="Times New Roman" w:hAnsi="Times New Roman" w:cs="Times New Roman"/>
          <w:b/>
          <w:color w:val="FF0000"/>
          <w:sz w:val="72"/>
          <w:szCs w:val="72"/>
          <w:lang w:val="nl-BE" w:eastAsia="nl-NL"/>
        </w:rPr>
      </w:pPr>
    </w:p>
    <w:p w:rsidR="007A70ED" w:rsidRPr="007A70ED" w:rsidRDefault="007A70ED" w:rsidP="007A70ED">
      <w:pPr>
        <w:rPr>
          <w:rFonts w:ascii="Times New Roman" w:eastAsia="Times New Roman" w:hAnsi="Times New Roman" w:cs="Times New Roman"/>
          <w:lang w:val="nl-BE" w:eastAsia="nl-NL"/>
        </w:rPr>
      </w:pPr>
      <w:r w:rsidRPr="007A70ED">
        <w:rPr>
          <w:rFonts w:ascii="Times New Roman" w:eastAsia="Times New Roman" w:hAnsi="Times New Roman" w:cs="Times New Roman"/>
          <w:lang w:val="nl-BE" w:eastAsia="nl-NL"/>
        </w:rPr>
        <w:fldChar w:fldCharType="begin"/>
      </w:r>
      <w:r w:rsidRPr="007A70ED">
        <w:rPr>
          <w:rFonts w:ascii="Times New Roman" w:eastAsia="Times New Roman" w:hAnsi="Times New Roman" w:cs="Times New Roman"/>
          <w:lang w:val="nl-BE" w:eastAsia="nl-NL"/>
        </w:rPr>
        <w:instrText xml:space="preserve"> INCLUDEPICTURE "https://www.theaterkrant.nl/wp-content/uploads/2019/12/jdc_body-a.k.a.3400©dannywillems18d17089-1240x814.jpeg" \* MERGEFORMATINET </w:instrText>
      </w:r>
      <w:r w:rsidRPr="007A70ED">
        <w:rPr>
          <w:rFonts w:ascii="Times New Roman" w:eastAsia="Times New Roman" w:hAnsi="Times New Roman" w:cs="Times New Roman"/>
          <w:lang w:val="nl-BE" w:eastAsia="nl-NL"/>
        </w:rPr>
        <w:fldChar w:fldCharType="separate"/>
      </w:r>
      <w:r w:rsidRPr="007A70ED">
        <w:rPr>
          <w:rFonts w:ascii="Times New Roman" w:eastAsia="Times New Roman" w:hAnsi="Times New Roman" w:cs="Times New Roman"/>
          <w:noProof/>
          <w:lang w:val="nl-BE" w:eastAsia="nl-NL"/>
        </w:rPr>
        <w:drawing>
          <wp:inline distT="0" distB="0" distL="0" distR="0">
            <wp:extent cx="5756910" cy="3778885"/>
            <wp:effectExtent l="0" t="0" r="0" b="5715"/>
            <wp:docPr id="3" name="Afbeelding 3" descr="https://www.theaterkrant.nl/wp-content/uploads/2019/12/jdc_body-a.k.a.3400©dannywillems18d17089-1240x8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heaterkrant.nl/wp-content/uploads/2019/12/jdc_body-a.k.a.3400©dannywillems18d17089-1240x814.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910" cy="3778885"/>
                    </a:xfrm>
                    <a:prstGeom prst="rect">
                      <a:avLst/>
                    </a:prstGeom>
                    <a:noFill/>
                    <a:ln>
                      <a:noFill/>
                    </a:ln>
                  </pic:spPr>
                </pic:pic>
              </a:graphicData>
            </a:graphic>
          </wp:inline>
        </w:drawing>
      </w:r>
      <w:r w:rsidRPr="007A70ED">
        <w:rPr>
          <w:rFonts w:ascii="Times New Roman" w:eastAsia="Times New Roman" w:hAnsi="Times New Roman" w:cs="Times New Roman"/>
          <w:lang w:val="nl-BE" w:eastAsia="nl-NL"/>
        </w:rPr>
        <w:fldChar w:fldCharType="end"/>
      </w:r>
    </w:p>
    <w:p w:rsidR="007A70ED" w:rsidRDefault="007A70ED" w:rsidP="007A70ED">
      <w:pPr>
        <w:rPr>
          <w:rFonts w:ascii="Times New Roman" w:eastAsia="Times New Roman" w:hAnsi="Times New Roman" w:cs="Times New Roman"/>
          <w:lang w:val="nl-BE" w:eastAsia="nl-NL"/>
        </w:rPr>
      </w:pPr>
    </w:p>
    <w:p w:rsidR="007A70ED" w:rsidRDefault="007A70ED" w:rsidP="007A70ED">
      <w:pPr>
        <w:rPr>
          <w:rFonts w:ascii="Times New Roman" w:eastAsia="Times New Roman" w:hAnsi="Times New Roman" w:cs="Times New Roman"/>
          <w:lang w:val="nl-BE" w:eastAsia="nl-NL"/>
        </w:rPr>
      </w:pPr>
    </w:p>
    <w:p w:rsidR="007A70ED" w:rsidRDefault="007A70ED" w:rsidP="007A70ED">
      <w:pPr>
        <w:rPr>
          <w:rFonts w:ascii="Times New Roman" w:eastAsia="Times New Roman" w:hAnsi="Times New Roman" w:cs="Times New Roman"/>
          <w:lang w:val="nl-BE" w:eastAsia="nl-NL"/>
        </w:rPr>
      </w:pPr>
      <w:r w:rsidRPr="007A70ED">
        <w:rPr>
          <w:rFonts w:ascii="Times New Roman" w:eastAsia="Times New Roman" w:hAnsi="Times New Roman" w:cs="Times New Roman"/>
          <w:lang w:val="nl-BE" w:eastAsia="nl-NL"/>
        </w:rPr>
        <w:fldChar w:fldCharType="begin"/>
      </w:r>
      <w:r w:rsidRPr="007A70ED">
        <w:rPr>
          <w:rFonts w:ascii="Times New Roman" w:eastAsia="Times New Roman" w:hAnsi="Times New Roman" w:cs="Times New Roman"/>
          <w:lang w:val="nl-BE" w:eastAsia="nl-NL"/>
        </w:rPr>
        <w:instrText xml:space="preserve"> HYPERLINK "https://www.theaterkrant.nl/author/17590/" \o "Berichten van Mia Vaerman" </w:instrText>
      </w:r>
      <w:r w:rsidRPr="007A70ED">
        <w:rPr>
          <w:rFonts w:ascii="Times New Roman" w:eastAsia="Times New Roman" w:hAnsi="Times New Roman" w:cs="Times New Roman"/>
          <w:lang w:val="nl-BE" w:eastAsia="nl-NL"/>
        </w:rPr>
        <w:fldChar w:fldCharType="separate"/>
      </w:r>
      <w:r w:rsidRPr="007A70ED">
        <w:rPr>
          <w:rFonts w:ascii="Times New Roman" w:eastAsia="Times New Roman" w:hAnsi="Times New Roman" w:cs="Times New Roman"/>
          <w:color w:val="0000FF"/>
          <w:u w:val="single"/>
          <w:lang w:val="nl-BE" w:eastAsia="nl-NL"/>
        </w:rPr>
        <w:t>Mia Vaerman</w:t>
      </w:r>
      <w:r w:rsidRPr="007A70ED">
        <w:rPr>
          <w:rFonts w:ascii="Times New Roman" w:eastAsia="Times New Roman" w:hAnsi="Times New Roman" w:cs="Times New Roman"/>
          <w:lang w:val="nl-BE" w:eastAsia="nl-NL"/>
        </w:rPr>
        <w:fldChar w:fldCharType="end"/>
      </w:r>
      <w:r w:rsidRPr="007A70ED">
        <w:rPr>
          <w:rFonts w:ascii="Times New Roman" w:eastAsia="Times New Roman" w:hAnsi="Times New Roman" w:cs="Times New Roman"/>
          <w:lang w:val="nl-BE" w:eastAsia="nl-NL"/>
        </w:rPr>
        <w:t xml:space="preserve"> </w:t>
      </w:r>
    </w:p>
    <w:p w:rsidR="007A70ED" w:rsidRDefault="007A70ED" w:rsidP="007A70ED">
      <w:pPr>
        <w:rPr>
          <w:rFonts w:ascii="Times New Roman" w:eastAsia="Times New Roman" w:hAnsi="Times New Roman" w:cs="Times New Roman"/>
          <w:lang w:val="nl-BE" w:eastAsia="nl-NL"/>
        </w:rPr>
      </w:pPr>
    </w:p>
    <w:p w:rsidR="007A70ED" w:rsidRPr="007A70ED" w:rsidRDefault="007A70ED" w:rsidP="007A70ED">
      <w:pPr>
        <w:rPr>
          <w:rFonts w:ascii="Times New Roman" w:eastAsia="Times New Roman" w:hAnsi="Times New Roman" w:cs="Times New Roman"/>
          <w:lang w:val="nl-BE" w:eastAsia="nl-NL"/>
        </w:rPr>
      </w:pPr>
      <w:r w:rsidRPr="007A70ED">
        <w:rPr>
          <w:rFonts w:ascii="Times New Roman" w:eastAsia="Times New Roman" w:hAnsi="Times New Roman" w:cs="Times New Roman"/>
          <w:lang w:val="nl-BE" w:eastAsia="nl-NL"/>
        </w:rPr>
        <w:br/>
        <w:t xml:space="preserve">2 december 2019 </w:t>
      </w:r>
    </w:p>
    <w:p w:rsidR="007A70ED" w:rsidRPr="007A70ED" w:rsidRDefault="007A70ED" w:rsidP="007A70ED">
      <w:pPr>
        <w:rPr>
          <w:rFonts w:ascii="Times New Roman" w:eastAsia="Times New Roman" w:hAnsi="Times New Roman" w:cs="Times New Roman"/>
          <w:lang w:val="nl-BE" w:eastAsia="nl-NL"/>
        </w:rPr>
      </w:pPr>
      <w:r w:rsidRPr="007A70ED">
        <w:rPr>
          <w:rFonts w:ascii="Times New Roman" w:eastAsia="Times New Roman" w:hAnsi="Times New Roman" w:cs="Times New Roman"/>
          <w:lang w:val="nl-BE" w:eastAsia="nl-NL"/>
        </w:rPr>
        <w:t xml:space="preserve">Gezien op 29 november 2019, Kaaitheater, Brussel </w:t>
      </w:r>
    </w:p>
    <w:p w:rsidR="007A70ED" w:rsidRPr="007A70ED" w:rsidRDefault="007A70ED" w:rsidP="007A70ED">
      <w:pPr>
        <w:rPr>
          <w:rFonts w:ascii="Times New Roman" w:eastAsia="Times New Roman" w:hAnsi="Times New Roman" w:cs="Times New Roman"/>
          <w:lang w:val="nl-BE" w:eastAsia="nl-NL"/>
        </w:rPr>
      </w:pPr>
      <w:r w:rsidRPr="007A70ED">
        <w:rPr>
          <w:rFonts w:ascii="Times New Roman" w:eastAsia="Times New Roman" w:hAnsi="Times New Roman" w:cs="Times New Roman"/>
          <w:lang w:val="nl-BE" w:eastAsia="nl-NL"/>
        </w:rPr>
        <w:lastRenderedPageBreak/>
        <w:fldChar w:fldCharType="begin"/>
      </w:r>
      <w:r w:rsidRPr="007A70ED">
        <w:rPr>
          <w:rFonts w:ascii="Times New Roman" w:eastAsia="Times New Roman" w:hAnsi="Times New Roman" w:cs="Times New Roman"/>
          <w:lang w:val="nl-BE" w:eastAsia="nl-NL"/>
        </w:rPr>
        <w:instrText xml:space="preserve"> INCLUDEPICTURE "https://www.theaterkrant.nl/wp-content/themes/theaterkrant/images/favoriet-txt.png" \* MERGEFORMATINET </w:instrText>
      </w:r>
      <w:r w:rsidRPr="007A70ED">
        <w:rPr>
          <w:rFonts w:ascii="Times New Roman" w:eastAsia="Times New Roman" w:hAnsi="Times New Roman" w:cs="Times New Roman"/>
          <w:lang w:val="nl-BE" w:eastAsia="nl-NL"/>
        </w:rPr>
        <w:fldChar w:fldCharType="separate"/>
      </w:r>
      <w:r w:rsidRPr="007A70ED">
        <w:rPr>
          <w:rFonts w:ascii="Times New Roman" w:eastAsia="Times New Roman" w:hAnsi="Times New Roman" w:cs="Times New Roman"/>
          <w:noProof/>
          <w:lang w:val="nl-BE" w:eastAsia="nl-NL"/>
        </w:rPr>
        <w:drawing>
          <wp:inline distT="0" distB="0" distL="0" distR="0">
            <wp:extent cx="1676400" cy="3009900"/>
            <wp:effectExtent l="0" t="0" r="0" b="0"/>
            <wp:docPr id="1" name="Afbeelding 1" descr="https://www.theaterkrant.nl/wp-content/themes/theaterkrant/images/favoriet-t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theaterkrant.nl/wp-content/themes/theaterkrant/images/favoriet-tx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3009900"/>
                    </a:xfrm>
                    <a:prstGeom prst="rect">
                      <a:avLst/>
                    </a:prstGeom>
                    <a:noFill/>
                    <a:ln>
                      <a:noFill/>
                    </a:ln>
                  </pic:spPr>
                </pic:pic>
              </a:graphicData>
            </a:graphic>
          </wp:inline>
        </w:drawing>
      </w:r>
      <w:r w:rsidRPr="007A70ED">
        <w:rPr>
          <w:rFonts w:ascii="Times New Roman" w:eastAsia="Times New Roman" w:hAnsi="Times New Roman" w:cs="Times New Roman"/>
          <w:lang w:val="nl-BE" w:eastAsia="nl-NL"/>
        </w:rPr>
        <w:fldChar w:fldCharType="end"/>
      </w:r>
    </w:p>
    <w:p w:rsidR="007A70ED" w:rsidRPr="007A70ED" w:rsidRDefault="007A70ED" w:rsidP="007A70ED">
      <w:pPr>
        <w:spacing w:before="100" w:beforeAutospacing="1" w:after="100" w:afterAutospacing="1"/>
        <w:rPr>
          <w:rFonts w:ascii="Times New Roman" w:eastAsia="Times New Roman" w:hAnsi="Times New Roman" w:cs="Times New Roman"/>
          <w:lang w:val="nl-BE" w:eastAsia="nl-NL"/>
        </w:rPr>
      </w:pPr>
      <w:r w:rsidRPr="007A70ED">
        <w:rPr>
          <w:rFonts w:ascii="Times New Roman" w:eastAsia="Times New Roman" w:hAnsi="Times New Roman" w:cs="Times New Roman"/>
          <w:b/>
          <w:bCs/>
          <w:lang w:val="nl-BE" w:eastAsia="nl-NL"/>
        </w:rPr>
        <w:t xml:space="preserve">‘No explanation’ staat er op de folder die bij de inkom ligt, en ‘eins zwei drei – die Kunst is frei’. Verder niets. De toeschouwer moet het zelf maar uitzoeken bij de première van </w:t>
      </w:r>
      <w:r w:rsidRPr="007A70ED">
        <w:rPr>
          <w:rFonts w:ascii="Times New Roman" w:eastAsia="Times New Roman" w:hAnsi="Times New Roman" w:cs="Times New Roman"/>
          <w:b/>
          <w:bCs/>
          <w:i/>
          <w:iCs/>
          <w:lang w:val="nl-BE" w:eastAsia="nl-NL"/>
        </w:rPr>
        <w:t>body a.k.a</w:t>
      </w:r>
      <w:r w:rsidRPr="007A70ED">
        <w:rPr>
          <w:rFonts w:ascii="Times New Roman" w:eastAsia="Times New Roman" w:hAnsi="Times New Roman" w:cs="Times New Roman"/>
          <w:b/>
          <w:bCs/>
          <w:lang w:val="nl-BE" w:eastAsia="nl-NL"/>
        </w:rPr>
        <w:t>. Een bevreemdende opgave, maar een hartroerende ervaring tegelijk.</w:t>
      </w:r>
    </w:p>
    <w:p w:rsidR="007A70ED" w:rsidRPr="007A70ED" w:rsidRDefault="007A70ED" w:rsidP="007A70ED">
      <w:pPr>
        <w:spacing w:before="100" w:beforeAutospacing="1" w:after="100" w:afterAutospacing="1"/>
        <w:rPr>
          <w:rFonts w:ascii="Times New Roman" w:eastAsia="Times New Roman" w:hAnsi="Times New Roman" w:cs="Times New Roman"/>
          <w:lang w:val="nl-BE" w:eastAsia="nl-NL"/>
        </w:rPr>
      </w:pPr>
      <w:r w:rsidRPr="007A70ED">
        <w:rPr>
          <w:rFonts w:ascii="Times New Roman" w:eastAsia="Times New Roman" w:hAnsi="Times New Roman" w:cs="Times New Roman"/>
          <w:lang w:val="nl-BE" w:eastAsia="nl-NL"/>
        </w:rPr>
        <w:t xml:space="preserve">De nieuwe voorstelling van het Brusselse theatergezelschap Bloet (rond de kunstenaars Jan Decorte en Sigrid Vinks) vertrekt vanuit </w:t>
      </w:r>
      <w:r w:rsidRPr="007A70ED">
        <w:rPr>
          <w:rFonts w:ascii="Times New Roman" w:eastAsia="Times New Roman" w:hAnsi="Times New Roman" w:cs="Times New Roman"/>
          <w:i/>
          <w:iCs/>
          <w:lang w:val="nl-BE" w:eastAsia="nl-NL"/>
        </w:rPr>
        <w:t xml:space="preserve">bloedwollefduivel, </w:t>
      </w:r>
      <w:r w:rsidRPr="007A70ED">
        <w:rPr>
          <w:rFonts w:ascii="Times New Roman" w:eastAsia="Times New Roman" w:hAnsi="Times New Roman" w:cs="Times New Roman"/>
          <w:lang w:val="nl-BE" w:eastAsia="nl-NL"/>
        </w:rPr>
        <w:t xml:space="preserve">een intens ingedikte en abstracte bewerking van Shakespeares </w:t>
      </w:r>
      <w:r w:rsidRPr="007A70ED">
        <w:rPr>
          <w:rFonts w:ascii="Times New Roman" w:eastAsia="Times New Roman" w:hAnsi="Times New Roman" w:cs="Times New Roman"/>
          <w:i/>
          <w:iCs/>
          <w:lang w:val="nl-BE" w:eastAsia="nl-NL"/>
        </w:rPr>
        <w:t>Macbeth </w:t>
      </w:r>
      <w:r w:rsidRPr="007A70ED">
        <w:rPr>
          <w:rFonts w:ascii="Times New Roman" w:eastAsia="Times New Roman" w:hAnsi="Times New Roman" w:cs="Times New Roman"/>
          <w:lang w:val="nl-BE" w:eastAsia="nl-NL"/>
        </w:rPr>
        <w:t>die op 4 oktober 1994 werd gecreëerd in Brussel. Een iconische tekst toen, waarin de ultieme horror zo ingrijpend was dat Jan Decorte er zelf psychisch mee crashte – in Haarlem gebeurde dat, middenop de bühne – en in een depressie belandde. Vijf jaar lang maakte hij geen theater meer.</w:t>
      </w:r>
    </w:p>
    <w:p w:rsidR="007A70ED" w:rsidRPr="007A70ED" w:rsidRDefault="007A70ED" w:rsidP="007A70ED">
      <w:pPr>
        <w:spacing w:before="100" w:beforeAutospacing="1" w:after="100" w:afterAutospacing="1"/>
        <w:rPr>
          <w:rFonts w:ascii="Times New Roman" w:eastAsia="Times New Roman" w:hAnsi="Times New Roman" w:cs="Times New Roman"/>
          <w:lang w:val="nl-BE" w:eastAsia="nl-NL"/>
        </w:rPr>
      </w:pPr>
      <w:r w:rsidRPr="007A70ED">
        <w:rPr>
          <w:rFonts w:ascii="Times New Roman" w:eastAsia="Times New Roman" w:hAnsi="Times New Roman" w:cs="Times New Roman"/>
          <w:lang w:val="nl-BE" w:eastAsia="nl-NL"/>
        </w:rPr>
        <w:t>Dat de tekst nu weer opgerakeld wordt als vertrekpunt voor een nieuwe creatie, is dus meer dan intrigerend. Maar het gitzwarte is er uit. Gelukkig. Het ‘ultieme stuk over het kwaad’ van toen is omgebogen naar een extatische roes, een verrijzenis uit de hel. Het donker conceptuele en abstracte ervan vertaalt zich nu naar een poëtisch gegeven – ‘a.k.a. de taal, de beweging en de dans’ (a.k.a. staat voor ‘also known as’).</w:t>
      </w:r>
    </w:p>
    <w:p w:rsidR="007A70ED" w:rsidRPr="007A70ED" w:rsidRDefault="007A70ED" w:rsidP="007A70ED">
      <w:pPr>
        <w:spacing w:before="100" w:beforeAutospacing="1" w:after="100" w:afterAutospacing="1"/>
        <w:rPr>
          <w:rFonts w:ascii="Times New Roman" w:eastAsia="Times New Roman" w:hAnsi="Times New Roman" w:cs="Times New Roman"/>
          <w:lang w:val="nl-BE" w:eastAsia="nl-NL"/>
        </w:rPr>
      </w:pPr>
      <w:r w:rsidRPr="007A70ED">
        <w:rPr>
          <w:rFonts w:ascii="Times New Roman" w:eastAsia="Times New Roman" w:hAnsi="Times New Roman" w:cs="Times New Roman"/>
          <w:lang w:val="nl-BE" w:eastAsia="nl-NL"/>
        </w:rPr>
        <w:t>Op de scène zien we een metalen en een lichthouten wand, halverwege de speelvloer. Er hangt een reuzen pollepel, een rubber hamer ligt op de grond, en een spons, teiltje, handdoek ernaast, glanzende ronde keien. Herkenbaar eenvoudigde attributen – maar niet eenduidig. Er zullen een hele reeks rituelen mee worden uitgevoerd. Decorte stapt rond in zijn kostuum over blote bast: ‘Ah, ah, ah, ah,…’ Harde metal weerklinkt, van Lingua Ignota (een Amerikaans multi-instrumentaliste). Even staat Decorte stil, met gesloten ogen naar de zaal toe. Een oude man. Ongevaarlijk, ongewapend, ontwapenend zelfs. Dan loopt hij met handen voor zijn ogen naar de muur en op de pollepel toe, neemt hem en zwaait ermee. Als met een zwaard?</w:t>
      </w:r>
    </w:p>
    <w:p w:rsidR="007A70ED" w:rsidRPr="007A70ED" w:rsidRDefault="007A70ED" w:rsidP="007A70ED">
      <w:pPr>
        <w:spacing w:before="100" w:beforeAutospacing="1" w:after="100" w:afterAutospacing="1"/>
        <w:rPr>
          <w:rFonts w:ascii="Times New Roman" w:eastAsia="Times New Roman" w:hAnsi="Times New Roman" w:cs="Times New Roman"/>
          <w:lang w:val="nl-BE" w:eastAsia="nl-NL"/>
        </w:rPr>
      </w:pPr>
      <w:r w:rsidRPr="007A70ED">
        <w:rPr>
          <w:rFonts w:ascii="Times New Roman" w:eastAsia="Times New Roman" w:hAnsi="Times New Roman" w:cs="Times New Roman"/>
          <w:lang w:val="nl-BE" w:eastAsia="nl-NL"/>
        </w:rPr>
        <w:t>Sigrid Vinks en Lisah Adeaga – de jonge, pittige actrice die het gezelschap versterkt en letterlijk met kop en schouders boven de twee andere uitsteekt – lopen behoedzaam rond in goudkleurige jurk. Alle drie op blote voeten. Als vanouds bij Decorte. Ze voeren een hele reeks handelingen uit terwijl Decorte gromt, woorden zonder betekenis scandeert. Zij kermen, huilen zachtjes,</w:t>
      </w:r>
    </w:p>
    <w:p w:rsidR="007A70ED" w:rsidRPr="007A70ED" w:rsidRDefault="007A70ED" w:rsidP="007A70ED">
      <w:pPr>
        <w:spacing w:before="100" w:beforeAutospacing="1" w:after="100" w:afterAutospacing="1"/>
        <w:rPr>
          <w:rFonts w:ascii="Times New Roman" w:eastAsia="Times New Roman" w:hAnsi="Times New Roman" w:cs="Times New Roman"/>
          <w:lang w:val="nl-BE" w:eastAsia="nl-NL"/>
        </w:rPr>
      </w:pPr>
      <w:r w:rsidRPr="007A70ED">
        <w:rPr>
          <w:rFonts w:ascii="Times New Roman" w:eastAsia="Times New Roman" w:hAnsi="Times New Roman" w:cs="Times New Roman"/>
          <w:lang w:val="nl-BE" w:eastAsia="nl-NL"/>
        </w:rPr>
        <w:lastRenderedPageBreak/>
        <w:t>Vinks gaat bovenop Adeaga liggen, dan draaien ze de rollen om: zoeken naar geborgenheid. Dierlijke geluiden maken ze. Kssssjjj, ksj, ksj, Ksj… Alles draait rond horen en voelen, oerklanken, zacht zingen ook, en basale bewegingen. Opnieuw stilte, lange stilte. Een pose met handen achter het lichaam, en één voet naar achter. Een soort dans die ze alle drie samen uitvoeren. Ik teken alles zorgvuldig op in mijn schriftje, maar raak er niet wijs uit.</w:t>
      </w:r>
    </w:p>
    <w:p w:rsidR="007A70ED" w:rsidRPr="007A70ED" w:rsidRDefault="007A70ED" w:rsidP="007A70ED">
      <w:pPr>
        <w:spacing w:before="100" w:beforeAutospacing="1" w:after="100" w:afterAutospacing="1"/>
        <w:rPr>
          <w:rFonts w:ascii="Times New Roman" w:eastAsia="Times New Roman" w:hAnsi="Times New Roman" w:cs="Times New Roman"/>
          <w:lang w:val="nl-BE" w:eastAsia="nl-NL"/>
        </w:rPr>
      </w:pPr>
      <w:r w:rsidRPr="007A70ED">
        <w:rPr>
          <w:rFonts w:ascii="Times New Roman" w:eastAsia="Times New Roman" w:hAnsi="Times New Roman" w:cs="Times New Roman"/>
          <w:lang w:val="nl-BE" w:eastAsia="nl-NL"/>
        </w:rPr>
        <w:t xml:space="preserve">Nu volgen stukken tekst vanuit de oorspronkelijke </w:t>
      </w:r>
      <w:r w:rsidRPr="007A70ED">
        <w:rPr>
          <w:rFonts w:ascii="Times New Roman" w:eastAsia="Times New Roman" w:hAnsi="Times New Roman" w:cs="Times New Roman"/>
          <w:i/>
          <w:iCs/>
          <w:lang w:val="nl-BE" w:eastAsia="nl-NL"/>
        </w:rPr>
        <w:t>Bloetwollefduivel</w:t>
      </w:r>
      <w:r w:rsidRPr="007A70ED">
        <w:rPr>
          <w:rFonts w:ascii="Times New Roman" w:eastAsia="Times New Roman" w:hAnsi="Times New Roman" w:cs="Times New Roman"/>
          <w:lang w:val="nl-BE" w:eastAsia="nl-NL"/>
        </w:rPr>
        <w:t>:</w:t>
      </w:r>
    </w:p>
    <w:p w:rsidR="007A70ED" w:rsidRPr="007A70ED" w:rsidRDefault="007A70ED" w:rsidP="007A70ED">
      <w:pPr>
        <w:spacing w:beforeAutospacing="1" w:after="100" w:afterAutospacing="1"/>
        <w:rPr>
          <w:rFonts w:ascii="Times New Roman" w:eastAsia="Times New Roman" w:hAnsi="Times New Roman" w:cs="Times New Roman"/>
          <w:lang w:val="nl-BE" w:eastAsia="nl-NL"/>
        </w:rPr>
      </w:pPr>
      <w:r w:rsidRPr="007A70ED">
        <w:rPr>
          <w:rFonts w:ascii="Times New Roman" w:eastAsia="Times New Roman" w:hAnsi="Times New Roman" w:cs="Times New Roman"/>
          <w:lang w:val="nl-BE" w:eastAsia="nl-NL"/>
        </w:rPr>
        <w:t>‘wadden tristichklei prinske’</w:t>
      </w:r>
      <w:r w:rsidRPr="007A70ED">
        <w:rPr>
          <w:rFonts w:ascii="Times New Roman" w:eastAsia="Times New Roman" w:hAnsi="Times New Roman" w:cs="Times New Roman"/>
          <w:lang w:val="nl-BE" w:eastAsia="nl-NL"/>
        </w:rPr>
        <w:br/>
        <w:t>(wat een triest klein prinsje)</w:t>
      </w:r>
    </w:p>
    <w:p w:rsidR="007A70ED" w:rsidRPr="007A70ED" w:rsidRDefault="007A70ED" w:rsidP="007A70ED">
      <w:pPr>
        <w:spacing w:before="100" w:beforeAutospacing="1" w:after="100" w:afterAutospacing="1"/>
        <w:rPr>
          <w:rFonts w:ascii="Times New Roman" w:eastAsia="Times New Roman" w:hAnsi="Times New Roman" w:cs="Times New Roman"/>
          <w:lang w:val="nl-BE" w:eastAsia="nl-NL"/>
        </w:rPr>
      </w:pPr>
      <w:r w:rsidRPr="007A70ED">
        <w:rPr>
          <w:rFonts w:ascii="Times New Roman" w:eastAsia="Times New Roman" w:hAnsi="Times New Roman" w:cs="Times New Roman"/>
          <w:lang w:val="nl-BE" w:eastAsia="nl-NL"/>
        </w:rPr>
        <w:t>En: </w:t>
      </w:r>
      <w:r w:rsidRPr="007A70ED">
        <w:rPr>
          <w:rFonts w:ascii="Times New Roman" w:eastAsia="Times New Roman" w:hAnsi="Times New Roman" w:cs="Times New Roman"/>
          <w:b/>
          <w:bCs/>
          <w:lang w:val="nl-BE" w:eastAsia="nl-NL"/>
        </w:rPr>
        <w:br/>
      </w:r>
      <w:r w:rsidRPr="007A70ED">
        <w:rPr>
          <w:rFonts w:ascii="Times New Roman" w:eastAsia="Times New Roman" w:hAnsi="Times New Roman" w:cs="Times New Roman"/>
          <w:lang w:val="nl-BE" w:eastAsia="nl-NL"/>
        </w:rPr>
        <w:t>‘eerst kaptenem hunne kopaf en zettenem opne staak in zijn kamer hij klapt en ernochmee’</w:t>
      </w:r>
      <w:r w:rsidRPr="007A70ED">
        <w:rPr>
          <w:rFonts w:ascii="Times New Roman" w:eastAsia="Times New Roman" w:hAnsi="Times New Roman" w:cs="Times New Roman"/>
          <w:lang w:val="nl-BE" w:eastAsia="nl-NL"/>
        </w:rPr>
        <w:br/>
        <w:t>(eerst hakt hij hun hoofd af en zet die op een staak in zijn kamer en praat er nog mee).</w:t>
      </w:r>
    </w:p>
    <w:p w:rsidR="007A70ED" w:rsidRPr="007A70ED" w:rsidRDefault="007A70ED" w:rsidP="007A70ED">
      <w:pPr>
        <w:spacing w:before="100" w:beforeAutospacing="1" w:after="100" w:afterAutospacing="1"/>
        <w:rPr>
          <w:rFonts w:ascii="Times New Roman" w:eastAsia="Times New Roman" w:hAnsi="Times New Roman" w:cs="Times New Roman"/>
          <w:lang w:val="nl-BE" w:eastAsia="nl-NL"/>
        </w:rPr>
      </w:pPr>
      <w:r w:rsidRPr="007A70ED">
        <w:rPr>
          <w:rFonts w:ascii="Times New Roman" w:eastAsia="Times New Roman" w:hAnsi="Times New Roman" w:cs="Times New Roman"/>
          <w:lang w:val="nl-BE" w:eastAsia="nl-NL"/>
        </w:rPr>
        <w:t>Of nog:</w:t>
      </w:r>
      <w:r w:rsidRPr="007A70ED">
        <w:rPr>
          <w:rFonts w:ascii="Times New Roman" w:eastAsia="Times New Roman" w:hAnsi="Times New Roman" w:cs="Times New Roman"/>
          <w:lang w:val="nl-BE" w:eastAsia="nl-NL"/>
        </w:rPr>
        <w:br/>
        <w:t>‘nendollek mébloet woewoe zegtenuil enkruipt inzijnol’</w:t>
      </w:r>
      <w:r w:rsidRPr="007A70ED">
        <w:rPr>
          <w:rFonts w:ascii="Times New Roman" w:eastAsia="Times New Roman" w:hAnsi="Times New Roman" w:cs="Times New Roman"/>
          <w:lang w:val="nl-BE" w:eastAsia="nl-NL"/>
        </w:rPr>
        <w:br/>
        <w:t>(een dolk met bloed, woewoe zegt de uil en kruipt in zijn nest).</w:t>
      </w:r>
    </w:p>
    <w:p w:rsidR="007A70ED" w:rsidRPr="007A70ED" w:rsidRDefault="007A70ED" w:rsidP="007A70ED">
      <w:pPr>
        <w:spacing w:before="100" w:beforeAutospacing="1" w:afterAutospacing="1"/>
        <w:rPr>
          <w:rFonts w:ascii="Times New Roman" w:eastAsia="Times New Roman" w:hAnsi="Times New Roman" w:cs="Times New Roman"/>
          <w:lang w:val="nl-BE" w:eastAsia="nl-NL"/>
        </w:rPr>
      </w:pPr>
      <w:r w:rsidRPr="007A70ED">
        <w:rPr>
          <w:rFonts w:ascii="Times New Roman" w:eastAsia="Times New Roman" w:hAnsi="Times New Roman" w:cs="Times New Roman"/>
          <w:lang w:val="nl-BE" w:eastAsia="nl-NL"/>
        </w:rPr>
        <w:t>En:</w:t>
      </w:r>
      <w:r w:rsidRPr="007A70ED">
        <w:rPr>
          <w:rFonts w:ascii="Times New Roman" w:eastAsia="Times New Roman" w:hAnsi="Times New Roman" w:cs="Times New Roman"/>
          <w:lang w:val="nl-BE" w:eastAsia="nl-NL"/>
        </w:rPr>
        <w:br/>
        <w:t>‘eenzeug dieaar negebigge neechete heptchij dadal gezien nenengel</w:t>
      </w:r>
      <w:r w:rsidRPr="007A70ED">
        <w:rPr>
          <w:rFonts w:ascii="Times New Roman" w:eastAsia="Times New Roman" w:hAnsi="Times New Roman" w:cs="Times New Roman"/>
          <w:lang w:val="nl-BE" w:eastAsia="nl-NL"/>
        </w:rPr>
        <w:br/>
        <w:t>(een zeug die haar negen biggen heeft opgegeten, zag je dat ooit, een engel).</w:t>
      </w:r>
    </w:p>
    <w:p w:rsidR="007A70ED" w:rsidRPr="007A70ED" w:rsidRDefault="007A70ED" w:rsidP="007A70ED">
      <w:pPr>
        <w:spacing w:before="100" w:beforeAutospacing="1" w:after="100" w:afterAutospacing="1"/>
        <w:rPr>
          <w:rFonts w:ascii="Times New Roman" w:eastAsia="Times New Roman" w:hAnsi="Times New Roman" w:cs="Times New Roman"/>
          <w:lang w:val="nl-BE" w:eastAsia="nl-NL"/>
        </w:rPr>
      </w:pPr>
      <w:r w:rsidRPr="007A70ED">
        <w:rPr>
          <w:rFonts w:ascii="Times New Roman" w:eastAsia="Times New Roman" w:hAnsi="Times New Roman" w:cs="Times New Roman"/>
          <w:lang w:val="nl-BE" w:eastAsia="nl-NL"/>
        </w:rPr>
        <w:t>Herkenbare Decorte taal: poëtische verdichtingen in een eigen ‘kindlijke’ taal, gebald en wreedaardig (de</w:t>
      </w:r>
      <w:r w:rsidRPr="007A70ED">
        <w:rPr>
          <w:rFonts w:ascii="Times New Roman" w:eastAsia="Times New Roman" w:hAnsi="Times New Roman" w:cs="Times New Roman"/>
          <w:lang w:val="nl-BE" w:eastAsia="nl-NL"/>
        </w:rPr>
        <w:fldChar w:fldCharType="begin"/>
      </w:r>
      <w:r w:rsidRPr="007A70ED">
        <w:rPr>
          <w:rFonts w:ascii="Times New Roman" w:eastAsia="Times New Roman" w:hAnsi="Times New Roman" w:cs="Times New Roman"/>
          <w:lang w:val="nl-BE" w:eastAsia="nl-NL"/>
        </w:rPr>
        <w:instrText xml:space="preserve"> HYPERLINK "https://www.bloet.be/app/uploads/2014/12/bloetwollefduivel1.pdf" </w:instrText>
      </w:r>
      <w:r w:rsidRPr="007A70ED">
        <w:rPr>
          <w:rFonts w:ascii="Times New Roman" w:eastAsia="Times New Roman" w:hAnsi="Times New Roman" w:cs="Times New Roman"/>
          <w:lang w:val="nl-BE" w:eastAsia="nl-NL"/>
        </w:rPr>
        <w:fldChar w:fldCharType="separate"/>
      </w:r>
      <w:r w:rsidRPr="007A70ED">
        <w:rPr>
          <w:rFonts w:ascii="Times New Roman" w:eastAsia="Times New Roman" w:hAnsi="Times New Roman" w:cs="Times New Roman"/>
          <w:color w:val="0000FF"/>
          <w:u w:val="single"/>
          <w:lang w:val="nl-BE" w:eastAsia="nl-NL"/>
        </w:rPr>
        <w:t xml:space="preserve"> integrale tekst</w:t>
      </w:r>
      <w:r w:rsidRPr="007A70ED">
        <w:rPr>
          <w:rFonts w:ascii="Times New Roman" w:eastAsia="Times New Roman" w:hAnsi="Times New Roman" w:cs="Times New Roman"/>
          <w:lang w:val="nl-BE" w:eastAsia="nl-NL"/>
        </w:rPr>
        <w:fldChar w:fldCharType="end"/>
      </w:r>
      <w:r w:rsidRPr="007A70ED">
        <w:rPr>
          <w:rFonts w:ascii="Times New Roman" w:eastAsia="Times New Roman" w:hAnsi="Times New Roman" w:cs="Times New Roman"/>
          <w:lang w:val="nl-BE" w:eastAsia="nl-NL"/>
        </w:rPr>
        <w:t xml:space="preserve"> staat op de website van Bloet, zonder vertaling evenwel). Maar dan kletst Decorte op zijn ontblote billen en wordt het stuk gelaten voor wat het is. Adeaga  buigt zich voorover met Vinks om ze te laten plassen – als een kindje in haar armen. ‘Ik moet ni’ zegt die fijntjes, en de moordende scènes zijn voorbij.</w:t>
      </w:r>
    </w:p>
    <w:p w:rsidR="007A70ED" w:rsidRPr="007A70ED" w:rsidRDefault="007A70ED" w:rsidP="007A70ED">
      <w:pPr>
        <w:spacing w:before="100" w:beforeAutospacing="1" w:after="100" w:afterAutospacing="1"/>
        <w:rPr>
          <w:rFonts w:ascii="Times New Roman" w:eastAsia="Times New Roman" w:hAnsi="Times New Roman" w:cs="Times New Roman"/>
          <w:lang w:val="nl-BE" w:eastAsia="nl-NL"/>
        </w:rPr>
      </w:pPr>
      <w:r w:rsidRPr="007A70ED">
        <w:rPr>
          <w:rFonts w:ascii="Times New Roman" w:eastAsia="Times New Roman" w:hAnsi="Times New Roman" w:cs="Times New Roman"/>
          <w:lang w:val="nl-BE" w:eastAsia="nl-NL"/>
        </w:rPr>
        <w:t>Lichtere, vrolijker handelingen nemen het over. In hun gouden jurken, huppelen ze over de scène. Vrolijke lichamelijkheid. Nog meer bewegingen die vredevolle associaties oproepen: Vinks wast de onderbuik van Adeaga schoon, de loodzware hamer die Adeaga niet van de grond getild krijgt, neemt Vinks zonder enige moeite op. Decorte zelf trekt kleine, zwarte vleugels aan en loopt wat te knorren als een varkentje. Adeaga zingt accapella een nummer van Nico: ‘Oh König, lass dich leiten, lass mich dich begleiten’.</w:t>
      </w:r>
    </w:p>
    <w:p w:rsidR="007A70ED" w:rsidRPr="007A70ED" w:rsidRDefault="007A70ED" w:rsidP="007A70ED">
      <w:pPr>
        <w:spacing w:before="100" w:beforeAutospacing="1" w:after="100" w:afterAutospacing="1"/>
        <w:rPr>
          <w:rFonts w:ascii="Times New Roman" w:eastAsia="Times New Roman" w:hAnsi="Times New Roman" w:cs="Times New Roman"/>
          <w:lang w:val="nl-BE" w:eastAsia="nl-NL"/>
        </w:rPr>
      </w:pPr>
      <w:r w:rsidRPr="007A70ED">
        <w:rPr>
          <w:rFonts w:ascii="Times New Roman" w:eastAsia="Times New Roman" w:hAnsi="Times New Roman" w:cs="Times New Roman"/>
          <w:lang w:val="nl-BE" w:eastAsia="nl-NL"/>
        </w:rPr>
        <w:t>Ik kijk naar een icoon, denk ik dan. Al 34 jaar produceert Jan Decorte voorstellingen. Het werk van de schrijver-regisseur-acteur heeft het Vlaams theaterlandschap in de jaren tachtig van vorige eeuw fundamenteel vernieuwd en is uniek/onnavolgbaar. Vijftig gerealiseerde voorstellingen. Theaterstukken, dansvoorstellingen, opera’s, films ook. Met en zonder structurele of projectsubsidies (een verhit onderwerp deze dagen in Vlaanderen). En als geopperd wordt dat zijn tijd wel voorbij is, komt er weer nieuwe inspiratie en een intrigerend kantelmoment. Zoals deze voorstelling. Jan Decorte als een monument dat daar nu op de speelvloer diepmenselijk zichzelf staat te spelen, te tonen.</w:t>
      </w:r>
    </w:p>
    <w:p w:rsidR="007A70ED" w:rsidRPr="007A70ED" w:rsidRDefault="007A70ED" w:rsidP="007A70ED">
      <w:pPr>
        <w:spacing w:before="100" w:beforeAutospacing="1" w:after="100" w:afterAutospacing="1"/>
        <w:rPr>
          <w:rFonts w:ascii="Times New Roman" w:eastAsia="Times New Roman" w:hAnsi="Times New Roman" w:cs="Times New Roman"/>
          <w:lang w:val="nl-BE" w:eastAsia="nl-NL"/>
        </w:rPr>
      </w:pPr>
      <w:r w:rsidRPr="007A70ED">
        <w:rPr>
          <w:rFonts w:ascii="Times New Roman" w:eastAsia="Times New Roman" w:hAnsi="Times New Roman" w:cs="Times New Roman"/>
          <w:lang w:val="nl-BE" w:eastAsia="nl-NL"/>
        </w:rPr>
        <w:t xml:space="preserve">Nee, ik kijk naar twee iconen want de rol van Sigrid Vinks, partner in het leven en in de kunst, wordt de laatste jaren steeds belangrijker in het creatieproces. Samen vormen ze de artistieke kern van Bloet. En ze is in de zestig, maar acteert als een jong meisje. Niet omdat ze er jeugdig ‘uitziet’, wel omdat ze straalt. Er is een vitaliteit aan haar présence die in een </w:t>
      </w:r>
      <w:r w:rsidRPr="007A70ED">
        <w:rPr>
          <w:rFonts w:ascii="Times New Roman" w:eastAsia="Times New Roman" w:hAnsi="Times New Roman" w:cs="Times New Roman"/>
          <w:lang w:val="nl-BE" w:eastAsia="nl-NL"/>
        </w:rPr>
        <w:lastRenderedPageBreak/>
        <w:t>compleet contrast staat met Decorte, en die nooit als onecht overkomt. Een rolmodel van de meest gracieuze frisheid.</w:t>
      </w:r>
    </w:p>
    <w:p w:rsidR="007A70ED" w:rsidRPr="007A70ED" w:rsidRDefault="007A70ED" w:rsidP="007A70ED">
      <w:pPr>
        <w:spacing w:before="100" w:beforeAutospacing="1" w:after="100" w:afterAutospacing="1"/>
        <w:rPr>
          <w:rFonts w:ascii="Times New Roman" w:eastAsia="Times New Roman" w:hAnsi="Times New Roman" w:cs="Times New Roman"/>
          <w:lang w:val="nl-BE" w:eastAsia="nl-NL"/>
        </w:rPr>
      </w:pPr>
      <w:r w:rsidRPr="007A70ED">
        <w:rPr>
          <w:rFonts w:ascii="Times New Roman" w:eastAsia="Times New Roman" w:hAnsi="Times New Roman" w:cs="Times New Roman"/>
          <w:lang w:val="nl-BE" w:eastAsia="nl-NL"/>
        </w:rPr>
        <w:t>Bij een volgende lichtovergang – als van zonlicht dat zacht door de bomen schijnt – is Decorte op de grond neergezegen: ‘Ik ben moe’ zegt hij een paar keer. Maar de twee vrouwen – Vinks met haar frêle vrolijkheid en Adeaga als jonge oerkracht – trekken de man weer recht en helpen hem stappen. ‘Da’s ni gemakkelijk!’, merkt Vinks olijk op.</w:t>
      </w:r>
    </w:p>
    <w:p w:rsidR="007A70ED" w:rsidRPr="007A70ED" w:rsidRDefault="007A70ED" w:rsidP="007A70ED">
      <w:pPr>
        <w:spacing w:before="100" w:beforeAutospacing="1" w:after="100" w:afterAutospacing="1"/>
        <w:rPr>
          <w:rFonts w:ascii="Times New Roman" w:eastAsia="Times New Roman" w:hAnsi="Times New Roman" w:cs="Times New Roman"/>
          <w:lang w:val="nl-BE" w:eastAsia="nl-NL"/>
        </w:rPr>
      </w:pPr>
      <w:r w:rsidRPr="007A70ED">
        <w:rPr>
          <w:rFonts w:ascii="Times New Roman" w:eastAsia="Times New Roman" w:hAnsi="Times New Roman" w:cs="Times New Roman"/>
          <w:lang w:val="nl-BE" w:eastAsia="nl-NL"/>
        </w:rPr>
        <w:t xml:space="preserve">En dan mogen we allemaal zingen. </w:t>
      </w:r>
      <w:r w:rsidRPr="007A70ED">
        <w:rPr>
          <w:rFonts w:ascii="Times New Roman" w:eastAsia="Times New Roman" w:hAnsi="Times New Roman" w:cs="Times New Roman"/>
          <w:lang w:val="en-US" w:eastAsia="nl-NL"/>
        </w:rPr>
        <w:t>‘</w:t>
      </w:r>
      <w:proofErr w:type="spellStart"/>
      <w:r w:rsidRPr="007A70ED">
        <w:rPr>
          <w:rFonts w:ascii="Times New Roman" w:eastAsia="Times New Roman" w:hAnsi="Times New Roman" w:cs="Times New Roman"/>
          <w:lang w:val="en-US" w:eastAsia="nl-NL"/>
        </w:rPr>
        <w:t>Herz</w:t>
      </w:r>
      <w:proofErr w:type="spellEnd"/>
      <w:r w:rsidRPr="007A70ED">
        <w:rPr>
          <w:rFonts w:ascii="Times New Roman" w:eastAsia="Times New Roman" w:hAnsi="Times New Roman" w:cs="Times New Roman"/>
          <w:lang w:val="en-US" w:eastAsia="nl-NL"/>
        </w:rPr>
        <w:t xml:space="preserve"> und </w:t>
      </w:r>
      <w:proofErr w:type="spellStart"/>
      <w:r w:rsidRPr="007A70ED">
        <w:rPr>
          <w:rFonts w:ascii="Times New Roman" w:eastAsia="Times New Roman" w:hAnsi="Times New Roman" w:cs="Times New Roman"/>
          <w:lang w:val="en-US" w:eastAsia="nl-NL"/>
        </w:rPr>
        <w:t>Mund</w:t>
      </w:r>
      <w:proofErr w:type="spellEnd"/>
      <w:r w:rsidRPr="007A70ED">
        <w:rPr>
          <w:rFonts w:ascii="Times New Roman" w:eastAsia="Times New Roman" w:hAnsi="Times New Roman" w:cs="Times New Roman"/>
          <w:lang w:val="en-US" w:eastAsia="nl-NL"/>
        </w:rPr>
        <w:t xml:space="preserve"> und Tat und Leben’: </w:t>
      </w:r>
      <w:proofErr w:type="spellStart"/>
      <w:r w:rsidRPr="007A70ED">
        <w:rPr>
          <w:rFonts w:ascii="Times New Roman" w:eastAsia="Times New Roman" w:hAnsi="Times New Roman" w:cs="Times New Roman"/>
          <w:lang w:val="en-US" w:eastAsia="nl-NL"/>
        </w:rPr>
        <w:t>Bachs</w:t>
      </w:r>
      <w:proofErr w:type="spellEnd"/>
      <w:r w:rsidRPr="007A70ED">
        <w:rPr>
          <w:rFonts w:ascii="Times New Roman" w:eastAsia="Times New Roman" w:hAnsi="Times New Roman" w:cs="Times New Roman"/>
          <w:lang w:val="en-US" w:eastAsia="nl-NL"/>
        </w:rPr>
        <w:t xml:space="preserve"> </w:t>
      </w:r>
      <w:proofErr w:type="spellStart"/>
      <w:r w:rsidRPr="007A70ED">
        <w:rPr>
          <w:rFonts w:ascii="Times New Roman" w:eastAsia="Times New Roman" w:hAnsi="Times New Roman" w:cs="Times New Roman"/>
          <w:lang w:val="en-US" w:eastAsia="nl-NL"/>
        </w:rPr>
        <w:t>Cantate</w:t>
      </w:r>
      <w:proofErr w:type="spellEnd"/>
      <w:r w:rsidRPr="007A70ED">
        <w:rPr>
          <w:rFonts w:ascii="Times New Roman" w:eastAsia="Times New Roman" w:hAnsi="Times New Roman" w:cs="Times New Roman"/>
          <w:lang w:val="en-US" w:eastAsia="nl-NL"/>
        </w:rPr>
        <w:t xml:space="preserve"> BWV 147.  </w:t>
      </w:r>
      <w:r w:rsidRPr="007A70ED">
        <w:rPr>
          <w:rFonts w:ascii="Times New Roman" w:eastAsia="Times New Roman" w:hAnsi="Times New Roman" w:cs="Times New Roman"/>
          <w:lang w:val="nl-BE" w:eastAsia="nl-NL"/>
        </w:rPr>
        <w:t>Ze maken er bewegingen bij. En die doen we ook mee, zonder een greintje muf gevoel. Een wederopstanding van de ouwe Jan, de ouwe koning. Lieflijk en wel. ‘In een gouden waas dat spelers/dansers/zangers bestraalt en beweegt. Vreugde, zonlicht, de heldere glans van de maan, sterren en een druppel goud/bloed.’ Het is verwarrend hoe mooi en eenvoudig dat is, en hoe juist het gevoel zit.</w:t>
      </w:r>
    </w:p>
    <w:p w:rsidR="007A70ED" w:rsidRPr="007A70ED" w:rsidRDefault="007A70ED" w:rsidP="007A70ED">
      <w:pPr>
        <w:spacing w:before="100" w:beforeAutospacing="1" w:after="100" w:afterAutospacing="1"/>
        <w:rPr>
          <w:rFonts w:ascii="Times New Roman" w:eastAsia="Times New Roman" w:hAnsi="Times New Roman" w:cs="Times New Roman"/>
          <w:lang w:val="nl-BE" w:eastAsia="nl-NL"/>
        </w:rPr>
      </w:pPr>
      <w:r w:rsidRPr="007A70ED">
        <w:rPr>
          <w:rFonts w:ascii="Times New Roman" w:eastAsia="Times New Roman" w:hAnsi="Times New Roman" w:cs="Times New Roman"/>
          <w:lang w:val="nl-BE" w:eastAsia="nl-NL"/>
        </w:rPr>
        <w:t>Foto: Danny Willems</w:t>
      </w:r>
    </w:p>
    <w:p w:rsidR="004C55E2" w:rsidRDefault="004C55E2"/>
    <w:sectPr w:rsidR="004C55E2" w:rsidSect="0079426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7274A0"/>
    <w:multiLevelType w:val="multilevel"/>
    <w:tmpl w:val="B99E6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0ED"/>
    <w:rsid w:val="004C55E2"/>
    <w:rsid w:val="00794264"/>
    <w:rsid w:val="007A70E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1324D1A1"/>
  <w15:chartTrackingRefBased/>
  <w15:docId w15:val="{4D63E01F-19EF-4E41-BD8F-05766D7C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A70ED"/>
    <w:rPr>
      <w:color w:val="0000FF"/>
      <w:u w:val="single"/>
    </w:rPr>
  </w:style>
  <w:style w:type="paragraph" w:customStyle="1" w:styleId="menu-item">
    <w:name w:val="menu-item"/>
    <w:basedOn w:val="Standaard"/>
    <w:rsid w:val="007A70ED"/>
    <w:pPr>
      <w:spacing w:before="100" w:beforeAutospacing="1" w:after="100" w:afterAutospacing="1"/>
    </w:pPr>
    <w:rPr>
      <w:rFonts w:ascii="Times New Roman" w:eastAsia="Times New Roman" w:hAnsi="Times New Roman" w:cs="Times New Roman"/>
      <w:lang w:val="nl-BE" w:eastAsia="nl-NL"/>
    </w:rPr>
  </w:style>
  <w:style w:type="paragraph" w:styleId="Bovenkantformulier">
    <w:name w:val="HTML Top of Form"/>
    <w:basedOn w:val="Standaard"/>
    <w:next w:val="Standaard"/>
    <w:link w:val="BovenkantformulierChar"/>
    <w:hidden/>
    <w:uiPriority w:val="99"/>
    <w:semiHidden/>
    <w:unhideWhenUsed/>
    <w:rsid w:val="007A70ED"/>
    <w:pPr>
      <w:pBdr>
        <w:bottom w:val="single" w:sz="6" w:space="1" w:color="auto"/>
      </w:pBdr>
      <w:jc w:val="center"/>
    </w:pPr>
    <w:rPr>
      <w:rFonts w:ascii="Arial" w:eastAsia="Times New Roman" w:hAnsi="Arial" w:cs="Arial"/>
      <w:vanish/>
      <w:sz w:val="16"/>
      <w:szCs w:val="16"/>
      <w:lang w:val="nl-BE" w:eastAsia="nl-NL"/>
    </w:rPr>
  </w:style>
  <w:style w:type="character" w:customStyle="1" w:styleId="BovenkantformulierChar">
    <w:name w:val="Bovenkant formulier Char"/>
    <w:basedOn w:val="Standaardalinea-lettertype"/>
    <w:link w:val="Bovenkantformulier"/>
    <w:uiPriority w:val="99"/>
    <w:semiHidden/>
    <w:rsid w:val="007A70ED"/>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7A70ED"/>
    <w:pPr>
      <w:pBdr>
        <w:top w:val="single" w:sz="6" w:space="1" w:color="auto"/>
      </w:pBdr>
      <w:jc w:val="center"/>
    </w:pPr>
    <w:rPr>
      <w:rFonts w:ascii="Arial" w:eastAsia="Times New Roman" w:hAnsi="Arial" w:cs="Arial"/>
      <w:vanish/>
      <w:sz w:val="16"/>
      <w:szCs w:val="16"/>
      <w:lang w:val="nl-BE" w:eastAsia="nl-NL"/>
    </w:rPr>
  </w:style>
  <w:style w:type="character" w:customStyle="1" w:styleId="OnderkantformulierChar">
    <w:name w:val="Onderkant formulier Char"/>
    <w:basedOn w:val="Standaardalinea-lettertype"/>
    <w:link w:val="Onderkantformulier"/>
    <w:uiPriority w:val="99"/>
    <w:semiHidden/>
    <w:rsid w:val="007A70ED"/>
    <w:rPr>
      <w:rFonts w:ascii="Arial" w:eastAsia="Times New Roman" w:hAnsi="Arial" w:cs="Arial"/>
      <w:vanish/>
      <w:sz w:val="16"/>
      <w:szCs w:val="16"/>
      <w:lang w:eastAsia="nl-NL"/>
    </w:rPr>
  </w:style>
  <w:style w:type="paragraph" w:styleId="Normaalweb">
    <w:name w:val="Normal (Web)"/>
    <w:basedOn w:val="Standaard"/>
    <w:uiPriority w:val="99"/>
    <w:semiHidden/>
    <w:unhideWhenUsed/>
    <w:rsid w:val="007A70ED"/>
    <w:pPr>
      <w:spacing w:before="100" w:beforeAutospacing="1" w:after="100" w:afterAutospacing="1"/>
    </w:pPr>
    <w:rPr>
      <w:rFonts w:ascii="Times New Roman" w:eastAsia="Times New Roman" w:hAnsi="Times New Roman" w:cs="Times New Roman"/>
      <w:lang w:val="nl-BE" w:eastAsia="nl-NL"/>
    </w:rPr>
  </w:style>
  <w:style w:type="character" w:styleId="Zwaar">
    <w:name w:val="Strong"/>
    <w:basedOn w:val="Standaardalinea-lettertype"/>
    <w:uiPriority w:val="22"/>
    <w:qFormat/>
    <w:rsid w:val="007A70ED"/>
    <w:rPr>
      <w:b/>
      <w:bCs/>
    </w:rPr>
  </w:style>
  <w:style w:type="character" w:styleId="Nadruk">
    <w:name w:val="Emphasis"/>
    <w:basedOn w:val="Standaardalinea-lettertype"/>
    <w:uiPriority w:val="20"/>
    <w:qFormat/>
    <w:rsid w:val="007A70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93061">
      <w:bodyDiv w:val="1"/>
      <w:marLeft w:val="0"/>
      <w:marRight w:val="0"/>
      <w:marTop w:val="0"/>
      <w:marBottom w:val="0"/>
      <w:divBdr>
        <w:top w:val="none" w:sz="0" w:space="0" w:color="auto"/>
        <w:left w:val="none" w:sz="0" w:space="0" w:color="auto"/>
        <w:bottom w:val="none" w:sz="0" w:space="0" w:color="auto"/>
        <w:right w:val="none" w:sz="0" w:space="0" w:color="auto"/>
      </w:divBdr>
      <w:divsChild>
        <w:div w:id="784538705">
          <w:marLeft w:val="0"/>
          <w:marRight w:val="0"/>
          <w:marTop w:val="0"/>
          <w:marBottom w:val="0"/>
          <w:divBdr>
            <w:top w:val="none" w:sz="0" w:space="0" w:color="auto"/>
            <w:left w:val="none" w:sz="0" w:space="0" w:color="auto"/>
            <w:bottom w:val="none" w:sz="0" w:space="0" w:color="auto"/>
            <w:right w:val="none" w:sz="0" w:space="0" w:color="auto"/>
          </w:divBdr>
          <w:divsChild>
            <w:div w:id="193933487">
              <w:marLeft w:val="0"/>
              <w:marRight w:val="0"/>
              <w:marTop w:val="0"/>
              <w:marBottom w:val="0"/>
              <w:divBdr>
                <w:top w:val="none" w:sz="0" w:space="0" w:color="auto"/>
                <w:left w:val="none" w:sz="0" w:space="0" w:color="auto"/>
                <w:bottom w:val="none" w:sz="0" w:space="0" w:color="auto"/>
                <w:right w:val="none" w:sz="0" w:space="0" w:color="auto"/>
              </w:divBdr>
              <w:divsChild>
                <w:div w:id="1565874339">
                  <w:marLeft w:val="0"/>
                  <w:marRight w:val="0"/>
                  <w:marTop w:val="0"/>
                  <w:marBottom w:val="0"/>
                  <w:divBdr>
                    <w:top w:val="none" w:sz="0" w:space="0" w:color="auto"/>
                    <w:left w:val="none" w:sz="0" w:space="0" w:color="auto"/>
                    <w:bottom w:val="none" w:sz="0" w:space="0" w:color="auto"/>
                    <w:right w:val="none" w:sz="0" w:space="0" w:color="auto"/>
                  </w:divBdr>
                  <w:divsChild>
                    <w:div w:id="833036192">
                      <w:marLeft w:val="0"/>
                      <w:marRight w:val="0"/>
                      <w:marTop w:val="0"/>
                      <w:marBottom w:val="0"/>
                      <w:divBdr>
                        <w:top w:val="none" w:sz="0" w:space="0" w:color="auto"/>
                        <w:left w:val="none" w:sz="0" w:space="0" w:color="auto"/>
                        <w:bottom w:val="none" w:sz="0" w:space="0" w:color="auto"/>
                        <w:right w:val="none" w:sz="0" w:space="0" w:color="auto"/>
                      </w:divBdr>
                      <w:divsChild>
                        <w:div w:id="850149368">
                          <w:marLeft w:val="0"/>
                          <w:marRight w:val="0"/>
                          <w:marTop w:val="0"/>
                          <w:marBottom w:val="0"/>
                          <w:divBdr>
                            <w:top w:val="none" w:sz="0" w:space="0" w:color="auto"/>
                            <w:left w:val="none" w:sz="0" w:space="0" w:color="auto"/>
                            <w:bottom w:val="none" w:sz="0" w:space="0" w:color="auto"/>
                            <w:right w:val="none" w:sz="0" w:space="0" w:color="auto"/>
                          </w:divBdr>
                        </w:div>
                      </w:divsChild>
                    </w:div>
                    <w:div w:id="397869558">
                      <w:marLeft w:val="0"/>
                      <w:marRight w:val="0"/>
                      <w:marTop w:val="0"/>
                      <w:marBottom w:val="0"/>
                      <w:divBdr>
                        <w:top w:val="none" w:sz="0" w:space="0" w:color="auto"/>
                        <w:left w:val="none" w:sz="0" w:space="0" w:color="auto"/>
                        <w:bottom w:val="none" w:sz="0" w:space="0" w:color="auto"/>
                        <w:right w:val="none" w:sz="0" w:space="0" w:color="auto"/>
                      </w:divBdr>
                      <w:divsChild>
                        <w:div w:id="2119257174">
                          <w:marLeft w:val="0"/>
                          <w:marRight w:val="0"/>
                          <w:marTop w:val="0"/>
                          <w:marBottom w:val="0"/>
                          <w:divBdr>
                            <w:top w:val="none" w:sz="0" w:space="0" w:color="auto"/>
                            <w:left w:val="none" w:sz="0" w:space="0" w:color="auto"/>
                            <w:bottom w:val="none" w:sz="0" w:space="0" w:color="auto"/>
                            <w:right w:val="none" w:sz="0" w:space="0" w:color="auto"/>
                          </w:divBdr>
                          <w:divsChild>
                            <w:div w:id="74248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86170">
                      <w:marLeft w:val="0"/>
                      <w:marRight w:val="0"/>
                      <w:marTop w:val="0"/>
                      <w:marBottom w:val="0"/>
                      <w:divBdr>
                        <w:top w:val="none" w:sz="0" w:space="0" w:color="auto"/>
                        <w:left w:val="none" w:sz="0" w:space="0" w:color="auto"/>
                        <w:bottom w:val="none" w:sz="0" w:space="0" w:color="auto"/>
                        <w:right w:val="none" w:sz="0" w:space="0" w:color="auto"/>
                      </w:divBdr>
                      <w:divsChild>
                        <w:div w:id="10184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273770">
          <w:marLeft w:val="0"/>
          <w:marRight w:val="0"/>
          <w:marTop w:val="0"/>
          <w:marBottom w:val="0"/>
          <w:divBdr>
            <w:top w:val="none" w:sz="0" w:space="0" w:color="auto"/>
            <w:left w:val="none" w:sz="0" w:space="0" w:color="auto"/>
            <w:bottom w:val="none" w:sz="0" w:space="0" w:color="auto"/>
            <w:right w:val="none" w:sz="0" w:space="0" w:color="auto"/>
          </w:divBdr>
          <w:divsChild>
            <w:div w:id="320501902">
              <w:marLeft w:val="0"/>
              <w:marRight w:val="0"/>
              <w:marTop w:val="0"/>
              <w:marBottom w:val="0"/>
              <w:divBdr>
                <w:top w:val="none" w:sz="0" w:space="0" w:color="auto"/>
                <w:left w:val="none" w:sz="0" w:space="0" w:color="auto"/>
                <w:bottom w:val="none" w:sz="0" w:space="0" w:color="auto"/>
                <w:right w:val="none" w:sz="0" w:space="0" w:color="auto"/>
              </w:divBdr>
              <w:divsChild>
                <w:div w:id="1419325737">
                  <w:marLeft w:val="0"/>
                  <w:marRight w:val="0"/>
                  <w:marTop w:val="0"/>
                  <w:marBottom w:val="0"/>
                  <w:divBdr>
                    <w:top w:val="none" w:sz="0" w:space="0" w:color="auto"/>
                    <w:left w:val="none" w:sz="0" w:space="0" w:color="auto"/>
                    <w:bottom w:val="none" w:sz="0" w:space="0" w:color="auto"/>
                    <w:right w:val="none" w:sz="0" w:space="0" w:color="auto"/>
                  </w:divBdr>
                </w:div>
                <w:div w:id="390427426">
                  <w:marLeft w:val="0"/>
                  <w:marRight w:val="0"/>
                  <w:marTop w:val="0"/>
                  <w:marBottom w:val="0"/>
                  <w:divBdr>
                    <w:top w:val="none" w:sz="0" w:space="0" w:color="auto"/>
                    <w:left w:val="none" w:sz="0" w:space="0" w:color="auto"/>
                    <w:bottom w:val="none" w:sz="0" w:space="0" w:color="auto"/>
                    <w:right w:val="none" w:sz="0" w:space="0" w:color="auto"/>
                  </w:divBdr>
                </w:div>
                <w:div w:id="451024611">
                  <w:marLeft w:val="0"/>
                  <w:marRight w:val="0"/>
                  <w:marTop w:val="0"/>
                  <w:marBottom w:val="0"/>
                  <w:divBdr>
                    <w:top w:val="none" w:sz="0" w:space="0" w:color="auto"/>
                    <w:left w:val="none" w:sz="0" w:space="0" w:color="auto"/>
                    <w:bottom w:val="none" w:sz="0" w:space="0" w:color="auto"/>
                    <w:right w:val="none" w:sz="0" w:space="0" w:color="auto"/>
                  </w:divBdr>
                </w:div>
                <w:div w:id="169873907">
                  <w:marLeft w:val="0"/>
                  <w:marRight w:val="0"/>
                  <w:marTop w:val="0"/>
                  <w:marBottom w:val="0"/>
                  <w:divBdr>
                    <w:top w:val="none" w:sz="0" w:space="0" w:color="auto"/>
                    <w:left w:val="none" w:sz="0" w:space="0" w:color="auto"/>
                    <w:bottom w:val="none" w:sz="0" w:space="0" w:color="auto"/>
                    <w:right w:val="none" w:sz="0" w:space="0" w:color="auto"/>
                  </w:divBdr>
                </w:div>
                <w:div w:id="626468433">
                  <w:marLeft w:val="0"/>
                  <w:marRight w:val="0"/>
                  <w:marTop w:val="0"/>
                  <w:marBottom w:val="0"/>
                  <w:divBdr>
                    <w:top w:val="none" w:sz="0" w:space="0" w:color="auto"/>
                    <w:left w:val="none" w:sz="0" w:space="0" w:color="auto"/>
                    <w:bottom w:val="none" w:sz="0" w:space="0" w:color="auto"/>
                    <w:right w:val="none" w:sz="0" w:space="0" w:color="auto"/>
                  </w:divBdr>
                </w:div>
              </w:divsChild>
            </w:div>
            <w:div w:id="1732926391">
              <w:marLeft w:val="0"/>
              <w:marRight w:val="0"/>
              <w:marTop w:val="0"/>
              <w:marBottom w:val="0"/>
              <w:divBdr>
                <w:top w:val="none" w:sz="0" w:space="0" w:color="auto"/>
                <w:left w:val="none" w:sz="0" w:space="0" w:color="auto"/>
                <w:bottom w:val="none" w:sz="0" w:space="0" w:color="auto"/>
                <w:right w:val="none" w:sz="0" w:space="0" w:color="auto"/>
              </w:divBdr>
              <w:divsChild>
                <w:div w:id="2013291710">
                  <w:marLeft w:val="0"/>
                  <w:marRight w:val="0"/>
                  <w:marTop w:val="0"/>
                  <w:marBottom w:val="0"/>
                  <w:divBdr>
                    <w:top w:val="none" w:sz="0" w:space="0" w:color="auto"/>
                    <w:left w:val="none" w:sz="0" w:space="0" w:color="auto"/>
                    <w:bottom w:val="none" w:sz="0" w:space="0" w:color="auto"/>
                    <w:right w:val="none" w:sz="0" w:space="0" w:color="auto"/>
                  </w:divBdr>
                  <w:divsChild>
                    <w:div w:id="349138527">
                      <w:marLeft w:val="0"/>
                      <w:marRight w:val="0"/>
                      <w:marTop w:val="0"/>
                      <w:marBottom w:val="0"/>
                      <w:divBdr>
                        <w:top w:val="none" w:sz="0" w:space="0" w:color="auto"/>
                        <w:left w:val="none" w:sz="0" w:space="0" w:color="auto"/>
                        <w:bottom w:val="none" w:sz="0" w:space="0" w:color="auto"/>
                        <w:right w:val="none" w:sz="0" w:space="0" w:color="auto"/>
                      </w:divBdr>
                    </w:div>
                    <w:div w:id="1213688604">
                      <w:marLeft w:val="0"/>
                      <w:marRight w:val="0"/>
                      <w:marTop w:val="0"/>
                      <w:marBottom w:val="0"/>
                      <w:divBdr>
                        <w:top w:val="none" w:sz="0" w:space="0" w:color="auto"/>
                        <w:left w:val="none" w:sz="0" w:space="0" w:color="auto"/>
                        <w:bottom w:val="none" w:sz="0" w:space="0" w:color="auto"/>
                        <w:right w:val="none" w:sz="0" w:space="0" w:color="auto"/>
                      </w:divBdr>
                    </w:div>
                    <w:div w:id="1079138455">
                      <w:marLeft w:val="0"/>
                      <w:marRight w:val="0"/>
                      <w:marTop w:val="0"/>
                      <w:marBottom w:val="0"/>
                      <w:divBdr>
                        <w:top w:val="none" w:sz="0" w:space="0" w:color="auto"/>
                        <w:left w:val="none" w:sz="0" w:space="0" w:color="auto"/>
                        <w:bottom w:val="none" w:sz="0" w:space="0" w:color="auto"/>
                        <w:right w:val="none" w:sz="0" w:space="0" w:color="auto"/>
                      </w:divBdr>
                    </w:div>
                    <w:div w:id="1905724446">
                      <w:marLeft w:val="0"/>
                      <w:marRight w:val="0"/>
                      <w:marTop w:val="0"/>
                      <w:marBottom w:val="0"/>
                      <w:divBdr>
                        <w:top w:val="none" w:sz="0" w:space="0" w:color="auto"/>
                        <w:left w:val="none" w:sz="0" w:space="0" w:color="auto"/>
                        <w:bottom w:val="none" w:sz="0" w:space="0" w:color="auto"/>
                        <w:right w:val="none" w:sz="0" w:space="0" w:color="auto"/>
                      </w:divBdr>
                      <w:divsChild>
                        <w:div w:id="435440158">
                          <w:marLeft w:val="0"/>
                          <w:marRight w:val="0"/>
                          <w:marTop w:val="0"/>
                          <w:marBottom w:val="0"/>
                          <w:divBdr>
                            <w:top w:val="none" w:sz="0" w:space="0" w:color="auto"/>
                            <w:left w:val="none" w:sz="0" w:space="0" w:color="auto"/>
                            <w:bottom w:val="none" w:sz="0" w:space="0" w:color="auto"/>
                            <w:right w:val="none" w:sz="0" w:space="0" w:color="auto"/>
                          </w:divBdr>
                          <w:divsChild>
                            <w:div w:id="976497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terkrant.nl/category/toneel/" TargetMode="External"/><Relationship Id="rId3" Type="http://schemas.openxmlformats.org/officeDocument/2006/relationships/settings" Target="settings.xml"/><Relationship Id="rId7" Type="http://schemas.openxmlformats.org/officeDocument/2006/relationships/hyperlink" Target="https://www.theaterkrant.nl/recens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theaterkrant.nl/"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1084</Words>
  <Characters>5966</Characters>
  <Application>Microsoft Office Word</Application>
  <DocSecurity>0</DocSecurity>
  <Lines>49</Lines>
  <Paragraphs>14</Paragraphs>
  <ScaleCrop>false</ScaleCrop>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2019-12-04T22:05:00Z</dcterms:created>
  <dcterms:modified xsi:type="dcterms:W3CDTF">2019-12-04T22:10:00Z</dcterms:modified>
</cp:coreProperties>
</file>