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GUÍA 2: Maneja eficientemente pedidos y entregas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ANEXO 3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Protocolo de entrega a domicilio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servicio a domicilio es una manera que tienen los negocios para ofrecer sus productos, y así dinamizar sus ventas. Este canal permite llegar a las y los clientes de una manera diferente y su éxito radica en la confianza que genera en ellas y ellos. Se deben tener en cuenta el cumplimiento en los tiempos de entrega, la calidad de los productos y la higiene en la prestación del servicio.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</w: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Establecer los pasos clave para la ejecución del servicio a domicilio que permita garantizar la seguridad, tanto para las y los repartidores como para clientes/as.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Procedimiento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persona que va a empacar deberá lavarse las manos, usar guantes y mascarilla.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Verificar que el pedido se encuentre completo. Para eso, se utiliza el formato para control del pedido, donde se irá marcando cada producto.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Ver Anexo 1.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Empacar todo el pedido cuidando que los productos más delicados no se dañen. Llevar un orden lógico ubicando los productos más pesados y resistentes en la base de la bolsa.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evitar la contaminación cruzada de productos, nunca se debe mezclar en la misma bolsa productos de limpieza con alimentos, ni tampoco productos cárnicos con frutas o verduras.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que los productos estén ubicados en las bolsas, amarrarlas con un nudo fácil de abrir (te recomendamos, por ejemplo, un lazo).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desinfectar las bolsas, se procederá a rociar las mismas utilizando un desinfectante en spr</w:t>
      </w:r>
      <w:r w:rsidDel="00000000" w:rsidR="00000000" w:rsidRPr="00000000">
        <w:rPr>
          <w:sz w:val="24"/>
          <w:szCs w:val="24"/>
          <w:rtl w:val="0"/>
        </w:rPr>
        <w:t xml:space="preserve">ay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 alcohol al 70%.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Antes de salir del local, </w:t>
      </w:r>
      <w:r w:rsidDel="00000000" w:rsidR="00000000" w:rsidRPr="00000000">
        <w:rPr>
          <w:sz w:val="24"/>
          <w:szCs w:val="24"/>
          <w:rtl w:val="0"/>
        </w:rPr>
        <w:t xml:space="preserve">la persona repartidora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verificará si lleva consigo: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Pedido verificado.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abla apoya manos y el formato de control de pedido.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Desinfectante en gel o spray,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 alcohol.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Caja para entrega de pedidos (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 buen estado, limpia, seca, sin residuos ni olores).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Dinero en efectivo si se requiere dar cambio en el pago.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Equipo de cobro si se utiliza tarjeta de débito o crédito.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Equipo de protección personal (mascarilla).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4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abordar el vehículo de entrega (moto, bicicleta o auto), desinfectar las superficies de mayor contacto (volante, manubrios, manijas de puertas, perillas, llaves, etc).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camino mantener en todo momento las medidas de distanciamiento físico con otras personas (un mínimo de dos metros), y usar correctamente el equipo de protección personal. 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llegar al destino, tocar el timbre o, en caso de no existir, golpear moderadamente la puerta. De no encontrar respuesta, intentar comunicarse telefónicamente. </w:t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ser atendido/a, saludar amablemente, ya que una buena actitud y una sonrisa se notan incluso detrás de una mascarilla.</w:t>
      </w:r>
    </w:p>
    <w:p w:rsidR="00000000" w:rsidDel="00000000" w:rsidP="00000000" w:rsidRDefault="00000000" w:rsidRPr="00000000" w14:paraId="00000029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caso de que se deba realizar el cobro en efectivo, se recibirá el dinero y entregará el cambio.</w:t>
      </w:r>
    </w:p>
    <w:p w:rsidR="00000000" w:rsidDel="00000000" w:rsidP="00000000" w:rsidRDefault="00000000" w:rsidRPr="00000000" w14:paraId="0000002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En caso de que se deba realizar el cobro con tarjeta de débito o crédito, para firmar el voucher o recibo, se rociará el bolígrafo con alcohol y se les acercarán, en una tabla apoya mano, los documentos necesarios. Una vez firmados, se procederá a guardar los documentos.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entregar las bolsas, rociar las manos con alcohol al 70% e informar que las bolsas han sido desinfectadas. 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acercar el pedido a las y los clientes, dejarlo sobre la caja de transporte y mantener la distancia para que puedan retirarlo. No se debe ingresar al domicilio.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vez entregado el pedido, se agradecerá por usar los servicios del negocio, luego se les </w:t>
      </w:r>
      <w:r w:rsidDel="00000000" w:rsidR="00000000" w:rsidRPr="00000000">
        <w:rPr>
          <w:sz w:val="24"/>
          <w:szCs w:val="24"/>
          <w:rtl w:val="0"/>
        </w:rPr>
        <w:t xml:space="preserve">invitará</w:t>
      </w:r>
      <w:r w:rsidDel="00000000" w:rsidR="00000000" w:rsidRPr="00000000">
        <w:rPr>
          <w:sz w:val="24"/>
          <w:szCs w:val="24"/>
          <w:rtl w:val="0"/>
        </w:rPr>
        <w:t xml:space="preserve"> a seguir las redes sociales del negocio (si corresponde) y se despedirá amablemente.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Antes de retirarse, deberá aplicar sobre las manos gel o spray desinfectante, con alcohol.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after="0" w:line="240" w:lineRule="auto"/>
      <w:jc w:val="center"/>
      <w:rPr>
        <w:b w:val="1"/>
        <w:color w:val="a6a6a6"/>
        <w:sz w:val="20"/>
        <w:szCs w:val="20"/>
      </w:rPr>
    </w:pPr>
    <w:r w:rsidDel="00000000" w:rsidR="00000000" w:rsidRPr="00000000">
      <w:rPr>
        <w:b w:val="1"/>
        <w:color w:val="a6a6a6"/>
        <w:sz w:val="20"/>
        <w:szCs w:val="20"/>
        <w:rtl w:val="0"/>
      </w:rPr>
      <w:t xml:space="preserve">GUÍA 2:  ANEXO 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-1086958</wp:posOffset>
          </wp:positionH>
          <wp:positionV relativeFrom="paragraph">
            <wp:posOffset>-442755</wp:posOffset>
          </wp:positionV>
          <wp:extent cx="7680513" cy="790597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80513" cy="79059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 w:val="1"/>
    <w:rsid w:val="007A08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A08EC"/>
  </w:style>
  <w:style w:type="paragraph" w:styleId="Piedepgina">
    <w:name w:val="footer"/>
    <w:basedOn w:val="Normal"/>
    <w:link w:val="PiedepginaCar"/>
    <w:uiPriority w:val="99"/>
    <w:unhideWhenUsed w:val="1"/>
    <w:rsid w:val="007A08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A08E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ycspZicpxV7SJambKJkFOzFfQ==">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2020-05-09T02:38:00Z</dcterms:created>
</cp:coreProperties>
</file>