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A68B" w14:textId="77777777" w:rsidR="008D05FA" w:rsidRPr="00B66B1C" w:rsidRDefault="008D05FA" w:rsidP="008D05FA">
      <w:pPr>
        <w:pStyle w:val="Dokumentrubrik"/>
        <w:jc w:val="center"/>
      </w:pPr>
    </w:p>
    <w:p w14:paraId="1F51F67E" w14:textId="77777777" w:rsidR="008D05FA" w:rsidRPr="00B66B1C" w:rsidRDefault="008D05FA" w:rsidP="008D05FA">
      <w:pPr>
        <w:pStyle w:val="Dokumentrubrik"/>
        <w:jc w:val="center"/>
      </w:pPr>
    </w:p>
    <w:p w14:paraId="266A0B01" w14:textId="77777777" w:rsidR="008D05FA" w:rsidRPr="00B66B1C" w:rsidRDefault="008D05FA" w:rsidP="008D05FA">
      <w:pPr>
        <w:pStyle w:val="Dokumentrubrik"/>
        <w:jc w:val="center"/>
      </w:pPr>
    </w:p>
    <w:p w14:paraId="4D34E6ED" w14:textId="77777777" w:rsidR="008D05FA" w:rsidRPr="00B66B1C" w:rsidRDefault="008D05FA" w:rsidP="008D05FA">
      <w:pPr>
        <w:pStyle w:val="Dokumentrubrik"/>
        <w:jc w:val="center"/>
      </w:pPr>
    </w:p>
    <w:p w14:paraId="018BE978" w14:textId="3A6536B3" w:rsidR="008D05FA" w:rsidRPr="000A0983" w:rsidRDefault="000A0983" w:rsidP="008D05FA">
      <w:pPr>
        <w:pStyle w:val="Dokumentrubrik"/>
        <w:jc w:val="center"/>
        <w:rPr>
          <w:color w:val="FF0000"/>
        </w:rPr>
      </w:pPr>
      <w:r w:rsidRPr="000A0983">
        <w:rPr>
          <w:color w:val="FF0000"/>
        </w:rPr>
        <w:t>Projektnamn</w:t>
      </w:r>
    </w:p>
    <w:p w14:paraId="2F625BE9" w14:textId="4F5510DD" w:rsidR="00277AF2" w:rsidRPr="000A0983" w:rsidRDefault="000A0983" w:rsidP="008D05FA">
      <w:pPr>
        <w:pStyle w:val="Dokumentrubrik"/>
        <w:jc w:val="center"/>
        <w:rPr>
          <w:color w:val="FF0000"/>
        </w:rPr>
      </w:pPr>
      <w:r w:rsidRPr="000A0983">
        <w:rPr>
          <w:color w:val="FF0000"/>
        </w:rPr>
        <w:t>Byggnadsverksnummer</w:t>
      </w:r>
    </w:p>
    <w:p w14:paraId="6F884C20" w14:textId="050C57B5" w:rsidR="008D05FA" w:rsidRPr="00361BF0" w:rsidRDefault="008D05FA" w:rsidP="008D05FA">
      <w:pPr>
        <w:pStyle w:val="Dokumentrubrik"/>
        <w:jc w:val="center"/>
      </w:pPr>
      <w:r w:rsidRPr="00361BF0">
        <w:t>Cad/B</w:t>
      </w:r>
      <w:r w:rsidR="009B434F">
        <w:t>I</w:t>
      </w:r>
      <w:r w:rsidRPr="00361BF0">
        <w:t>M-</w:t>
      </w:r>
      <w:r w:rsidR="009B434F">
        <w:t>manual</w:t>
      </w:r>
    </w:p>
    <w:p w14:paraId="5ADD55EB" w14:textId="673E7673" w:rsidR="008D05FA" w:rsidRPr="00361BF0" w:rsidRDefault="008D05FA" w:rsidP="008D05FA">
      <w:pPr>
        <w:pStyle w:val="Dokumentrubrik"/>
        <w:jc w:val="center"/>
      </w:pPr>
    </w:p>
    <w:p w14:paraId="61BF16BE" w14:textId="77777777" w:rsidR="00DF5B8F" w:rsidRPr="00361BF0" w:rsidRDefault="00DF5B8F" w:rsidP="000302AD">
      <w:pPr>
        <w:jc w:val="center"/>
        <w:rPr>
          <w:rFonts w:cs="Arial"/>
          <w:szCs w:val="22"/>
        </w:rPr>
      </w:pPr>
    </w:p>
    <w:p w14:paraId="7AD862EB" w14:textId="77777777" w:rsidR="00DF5B8F" w:rsidRPr="00361BF0" w:rsidRDefault="00DF5B8F" w:rsidP="000302AD">
      <w:pPr>
        <w:jc w:val="center"/>
        <w:rPr>
          <w:rFonts w:cs="Arial"/>
          <w:szCs w:val="22"/>
        </w:rPr>
      </w:pPr>
    </w:p>
    <w:p w14:paraId="5A57C0CA" w14:textId="77777777" w:rsidR="00DF5B8F" w:rsidRPr="00361BF0" w:rsidRDefault="00DF5B8F" w:rsidP="000302AD">
      <w:pPr>
        <w:jc w:val="center"/>
        <w:rPr>
          <w:rFonts w:cs="Arial"/>
          <w:szCs w:val="22"/>
        </w:rPr>
      </w:pPr>
    </w:p>
    <w:p w14:paraId="2D7AD63C" w14:textId="0A54CBF8" w:rsidR="008D05FA" w:rsidRPr="00361BF0" w:rsidRDefault="008D05FA">
      <w:pPr>
        <w:rPr>
          <w:rFonts w:cs="Arial"/>
          <w:szCs w:val="22"/>
        </w:rPr>
      </w:pPr>
      <w:r w:rsidRPr="00361BF0">
        <w:rPr>
          <w:rFonts w:cs="Arial"/>
          <w:szCs w:val="22"/>
        </w:rPr>
        <w:br w:type="page"/>
      </w:r>
    </w:p>
    <w:bookmarkStart w:id="0" w:name="_Hlk134180724" w:displacedByCustomXml="next"/>
    <w:bookmarkStart w:id="1" w:name="_Toc134180524" w:displacedByCustomXml="next"/>
    <w:bookmarkStart w:id="2" w:name="_Toc195956873" w:displacedByCustomXml="next"/>
    <w:sdt>
      <w:sdtPr>
        <w:rPr>
          <w:rFonts w:ascii="Roboto" w:eastAsia="Times New Roman" w:hAnsi="Roboto" w:cs="Times New Roman"/>
          <w:color w:val="auto"/>
          <w:sz w:val="18"/>
          <w:szCs w:val="22"/>
        </w:rPr>
        <w:id w:val="-1474758264"/>
        <w:docPartObj>
          <w:docPartGallery w:val="Table of Contents"/>
          <w:docPartUnique/>
        </w:docPartObj>
      </w:sdtPr>
      <w:sdtEndPr>
        <w:rPr>
          <w:b/>
          <w:bCs/>
          <w:szCs w:val="18"/>
        </w:rPr>
      </w:sdtEndPr>
      <w:sdtContent>
        <w:p w14:paraId="71A0DC72" w14:textId="77777777" w:rsidR="00B66B1C" w:rsidRPr="00361BF0" w:rsidRDefault="00B66B1C">
          <w:pPr>
            <w:pStyle w:val="Innehllsfrteckningsrubrik"/>
            <w:rPr>
              <w:color w:val="auto"/>
              <w:sz w:val="28"/>
              <w:szCs w:val="28"/>
            </w:rPr>
          </w:pPr>
          <w:r w:rsidRPr="00361BF0">
            <w:rPr>
              <w:color w:val="auto"/>
              <w:sz w:val="28"/>
              <w:szCs w:val="28"/>
            </w:rPr>
            <w:t>Innehåll</w:t>
          </w:r>
        </w:p>
        <w:p w14:paraId="10227F8A" w14:textId="4B64EBD6" w:rsidR="0076039F" w:rsidRDefault="00B66B1C">
          <w:pPr>
            <w:pStyle w:val="Innehll1"/>
            <w:rPr>
              <w:rFonts w:asciiTheme="minorHAnsi" w:eastAsiaTheme="minorEastAsia" w:hAnsiTheme="minorHAnsi" w:cstheme="minorBidi"/>
              <w:b w:val="0"/>
              <w:bCs w:val="0"/>
              <w:i w:val="0"/>
              <w:iCs w:val="0"/>
              <w:kern w:val="2"/>
              <w:sz w:val="24"/>
              <w14:ligatures w14:val="standardContextual"/>
            </w:rPr>
          </w:pPr>
          <w:r w:rsidRPr="00361BF0">
            <w:rPr>
              <w:i w:val="0"/>
              <w:iCs w:val="0"/>
              <w:sz w:val="18"/>
              <w:szCs w:val="22"/>
            </w:rPr>
            <w:fldChar w:fldCharType="begin"/>
          </w:r>
          <w:r w:rsidRPr="00361BF0">
            <w:rPr>
              <w:i w:val="0"/>
              <w:iCs w:val="0"/>
              <w:sz w:val="18"/>
              <w:szCs w:val="22"/>
            </w:rPr>
            <w:instrText xml:space="preserve"> TOC \o "1-3" \h \z \u </w:instrText>
          </w:r>
          <w:r w:rsidRPr="00361BF0">
            <w:rPr>
              <w:i w:val="0"/>
              <w:iCs w:val="0"/>
              <w:sz w:val="18"/>
              <w:szCs w:val="22"/>
            </w:rPr>
            <w:fldChar w:fldCharType="separate"/>
          </w:r>
          <w:hyperlink w:anchor="_Toc189059520" w:history="1">
            <w:r w:rsidR="0076039F" w:rsidRPr="007B21F7">
              <w:rPr>
                <w:rStyle w:val="Hyperlnk"/>
              </w:rPr>
              <w:t>1</w:t>
            </w:r>
            <w:r w:rsidR="0076039F">
              <w:rPr>
                <w:rFonts w:asciiTheme="minorHAnsi" w:eastAsiaTheme="minorEastAsia" w:hAnsiTheme="minorHAnsi" w:cstheme="minorBidi"/>
                <w:b w:val="0"/>
                <w:bCs w:val="0"/>
                <w:i w:val="0"/>
                <w:iCs w:val="0"/>
                <w:kern w:val="2"/>
                <w:sz w:val="24"/>
                <w14:ligatures w14:val="standardContextual"/>
              </w:rPr>
              <w:tab/>
            </w:r>
            <w:r w:rsidR="0076039F" w:rsidRPr="007B21F7">
              <w:rPr>
                <w:rStyle w:val="Hyperlnk"/>
              </w:rPr>
              <w:t>Introduktion</w:t>
            </w:r>
            <w:r w:rsidR="0076039F">
              <w:rPr>
                <w:webHidden/>
              </w:rPr>
              <w:tab/>
            </w:r>
            <w:r w:rsidR="0076039F">
              <w:rPr>
                <w:webHidden/>
              </w:rPr>
              <w:fldChar w:fldCharType="begin"/>
            </w:r>
            <w:r w:rsidR="0076039F">
              <w:rPr>
                <w:webHidden/>
              </w:rPr>
              <w:instrText xml:space="preserve"> PAGEREF _Toc189059520 \h </w:instrText>
            </w:r>
            <w:r w:rsidR="0076039F">
              <w:rPr>
                <w:webHidden/>
              </w:rPr>
            </w:r>
            <w:r w:rsidR="0076039F">
              <w:rPr>
                <w:webHidden/>
              </w:rPr>
              <w:fldChar w:fldCharType="separate"/>
            </w:r>
            <w:r w:rsidR="0076039F">
              <w:rPr>
                <w:webHidden/>
              </w:rPr>
              <w:t>3</w:t>
            </w:r>
            <w:r w:rsidR="0076039F">
              <w:rPr>
                <w:webHidden/>
              </w:rPr>
              <w:fldChar w:fldCharType="end"/>
            </w:r>
          </w:hyperlink>
        </w:p>
        <w:p w14:paraId="16837AA5" w14:textId="12125976"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21" w:history="1">
            <w:r w:rsidRPr="007B21F7">
              <w:rPr>
                <w:rStyle w:val="Hyperlnk"/>
              </w:rPr>
              <w:t>1.1</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Beskrivning av dokument</w:t>
            </w:r>
            <w:r>
              <w:rPr>
                <w:webHidden/>
              </w:rPr>
              <w:tab/>
            </w:r>
            <w:r>
              <w:rPr>
                <w:webHidden/>
              </w:rPr>
              <w:fldChar w:fldCharType="begin"/>
            </w:r>
            <w:r>
              <w:rPr>
                <w:webHidden/>
              </w:rPr>
              <w:instrText xml:space="preserve"> PAGEREF _Toc189059521 \h </w:instrText>
            </w:r>
            <w:r>
              <w:rPr>
                <w:webHidden/>
              </w:rPr>
            </w:r>
            <w:r>
              <w:rPr>
                <w:webHidden/>
              </w:rPr>
              <w:fldChar w:fldCharType="separate"/>
            </w:r>
            <w:r>
              <w:rPr>
                <w:webHidden/>
              </w:rPr>
              <w:t>3</w:t>
            </w:r>
            <w:r>
              <w:rPr>
                <w:webHidden/>
              </w:rPr>
              <w:fldChar w:fldCharType="end"/>
            </w:r>
          </w:hyperlink>
        </w:p>
        <w:p w14:paraId="4D04D78B" w14:textId="3546E9C7"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22" w:history="1">
            <w:r w:rsidRPr="007B21F7">
              <w:rPr>
                <w:rStyle w:val="Hyperlnk"/>
              </w:rPr>
              <w:t>1.2</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Ansvar</w:t>
            </w:r>
            <w:r>
              <w:rPr>
                <w:webHidden/>
              </w:rPr>
              <w:tab/>
            </w:r>
            <w:r>
              <w:rPr>
                <w:webHidden/>
              </w:rPr>
              <w:fldChar w:fldCharType="begin"/>
            </w:r>
            <w:r>
              <w:rPr>
                <w:webHidden/>
              </w:rPr>
              <w:instrText xml:space="preserve"> PAGEREF _Toc189059522 \h </w:instrText>
            </w:r>
            <w:r>
              <w:rPr>
                <w:webHidden/>
              </w:rPr>
            </w:r>
            <w:r>
              <w:rPr>
                <w:webHidden/>
              </w:rPr>
              <w:fldChar w:fldCharType="separate"/>
            </w:r>
            <w:r>
              <w:rPr>
                <w:webHidden/>
              </w:rPr>
              <w:t>3</w:t>
            </w:r>
            <w:r>
              <w:rPr>
                <w:webHidden/>
              </w:rPr>
              <w:fldChar w:fldCharType="end"/>
            </w:r>
          </w:hyperlink>
        </w:p>
        <w:p w14:paraId="4DCDD3E6" w14:textId="644819A4"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23" w:history="1">
            <w:r w:rsidRPr="007B21F7">
              <w:rPr>
                <w:rStyle w:val="Hyperlnk"/>
              </w:rPr>
              <w:t>1.3</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BIM-mål</w:t>
            </w:r>
            <w:r>
              <w:rPr>
                <w:webHidden/>
              </w:rPr>
              <w:tab/>
            </w:r>
            <w:r>
              <w:rPr>
                <w:webHidden/>
              </w:rPr>
              <w:fldChar w:fldCharType="begin"/>
            </w:r>
            <w:r>
              <w:rPr>
                <w:webHidden/>
              </w:rPr>
              <w:instrText xml:space="preserve"> PAGEREF _Toc189059523 \h </w:instrText>
            </w:r>
            <w:r>
              <w:rPr>
                <w:webHidden/>
              </w:rPr>
            </w:r>
            <w:r>
              <w:rPr>
                <w:webHidden/>
              </w:rPr>
              <w:fldChar w:fldCharType="separate"/>
            </w:r>
            <w:r>
              <w:rPr>
                <w:webHidden/>
              </w:rPr>
              <w:t>3</w:t>
            </w:r>
            <w:r>
              <w:rPr>
                <w:webHidden/>
              </w:rPr>
              <w:fldChar w:fldCharType="end"/>
            </w:r>
          </w:hyperlink>
        </w:p>
        <w:p w14:paraId="6C4707AD" w14:textId="32029F32" w:rsidR="0076039F" w:rsidRDefault="0076039F">
          <w:pPr>
            <w:pStyle w:val="Innehll1"/>
            <w:rPr>
              <w:rFonts w:asciiTheme="minorHAnsi" w:eastAsiaTheme="minorEastAsia" w:hAnsiTheme="minorHAnsi" w:cstheme="minorBidi"/>
              <w:b w:val="0"/>
              <w:bCs w:val="0"/>
              <w:i w:val="0"/>
              <w:iCs w:val="0"/>
              <w:kern w:val="2"/>
              <w:sz w:val="24"/>
              <w14:ligatures w14:val="standardContextual"/>
            </w:rPr>
          </w:pPr>
          <w:hyperlink w:anchor="_Toc189059524" w:history="1">
            <w:r w:rsidRPr="007B21F7">
              <w:rPr>
                <w:rStyle w:val="Hyperlnk"/>
              </w:rPr>
              <w:t>2</w:t>
            </w:r>
            <w:r>
              <w:rPr>
                <w:rFonts w:asciiTheme="minorHAnsi" w:eastAsiaTheme="minorEastAsia" w:hAnsiTheme="minorHAnsi" w:cstheme="minorBidi"/>
                <w:b w:val="0"/>
                <w:bCs w:val="0"/>
                <w:i w:val="0"/>
                <w:iCs w:val="0"/>
                <w:kern w:val="2"/>
                <w:sz w:val="24"/>
                <w14:ligatures w14:val="standardContextual"/>
              </w:rPr>
              <w:tab/>
            </w:r>
            <w:r w:rsidRPr="007B21F7">
              <w:rPr>
                <w:rStyle w:val="Hyperlnk"/>
                <w:shd w:val="clear" w:color="auto" w:fill="FFFFFF"/>
              </w:rPr>
              <w:t>Projektinformation</w:t>
            </w:r>
            <w:r>
              <w:rPr>
                <w:webHidden/>
              </w:rPr>
              <w:tab/>
            </w:r>
            <w:r>
              <w:rPr>
                <w:webHidden/>
              </w:rPr>
              <w:fldChar w:fldCharType="begin"/>
            </w:r>
            <w:r>
              <w:rPr>
                <w:webHidden/>
              </w:rPr>
              <w:instrText xml:space="preserve"> PAGEREF _Toc189059524 \h </w:instrText>
            </w:r>
            <w:r>
              <w:rPr>
                <w:webHidden/>
              </w:rPr>
            </w:r>
            <w:r>
              <w:rPr>
                <w:webHidden/>
              </w:rPr>
              <w:fldChar w:fldCharType="separate"/>
            </w:r>
            <w:r>
              <w:rPr>
                <w:webHidden/>
              </w:rPr>
              <w:t>5</w:t>
            </w:r>
            <w:r>
              <w:rPr>
                <w:webHidden/>
              </w:rPr>
              <w:fldChar w:fldCharType="end"/>
            </w:r>
          </w:hyperlink>
        </w:p>
        <w:p w14:paraId="7BFE71FA" w14:textId="70E16B16" w:rsidR="0076039F" w:rsidRDefault="0076039F">
          <w:pPr>
            <w:pStyle w:val="Innehll1"/>
            <w:rPr>
              <w:rFonts w:asciiTheme="minorHAnsi" w:eastAsiaTheme="minorEastAsia" w:hAnsiTheme="minorHAnsi" w:cstheme="minorBidi"/>
              <w:b w:val="0"/>
              <w:bCs w:val="0"/>
              <w:i w:val="0"/>
              <w:iCs w:val="0"/>
              <w:kern w:val="2"/>
              <w:sz w:val="24"/>
              <w14:ligatures w14:val="standardContextual"/>
            </w:rPr>
          </w:pPr>
          <w:hyperlink w:anchor="_Toc189059525" w:history="1">
            <w:r w:rsidRPr="007B21F7">
              <w:rPr>
                <w:rStyle w:val="Hyperlnk"/>
              </w:rPr>
              <w:t>3</w:t>
            </w:r>
            <w:r>
              <w:rPr>
                <w:rFonts w:asciiTheme="minorHAnsi" w:eastAsiaTheme="minorEastAsia" w:hAnsiTheme="minorHAnsi" w:cstheme="minorBidi"/>
                <w:b w:val="0"/>
                <w:bCs w:val="0"/>
                <w:i w:val="0"/>
                <w:iCs w:val="0"/>
                <w:kern w:val="2"/>
                <w:sz w:val="24"/>
                <w14:ligatures w14:val="standardContextual"/>
              </w:rPr>
              <w:tab/>
            </w:r>
            <w:r w:rsidRPr="007B21F7">
              <w:rPr>
                <w:rStyle w:val="Hyperlnk"/>
              </w:rPr>
              <w:t>Organisation</w:t>
            </w:r>
            <w:r>
              <w:rPr>
                <w:webHidden/>
              </w:rPr>
              <w:tab/>
            </w:r>
            <w:r>
              <w:rPr>
                <w:webHidden/>
              </w:rPr>
              <w:fldChar w:fldCharType="begin"/>
            </w:r>
            <w:r>
              <w:rPr>
                <w:webHidden/>
              </w:rPr>
              <w:instrText xml:space="preserve"> PAGEREF _Toc189059525 \h </w:instrText>
            </w:r>
            <w:r>
              <w:rPr>
                <w:webHidden/>
              </w:rPr>
            </w:r>
            <w:r>
              <w:rPr>
                <w:webHidden/>
              </w:rPr>
              <w:fldChar w:fldCharType="separate"/>
            </w:r>
            <w:r>
              <w:rPr>
                <w:webHidden/>
              </w:rPr>
              <w:t>5</w:t>
            </w:r>
            <w:r>
              <w:rPr>
                <w:webHidden/>
              </w:rPr>
              <w:fldChar w:fldCharType="end"/>
            </w:r>
          </w:hyperlink>
        </w:p>
        <w:p w14:paraId="6B678704" w14:textId="21A67745"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26" w:history="1">
            <w:r w:rsidRPr="007B21F7">
              <w:rPr>
                <w:rStyle w:val="Hyperlnk"/>
              </w:rPr>
              <w:t>3.1</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Projektdeltagare</w:t>
            </w:r>
            <w:r>
              <w:rPr>
                <w:webHidden/>
              </w:rPr>
              <w:tab/>
            </w:r>
            <w:r>
              <w:rPr>
                <w:webHidden/>
              </w:rPr>
              <w:fldChar w:fldCharType="begin"/>
            </w:r>
            <w:r>
              <w:rPr>
                <w:webHidden/>
              </w:rPr>
              <w:instrText xml:space="preserve"> PAGEREF _Toc189059526 \h </w:instrText>
            </w:r>
            <w:r>
              <w:rPr>
                <w:webHidden/>
              </w:rPr>
            </w:r>
            <w:r>
              <w:rPr>
                <w:webHidden/>
              </w:rPr>
              <w:fldChar w:fldCharType="separate"/>
            </w:r>
            <w:r>
              <w:rPr>
                <w:webHidden/>
              </w:rPr>
              <w:t>5</w:t>
            </w:r>
            <w:r>
              <w:rPr>
                <w:webHidden/>
              </w:rPr>
              <w:fldChar w:fldCharType="end"/>
            </w:r>
          </w:hyperlink>
        </w:p>
        <w:p w14:paraId="7DB3A6C0" w14:textId="3EFFA7AE"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27" w:history="1">
            <w:r w:rsidRPr="007B21F7">
              <w:rPr>
                <w:rStyle w:val="Hyperlnk"/>
              </w:rPr>
              <w:t>3.2</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Projektportal</w:t>
            </w:r>
            <w:r>
              <w:rPr>
                <w:webHidden/>
              </w:rPr>
              <w:tab/>
            </w:r>
            <w:r>
              <w:rPr>
                <w:webHidden/>
              </w:rPr>
              <w:fldChar w:fldCharType="begin"/>
            </w:r>
            <w:r>
              <w:rPr>
                <w:webHidden/>
              </w:rPr>
              <w:instrText xml:space="preserve"> PAGEREF _Toc189059527 \h </w:instrText>
            </w:r>
            <w:r>
              <w:rPr>
                <w:webHidden/>
              </w:rPr>
            </w:r>
            <w:r>
              <w:rPr>
                <w:webHidden/>
              </w:rPr>
              <w:fldChar w:fldCharType="separate"/>
            </w:r>
            <w:r>
              <w:rPr>
                <w:webHidden/>
              </w:rPr>
              <w:t>6</w:t>
            </w:r>
            <w:r>
              <w:rPr>
                <w:webHidden/>
              </w:rPr>
              <w:fldChar w:fldCharType="end"/>
            </w:r>
          </w:hyperlink>
        </w:p>
        <w:p w14:paraId="70110F27" w14:textId="6B8EE559"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28" w:history="1">
            <w:r w:rsidRPr="007B21F7">
              <w:rPr>
                <w:rStyle w:val="Hyperlnk"/>
              </w:rPr>
              <w:t>3.3</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Ärendehantering</w:t>
            </w:r>
            <w:r>
              <w:rPr>
                <w:webHidden/>
              </w:rPr>
              <w:tab/>
            </w:r>
            <w:r>
              <w:rPr>
                <w:webHidden/>
              </w:rPr>
              <w:fldChar w:fldCharType="begin"/>
            </w:r>
            <w:r>
              <w:rPr>
                <w:webHidden/>
              </w:rPr>
              <w:instrText xml:space="preserve"> PAGEREF _Toc189059528 \h </w:instrText>
            </w:r>
            <w:r>
              <w:rPr>
                <w:webHidden/>
              </w:rPr>
            </w:r>
            <w:r>
              <w:rPr>
                <w:webHidden/>
              </w:rPr>
              <w:fldChar w:fldCharType="separate"/>
            </w:r>
            <w:r>
              <w:rPr>
                <w:webHidden/>
              </w:rPr>
              <w:t>6</w:t>
            </w:r>
            <w:r>
              <w:rPr>
                <w:webHidden/>
              </w:rPr>
              <w:fldChar w:fldCharType="end"/>
            </w:r>
          </w:hyperlink>
        </w:p>
        <w:p w14:paraId="597F51AA" w14:textId="3AA7486A" w:rsidR="0076039F" w:rsidRDefault="0076039F">
          <w:pPr>
            <w:pStyle w:val="Innehll1"/>
            <w:rPr>
              <w:rFonts w:asciiTheme="minorHAnsi" w:eastAsiaTheme="minorEastAsia" w:hAnsiTheme="minorHAnsi" w:cstheme="minorBidi"/>
              <w:b w:val="0"/>
              <w:bCs w:val="0"/>
              <w:i w:val="0"/>
              <w:iCs w:val="0"/>
              <w:kern w:val="2"/>
              <w:sz w:val="24"/>
              <w14:ligatures w14:val="standardContextual"/>
            </w:rPr>
          </w:pPr>
          <w:hyperlink w:anchor="_Toc189059529" w:history="1">
            <w:r w:rsidRPr="007B21F7">
              <w:rPr>
                <w:rStyle w:val="Hyperlnk"/>
              </w:rPr>
              <w:t>4</w:t>
            </w:r>
            <w:r>
              <w:rPr>
                <w:rFonts w:asciiTheme="minorHAnsi" w:eastAsiaTheme="minorEastAsia" w:hAnsiTheme="minorHAnsi" w:cstheme="minorBidi"/>
                <w:b w:val="0"/>
                <w:bCs w:val="0"/>
                <w:i w:val="0"/>
                <w:iCs w:val="0"/>
                <w:kern w:val="2"/>
                <w:sz w:val="24"/>
                <w14:ligatures w14:val="standardContextual"/>
              </w:rPr>
              <w:tab/>
            </w:r>
            <w:r w:rsidRPr="007B21F7">
              <w:rPr>
                <w:rStyle w:val="Hyperlnk"/>
              </w:rPr>
              <w:t>Projekteringsanvisningar</w:t>
            </w:r>
            <w:r>
              <w:rPr>
                <w:webHidden/>
              </w:rPr>
              <w:tab/>
            </w:r>
            <w:r>
              <w:rPr>
                <w:webHidden/>
              </w:rPr>
              <w:fldChar w:fldCharType="begin"/>
            </w:r>
            <w:r>
              <w:rPr>
                <w:webHidden/>
              </w:rPr>
              <w:instrText xml:space="preserve"> PAGEREF _Toc189059529 \h </w:instrText>
            </w:r>
            <w:r>
              <w:rPr>
                <w:webHidden/>
              </w:rPr>
            </w:r>
            <w:r>
              <w:rPr>
                <w:webHidden/>
              </w:rPr>
              <w:fldChar w:fldCharType="separate"/>
            </w:r>
            <w:r>
              <w:rPr>
                <w:webHidden/>
              </w:rPr>
              <w:t>6</w:t>
            </w:r>
            <w:r>
              <w:rPr>
                <w:webHidden/>
              </w:rPr>
              <w:fldChar w:fldCharType="end"/>
            </w:r>
          </w:hyperlink>
        </w:p>
        <w:p w14:paraId="046CC266" w14:textId="68E9D3E8"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0" w:history="1">
            <w:r w:rsidRPr="007B21F7">
              <w:rPr>
                <w:rStyle w:val="Hyperlnk"/>
              </w:rPr>
              <w:t>4.1</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Informationsutbyte i projektet</w:t>
            </w:r>
            <w:r>
              <w:rPr>
                <w:webHidden/>
              </w:rPr>
              <w:tab/>
            </w:r>
            <w:r>
              <w:rPr>
                <w:webHidden/>
              </w:rPr>
              <w:fldChar w:fldCharType="begin"/>
            </w:r>
            <w:r>
              <w:rPr>
                <w:webHidden/>
              </w:rPr>
              <w:instrText xml:space="preserve"> PAGEREF _Toc189059530 \h </w:instrText>
            </w:r>
            <w:r>
              <w:rPr>
                <w:webHidden/>
              </w:rPr>
            </w:r>
            <w:r>
              <w:rPr>
                <w:webHidden/>
              </w:rPr>
              <w:fldChar w:fldCharType="separate"/>
            </w:r>
            <w:r>
              <w:rPr>
                <w:webHidden/>
              </w:rPr>
              <w:t>6</w:t>
            </w:r>
            <w:r>
              <w:rPr>
                <w:webHidden/>
              </w:rPr>
              <w:fldChar w:fldCharType="end"/>
            </w:r>
          </w:hyperlink>
        </w:p>
        <w:p w14:paraId="5B6A7C26" w14:textId="6AB432FE"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1" w:history="1">
            <w:r w:rsidRPr="007B21F7">
              <w:rPr>
                <w:rStyle w:val="Hyperlnk"/>
              </w:rPr>
              <w:t>4.2</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Versionshantering</w:t>
            </w:r>
            <w:r>
              <w:rPr>
                <w:webHidden/>
              </w:rPr>
              <w:tab/>
            </w:r>
            <w:r>
              <w:rPr>
                <w:webHidden/>
              </w:rPr>
              <w:fldChar w:fldCharType="begin"/>
            </w:r>
            <w:r>
              <w:rPr>
                <w:webHidden/>
              </w:rPr>
              <w:instrText xml:space="preserve"> PAGEREF _Toc189059531 \h </w:instrText>
            </w:r>
            <w:r>
              <w:rPr>
                <w:webHidden/>
              </w:rPr>
            </w:r>
            <w:r>
              <w:rPr>
                <w:webHidden/>
              </w:rPr>
              <w:fldChar w:fldCharType="separate"/>
            </w:r>
            <w:r>
              <w:rPr>
                <w:webHidden/>
              </w:rPr>
              <w:t>7</w:t>
            </w:r>
            <w:r>
              <w:rPr>
                <w:webHidden/>
              </w:rPr>
              <w:fldChar w:fldCharType="end"/>
            </w:r>
          </w:hyperlink>
        </w:p>
        <w:p w14:paraId="1F29A762" w14:textId="29E2A949"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2" w:history="1">
            <w:r w:rsidRPr="007B21F7">
              <w:rPr>
                <w:rStyle w:val="Hyperlnk"/>
              </w:rPr>
              <w:t>4.3</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Programvaror</w:t>
            </w:r>
            <w:r>
              <w:rPr>
                <w:webHidden/>
              </w:rPr>
              <w:tab/>
            </w:r>
            <w:r>
              <w:rPr>
                <w:webHidden/>
              </w:rPr>
              <w:fldChar w:fldCharType="begin"/>
            </w:r>
            <w:r>
              <w:rPr>
                <w:webHidden/>
              </w:rPr>
              <w:instrText xml:space="preserve"> PAGEREF _Toc189059532 \h </w:instrText>
            </w:r>
            <w:r>
              <w:rPr>
                <w:webHidden/>
              </w:rPr>
            </w:r>
            <w:r>
              <w:rPr>
                <w:webHidden/>
              </w:rPr>
              <w:fldChar w:fldCharType="separate"/>
            </w:r>
            <w:r>
              <w:rPr>
                <w:webHidden/>
              </w:rPr>
              <w:t>7</w:t>
            </w:r>
            <w:r>
              <w:rPr>
                <w:webHidden/>
              </w:rPr>
              <w:fldChar w:fldCharType="end"/>
            </w:r>
          </w:hyperlink>
        </w:p>
        <w:p w14:paraId="1C070B75" w14:textId="0A28F640"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3" w:history="1">
            <w:r w:rsidRPr="007B21F7">
              <w:rPr>
                <w:rStyle w:val="Hyperlnk"/>
              </w:rPr>
              <w:t>4.4</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Gränsdragning modellering</w:t>
            </w:r>
            <w:r>
              <w:rPr>
                <w:webHidden/>
              </w:rPr>
              <w:tab/>
            </w:r>
            <w:r>
              <w:rPr>
                <w:webHidden/>
              </w:rPr>
              <w:fldChar w:fldCharType="begin"/>
            </w:r>
            <w:r>
              <w:rPr>
                <w:webHidden/>
              </w:rPr>
              <w:instrText xml:space="preserve"> PAGEREF _Toc189059533 \h </w:instrText>
            </w:r>
            <w:r>
              <w:rPr>
                <w:webHidden/>
              </w:rPr>
            </w:r>
            <w:r>
              <w:rPr>
                <w:webHidden/>
              </w:rPr>
              <w:fldChar w:fldCharType="separate"/>
            </w:r>
            <w:r>
              <w:rPr>
                <w:webHidden/>
              </w:rPr>
              <w:t>8</w:t>
            </w:r>
            <w:r>
              <w:rPr>
                <w:webHidden/>
              </w:rPr>
              <w:fldChar w:fldCharType="end"/>
            </w:r>
          </w:hyperlink>
        </w:p>
        <w:p w14:paraId="554F4B77" w14:textId="69495A15"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4" w:history="1">
            <w:r w:rsidRPr="007B21F7">
              <w:rPr>
                <w:rStyle w:val="Hyperlnk"/>
              </w:rPr>
              <w:t>4.5</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Koordinatsystem</w:t>
            </w:r>
            <w:r>
              <w:rPr>
                <w:webHidden/>
              </w:rPr>
              <w:tab/>
            </w:r>
            <w:r>
              <w:rPr>
                <w:webHidden/>
              </w:rPr>
              <w:fldChar w:fldCharType="begin"/>
            </w:r>
            <w:r>
              <w:rPr>
                <w:webHidden/>
              </w:rPr>
              <w:instrText xml:space="preserve"> PAGEREF _Toc189059534 \h </w:instrText>
            </w:r>
            <w:r>
              <w:rPr>
                <w:webHidden/>
              </w:rPr>
            </w:r>
            <w:r>
              <w:rPr>
                <w:webHidden/>
              </w:rPr>
              <w:fldChar w:fldCharType="separate"/>
            </w:r>
            <w:r>
              <w:rPr>
                <w:webHidden/>
              </w:rPr>
              <w:t>8</w:t>
            </w:r>
            <w:r>
              <w:rPr>
                <w:webHidden/>
              </w:rPr>
              <w:fldChar w:fldCharType="end"/>
            </w:r>
          </w:hyperlink>
        </w:p>
        <w:p w14:paraId="5E0EE467" w14:textId="3808A536"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5" w:history="1">
            <w:r w:rsidRPr="007B21F7">
              <w:rPr>
                <w:rStyle w:val="Hyperlnk"/>
              </w:rPr>
              <w:t>4.6</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Planbenämningar och Plan ID</w:t>
            </w:r>
            <w:r>
              <w:rPr>
                <w:webHidden/>
              </w:rPr>
              <w:tab/>
            </w:r>
            <w:r>
              <w:rPr>
                <w:webHidden/>
              </w:rPr>
              <w:fldChar w:fldCharType="begin"/>
            </w:r>
            <w:r>
              <w:rPr>
                <w:webHidden/>
              </w:rPr>
              <w:instrText xml:space="preserve"> PAGEREF _Toc189059535 \h </w:instrText>
            </w:r>
            <w:r>
              <w:rPr>
                <w:webHidden/>
              </w:rPr>
            </w:r>
            <w:r>
              <w:rPr>
                <w:webHidden/>
              </w:rPr>
              <w:fldChar w:fldCharType="separate"/>
            </w:r>
            <w:r>
              <w:rPr>
                <w:webHidden/>
              </w:rPr>
              <w:t>9</w:t>
            </w:r>
            <w:r>
              <w:rPr>
                <w:webHidden/>
              </w:rPr>
              <w:fldChar w:fldCharType="end"/>
            </w:r>
          </w:hyperlink>
        </w:p>
        <w:p w14:paraId="7C5D2AE4" w14:textId="51330F8B"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6" w:history="1">
            <w:r w:rsidRPr="007B21F7">
              <w:rPr>
                <w:rStyle w:val="Hyperlnk"/>
              </w:rPr>
              <w:t>4.7</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Modellfiler utformning och referenser</w:t>
            </w:r>
            <w:r>
              <w:rPr>
                <w:webHidden/>
              </w:rPr>
              <w:tab/>
            </w:r>
            <w:r>
              <w:rPr>
                <w:webHidden/>
              </w:rPr>
              <w:fldChar w:fldCharType="begin"/>
            </w:r>
            <w:r>
              <w:rPr>
                <w:webHidden/>
              </w:rPr>
              <w:instrText xml:space="preserve"> PAGEREF _Toc189059536 \h </w:instrText>
            </w:r>
            <w:r>
              <w:rPr>
                <w:webHidden/>
              </w:rPr>
            </w:r>
            <w:r>
              <w:rPr>
                <w:webHidden/>
              </w:rPr>
              <w:fldChar w:fldCharType="separate"/>
            </w:r>
            <w:r>
              <w:rPr>
                <w:webHidden/>
              </w:rPr>
              <w:t>10</w:t>
            </w:r>
            <w:r>
              <w:rPr>
                <w:webHidden/>
              </w:rPr>
              <w:fldChar w:fldCharType="end"/>
            </w:r>
          </w:hyperlink>
        </w:p>
        <w:p w14:paraId="1D43671D" w14:textId="505B4D6D"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37" w:history="1">
            <w:r w:rsidRPr="007B21F7">
              <w:rPr>
                <w:rStyle w:val="Hyperlnk"/>
              </w:rPr>
              <w:t>4.8</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Namngivning</w:t>
            </w:r>
            <w:r>
              <w:rPr>
                <w:webHidden/>
              </w:rPr>
              <w:tab/>
            </w:r>
            <w:r>
              <w:rPr>
                <w:webHidden/>
              </w:rPr>
              <w:fldChar w:fldCharType="begin"/>
            </w:r>
            <w:r>
              <w:rPr>
                <w:webHidden/>
              </w:rPr>
              <w:instrText xml:space="preserve"> PAGEREF _Toc189059537 \h </w:instrText>
            </w:r>
            <w:r>
              <w:rPr>
                <w:webHidden/>
              </w:rPr>
            </w:r>
            <w:r>
              <w:rPr>
                <w:webHidden/>
              </w:rPr>
              <w:fldChar w:fldCharType="separate"/>
            </w:r>
            <w:r>
              <w:rPr>
                <w:webHidden/>
              </w:rPr>
              <w:t>10</w:t>
            </w:r>
            <w:r>
              <w:rPr>
                <w:webHidden/>
              </w:rPr>
              <w:fldChar w:fldCharType="end"/>
            </w:r>
          </w:hyperlink>
        </w:p>
        <w:p w14:paraId="3DD787CC" w14:textId="4C9DF5D7"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38" w:history="1">
            <w:r w:rsidRPr="007B21F7">
              <w:rPr>
                <w:rStyle w:val="Hyperlnk"/>
                <w:noProof/>
              </w:rPr>
              <w:t>4.8.1</w:t>
            </w:r>
            <w:r>
              <w:rPr>
                <w:rFonts w:asciiTheme="minorHAnsi" w:eastAsiaTheme="minorEastAsia" w:hAnsiTheme="minorHAnsi" w:cstheme="minorBidi"/>
                <w:noProof/>
                <w:kern w:val="2"/>
                <w:sz w:val="24"/>
                <w:szCs w:val="24"/>
                <w14:ligatures w14:val="standardContextual"/>
              </w:rPr>
              <w:tab/>
            </w:r>
            <w:r w:rsidRPr="007B21F7">
              <w:rPr>
                <w:rStyle w:val="Hyperlnk"/>
                <w:noProof/>
              </w:rPr>
              <w:t>Namngivning av volymsmodellfiler</w:t>
            </w:r>
            <w:r>
              <w:rPr>
                <w:noProof/>
                <w:webHidden/>
              </w:rPr>
              <w:tab/>
            </w:r>
            <w:r>
              <w:rPr>
                <w:noProof/>
                <w:webHidden/>
              </w:rPr>
              <w:fldChar w:fldCharType="begin"/>
            </w:r>
            <w:r>
              <w:rPr>
                <w:noProof/>
                <w:webHidden/>
              </w:rPr>
              <w:instrText xml:space="preserve"> PAGEREF _Toc189059538 \h </w:instrText>
            </w:r>
            <w:r>
              <w:rPr>
                <w:noProof/>
                <w:webHidden/>
              </w:rPr>
            </w:r>
            <w:r>
              <w:rPr>
                <w:noProof/>
                <w:webHidden/>
              </w:rPr>
              <w:fldChar w:fldCharType="separate"/>
            </w:r>
            <w:r>
              <w:rPr>
                <w:noProof/>
                <w:webHidden/>
              </w:rPr>
              <w:t>11</w:t>
            </w:r>
            <w:r>
              <w:rPr>
                <w:noProof/>
                <w:webHidden/>
              </w:rPr>
              <w:fldChar w:fldCharType="end"/>
            </w:r>
          </w:hyperlink>
        </w:p>
        <w:p w14:paraId="108162CC" w14:textId="1A719F00"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39" w:history="1">
            <w:r w:rsidRPr="007B21F7">
              <w:rPr>
                <w:rStyle w:val="Hyperlnk"/>
                <w:noProof/>
              </w:rPr>
              <w:t>4.8.2</w:t>
            </w:r>
            <w:r>
              <w:rPr>
                <w:rFonts w:asciiTheme="minorHAnsi" w:eastAsiaTheme="minorEastAsia" w:hAnsiTheme="minorHAnsi" w:cstheme="minorBidi"/>
                <w:noProof/>
                <w:kern w:val="2"/>
                <w:sz w:val="24"/>
                <w:szCs w:val="24"/>
                <w14:ligatures w14:val="standardContextual"/>
              </w:rPr>
              <w:tab/>
            </w:r>
            <w:r w:rsidRPr="007B21F7">
              <w:rPr>
                <w:rStyle w:val="Hyperlnk"/>
                <w:noProof/>
              </w:rPr>
              <w:t>Namngivning av planmodellfiler</w:t>
            </w:r>
            <w:r>
              <w:rPr>
                <w:noProof/>
                <w:webHidden/>
              </w:rPr>
              <w:tab/>
            </w:r>
            <w:r>
              <w:rPr>
                <w:noProof/>
                <w:webHidden/>
              </w:rPr>
              <w:fldChar w:fldCharType="begin"/>
            </w:r>
            <w:r>
              <w:rPr>
                <w:noProof/>
                <w:webHidden/>
              </w:rPr>
              <w:instrText xml:space="preserve"> PAGEREF _Toc189059539 \h </w:instrText>
            </w:r>
            <w:r>
              <w:rPr>
                <w:noProof/>
                <w:webHidden/>
              </w:rPr>
            </w:r>
            <w:r>
              <w:rPr>
                <w:noProof/>
                <w:webHidden/>
              </w:rPr>
              <w:fldChar w:fldCharType="separate"/>
            </w:r>
            <w:r>
              <w:rPr>
                <w:noProof/>
                <w:webHidden/>
              </w:rPr>
              <w:t>11</w:t>
            </w:r>
            <w:r>
              <w:rPr>
                <w:noProof/>
                <w:webHidden/>
              </w:rPr>
              <w:fldChar w:fldCharType="end"/>
            </w:r>
          </w:hyperlink>
        </w:p>
        <w:p w14:paraId="4EB7DCBD" w14:textId="49F76829"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40" w:history="1">
            <w:r w:rsidRPr="007B21F7">
              <w:rPr>
                <w:rStyle w:val="Hyperlnk"/>
                <w:noProof/>
              </w:rPr>
              <w:t>4.8.3</w:t>
            </w:r>
            <w:r>
              <w:rPr>
                <w:rFonts w:asciiTheme="minorHAnsi" w:eastAsiaTheme="minorEastAsia" w:hAnsiTheme="minorHAnsi" w:cstheme="minorBidi"/>
                <w:noProof/>
                <w:kern w:val="2"/>
                <w:sz w:val="24"/>
                <w:szCs w:val="24"/>
                <w14:ligatures w14:val="standardContextual"/>
              </w:rPr>
              <w:tab/>
            </w:r>
            <w:r w:rsidRPr="007B21F7">
              <w:rPr>
                <w:rStyle w:val="Hyperlnk"/>
                <w:noProof/>
              </w:rPr>
              <w:t>Namngivning av ritningar</w:t>
            </w:r>
            <w:r>
              <w:rPr>
                <w:noProof/>
                <w:webHidden/>
              </w:rPr>
              <w:tab/>
            </w:r>
            <w:r>
              <w:rPr>
                <w:noProof/>
                <w:webHidden/>
              </w:rPr>
              <w:fldChar w:fldCharType="begin"/>
            </w:r>
            <w:r>
              <w:rPr>
                <w:noProof/>
                <w:webHidden/>
              </w:rPr>
              <w:instrText xml:space="preserve"> PAGEREF _Toc189059540 \h </w:instrText>
            </w:r>
            <w:r>
              <w:rPr>
                <w:noProof/>
                <w:webHidden/>
              </w:rPr>
            </w:r>
            <w:r>
              <w:rPr>
                <w:noProof/>
                <w:webHidden/>
              </w:rPr>
              <w:fldChar w:fldCharType="separate"/>
            </w:r>
            <w:r>
              <w:rPr>
                <w:noProof/>
                <w:webHidden/>
              </w:rPr>
              <w:t>11</w:t>
            </w:r>
            <w:r>
              <w:rPr>
                <w:noProof/>
                <w:webHidden/>
              </w:rPr>
              <w:fldChar w:fldCharType="end"/>
            </w:r>
          </w:hyperlink>
        </w:p>
        <w:p w14:paraId="7E9C1413" w14:textId="2757DEF2"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41" w:history="1">
            <w:r w:rsidRPr="007B21F7">
              <w:rPr>
                <w:rStyle w:val="Hyperlnk"/>
                <w:noProof/>
              </w:rPr>
              <w:t>4.8.4</w:t>
            </w:r>
            <w:r>
              <w:rPr>
                <w:rFonts w:asciiTheme="minorHAnsi" w:eastAsiaTheme="minorEastAsia" w:hAnsiTheme="minorHAnsi" w:cstheme="minorBidi"/>
                <w:noProof/>
                <w:kern w:val="2"/>
                <w:sz w:val="24"/>
                <w:szCs w:val="24"/>
                <w14:ligatures w14:val="standardContextual"/>
              </w:rPr>
              <w:tab/>
            </w:r>
            <w:r w:rsidRPr="007B21F7">
              <w:rPr>
                <w:rStyle w:val="Hyperlnk"/>
                <w:noProof/>
              </w:rPr>
              <w:t>Namngivning av andra dokument</w:t>
            </w:r>
            <w:r>
              <w:rPr>
                <w:noProof/>
                <w:webHidden/>
              </w:rPr>
              <w:tab/>
            </w:r>
            <w:r>
              <w:rPr>
                <w:noProof/>
                <w:webHidden/>
              </w:rPr>
              <w:fldChar w:fldCharType="begin"/>
            </w:r>
            <w:r>
              <w:rPr>
                <w:noProof/>
                <w:webHidden/>
              </w:rPr>
              <w:instrText xml:space="preserve"> PAGEREF _Toc189059541 \h </w:instrText>
            </w:r>
            <w:r>
              <w:rPr>
                <w:noProof/>
                <w:webHidden/>
              </w:rPr>
            </w:r>
            <w:r>
              <w:rPr>
                <w:noProof/>
                <w:webHidden/>
              </w:rPr>
              <w:fldChar w:fldCharType="separate"/>
            </w:r>
            <w:r>
              <w:rPr>
                <w:noProof/>
                <w:webHidden/>
              </w:rPr>
              <w:t>11</w:t>
            </w:r>
            <w:r>
              <w:rPr>
                <w:noProof/>
                <w:webHidden/>
              </w:rPr>
              <w:fldChar w:fldCharType="end"/>
            </w:r>
          </w:hyperlink>
        </w:p>
        <w:p w14:paraId="44BB1FCD" w14:textId="3D267D9F"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2" w:history="1">
            <w:r w:rsidRPr="007B21F7">
              <w:rPr>
                <w:rStyle w:val="Hyperlnk"/>
                <w:rFonts w:cs="Calibri Light"/>
              </w:rPr>
              <w:t>4.9</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Disciplinförkortningar enl SS 32202:2011 med tillägg</w:t>
            </w:r>
            <w:r w:rsidRPr="007B21F7">
              <w:rPr>
                <w:rStyle w:val="Hyperlnk"/>
                <w:rFonts w:cs="Calibri Light"/>
              </w:rPr>
              <w:t>.</w:t>
            </w:r>
            <w:r>
              <w:rPr>
                <w:webHidden/>
              </w:rPr>
              <w:tab/>
            </w:r>
            <w:r>
              <w:rPr>
                <w:webHidden/>
              </w:rPr>
              <w:fldChar w:fldCharType="begin"/>
            </w:r>
            <w:r>
              <w:rPr>
                <w:webHidden/>
              </w:rPr>
              <w:instrText xml:space="preserve"> PAGEREF _Toc189059542 \h </w:instrText>
            </w:r>
            <w:r>
              <w:rPr>
                <w:webHidden/>
              </w:rPr>
            </w:r>
            <w:r>
              <w:rPr>
                <w:webHidden/>
              </w:rPr>
              <w:fldChar w:fldCharType="separate"/>
            </w:r>
            <w:r>
              <w:rPr>
                <w:webHidden/>
              </w:rPr>
              <w:t>11</w:t>
            </w:r>
            <w:r>
              <w:rPr>
                <w:webHidden/>
              </w:rPr>
              <w:fldChar w:fldCharType="end"/>
            </w:r>
          </w:hyperlink>
        </w:p>
        <w:p w14:paraId="59BFE1E6" w14:textId="0A5236D6"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3" w:history="1">
            <w:r w:rsidRPr="007B21F7">
              <w:rPr>
                <w:rStyle w:val="Hyperlnk"/>
              </w:rPr>
              <w:t>4.10</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Ritningstaggar och ritningar för Arkitekt</w:t>
            </w:r>
            <w:r>
              <w:rPr>
                <w:webHidden/>
              </w:rPr>
              <w:tab/>
            </w:r>
            <w:r>
              <w:rPr>
                <w:webHidden/>
              </w:rPr>
              <w:fldChar w:fldCharType="begin"/>
            </w:r>
            <w:r>
              <w:rPr>
                <w:webHidden/>
              </w:rPr>
              <w:instrText xml:space="preserve"> PAGEREF _Toc189059543 \h </w:instrText>
            </w:r>
            <w:r>
              <w:rPr>
                <w:webHidden/>
              </w:rPr>
            </w:r>
            <w:r>
              <w:rPr>
                <w:webHidden/>
              </w:rPr>
              <w:fldChar w:fldCharType="separate"/>
            </w:r>
            <w:r>
              <w:rPr>
                <w:webHidden/>
              </w:rPr>
              <w:t>12</w:t>
            </w:r>
            <w:r>
              <w:rPr>
                <w:webHidden/>
              </w:rPr>
              <w:fldChar w:fldCharType="end"/>
            </w:r>
          </w:hyperlink>
        </w:p>
        <w:p w14:paraId="314A1A02" w14:textId="25739407"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4" w:history="1">
            <w:r w:rsidRPr="007B21F7">
              <w:rPr>
                <w:rStyle w:val="Hyperlnk"/>
              </w:rPr>
              <w:t>4.11</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Ritningsindelning</w:t>
            </w:r>
            <w:r>
              <w:rPr>
                <w:webHidden/>
              </w:rPr>
              <w:tab/>
            </w:r>
            <w:r>
              <w:rPr>
                <w:webHidden/>
              </w:rPr>
              <w:fldChar w:fldCharType="begin"/>
            </w:r>
            <w:r>
              <w:rPr>
                <w:webHidden/>
              </w:rPr>
              <w:instrText xml:space="preserve"> PAGEREF _Toc189059544 \h </w:instrText>
            </w:r>
            <w:r>
              <w:rPr>
                <w:webHidden/>
              </w:rPr>
            </w:r>
            <w:r>
              <w:rPr>
                <w:webHidden/>
              </w:rPr>
              <w:fldChar w:fldCharType="separate"/>
            </w:r>
            <w:r>
              <w:rPr>
                <w:webHidden/>
              </w:rPr>
              <w:t>12</w:t>
            </w:r>
            <w:r>
              <w:rPr>
                <w:webHidden/>
              </w:rPr>
              <w:fldChar w:fldCharType="end"/>
            </w:r>
          </w:hyperlink>
        </w:p>
        <w:p w14:paraId="02D49652" w14:textId="2B7C41B2"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5" w:history="1">
            <w:r w:rsidRPr="007B21F7">
              <w:rPr>
                <w:rStyle w:val="Hyperlnk"/>
              </w:rPr>
              <w:t>4.12</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Ritningars innehåll</w:t>
            </w:r>
            <w:r>
              <w:rPr>
                <w:webHidden/>
              </w:rPr>
              <w:tab/>
            </w:r>
            <w:r>
              <w:rPr>
                <w:webHidden/>
              </w:rPr>
              <w:fldChar w:fldCharType="begin"/>
            </w:r>
            <w:r>
              <w:rPr>
                <w:webHidden/>
              </w:rPr>
              <w:instrText xml:space="preserve"> PAGEREF _Toc189059545 \h </w:instrText>
            </w:r>
            <w:r>
              <w:rPr>
                <w:webHidden/>
              </w:rPr>
            </w:r>
            <w:r>
              <w:rPr>
                <w:webHidden/>
              </w:rPr>
              <w:fldChar w:fldCharType="separate"/>
            </w:r>
            <w:r>
              <w:rPr>
                <w:webHidden/>
              </w:rPr>
              <w:t>13</w:t>
            </w:r>
            <w:r>
              <w:rPr>
                <w:webHidden/>
              </w:rPr>
              <w:fldChar w:fldCharType="end"/>
            </w:r>
          </w:hyperlink>
        </w:p>
        <w:p w14:paraId="3097883B" w14:textId="3A919091"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6" w:history="1">
            <w:r w:rsidRPr="007B21F7">
              <w:rPr>
                <w:rStyle w:val="Hyperlnk"/>
              </w:rPr>
              <w:t>4.13</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Namnruta</w:t>
            </w:r>
            <w:r>
              <w:rPr>
                <w:webHidden/>
              </w:rPr>
              <w:tab/>
            </w:r>
            <w:r>
              <w:rPr>
                <w:webHidden/>
              </w:rPr>
              <w:fldChar w:fldCharType="begin"/>
            </w:r>
            <w:r>
              <w:rPr>
                <w:webHidden/>
              </w:rPr>
              <w:instrText xml:space="preserve"> PAGEREF _Toc189059546 \h </w:instrText>
            </w:r>
            <w:r>
              <w:rPr>
                <w:webHidden/>
              </w:rPr>
            </w:r>
            <w:r>
              <w:rPr>
                <w:webHidden/>
              </w:rPr>
              <w:fldChar w:fldCharType="separate"/>
            </w:r>
            <w:r>
              <w:rPr>
                <w:webHidden/>
              </w:rPr>
              <w:t>13</w:t>
            </w:r>
            <w:r>
              <w:rPr>
                <w:webHidden/>
              </w:rPr>
              <w:fldChar w:fldCharType="end"/>
            </w:r>
          </w:hyperlink>
        </w:p>
        <w:p w14:paraId="4051FB01" w14:textId="7490CF90" w:rsidR="0076039F" w:rsidRDefault="0076039F">
          <w:pPr>
            <w:pStyle w:val="Innehll1"/>
            <w:rPr>
              <w:rFonts w:asciiTheme="minorHAnsi" w:eastAsiaTheme="minorEastAsia" w:hAnsiTheme="minorHAnsi" w:cstheme="minorBidi"/>
              <w:b w:val="0"/>
              <w:bCs w:val="0"/>
              <w:i w:val="0"/>
              <w:iCs w:val="0"/>
              <w:kern w:val="2"/>
              <w:sz w:val="24"/>
              <w14:ligatures w14:val="standardContextual"/>
            </w:rPr>
          </w:pPr>
          <w:hyperlink w:anchor="_Toc189059547" w:history="1">
            <w:r w:rsidRPr="007B21F7">
              <w:rPr>
                <w:rStyle w:val="Hyperlnk"/>
              </w:rPr>
              <w:t>5</w:t>
            </w:r>
            <w:r>
              <w:rPr>
                <w:rFonts w:asciiTheme="minorHAnsi" w:eastAsiaTheme="minorEastAsia" w:hAnsiTheme="minorHAnsi" w:cstheme="minorBidi"/>
                <w:b w:val="0"/>
                <w:bCs w:val="0"/>
                <w:i w:val="0"/>
                <w:iCs w:val="0"/>
                <w:kern w:val="2"/>
                <w:sz w:val="24"/>
                <w14:ligatures w14:val="standardContextual"/>
              </w:rPr>
              <w:tab/>
            </w:r>
            <w:r w:rsidRPr="007B21F7">
              <w:rPr>
                <w:rStyle w:val="Hyperlnk"/>
              </w:rPr>
              <w:t>Kravställning på modeller</w:t>
            </w:r>
            <w:r>
              <w:rPr>
                <w:webHidden/>
              </w:rPr>
              <w:tab/>
            </w:r>
            <w:r>
              <w:rPr>
                <w:webHidden/>
              </w:rPr>
              <w:fldChar w:fldCharType="begin"/>
            </w:r>
            <w:r>
              <w:rPr>
                <w:webHidden/>
              </w:rPr>
              <w:instrText xml:space="preserve"> PAGEREF _Toc189059547 \h </w:instrText>
            </w:r>
            <w:r>
              <w:rPr>
                <w:webHidden/>
              </w:rPr>
            </w:r>
            <w:r>
              <w:rPr>
                <w:webHidden/>
              </w:rPr>
              <w:fldChar w:fldCharType="separate"/>
            </w:r>
            <w:r>
              <w:rPr>
                <w:webHidden/>
              </w:rPr>
              <w:t>15</w:t>
            </w:r>
            <w:r>
              <w:rPr>
                <w:webHidden/>
              </w:rPr>
              <w:fldChar w:fldCharType="end"/>
            </w:r>
          </w:hyperlink>
        </w:p>
        <w:p w14:paraId="24172F5B" w14:textId="2419CB0B"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8" w:history="1">
            <w:r w:rsidRPr="007B21F7">
              <w:rPr>
                <w:rStyle w:val="Hyperlnk"/>
              </w:rPr>
              <w:t>5.1</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Detaljeringsgrad -måttnogrannhet</w:t>
            </w:r>
            <w:r>
              <w:rPr>
                <w:webHidden/>
              </w:rPr>
              <w:tab/>
            </w:r>
            <w:r>
              <w:rPr>
                <w:webHidden/>
              </w:rPr>
              <w:fldChar w:fldCharType="begin"/>
            </w:r>
            <w:r>
              <w:rPr>
                <w:webHidden/>
              </w:rPr>
              <w:instrText xml:space="preserve"> PAGEREF _Toc189059548 \h </w:instrText>
            </w:r>
            <w:r>
              <w:rPr>
                <w:webHidden/>
              </w:rPr>
            </w:r>
            <w:r>
              <w:rPr>
                <w:webHidden/>
              </w:rPr>
              <w:fldChar w:fldCharType="separate"/>
            </w:r>
            <w:r>
              <w:rPr>
                <w:webHidden/>
              </w:rPr>
              <w:t>15</w:t>
            </w:r>
            <w:r>
              <w:rPr>
                <w:webHidden/>
              </w:rPr>
              <w:fldChar w:fldCharType="end"/>
            </w:r>
          </w:hyperlink>
        </w:p>
        <w:p w14:paraId="28806F4E" w14:textId="04158F8B"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49" w:history="1">
            <w:r w:rsidRPr="007B21F7">
              <w:rPr>
                <w:rStyle w:val="Hyperlnk"/>
              </w:rPr>
              <w:t>5.2</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Areor</w:t>
            </w:r>
            <w:r>
              <w:rPr>
                <w:webHidden/>
              </w:rPr>
              <w:tab/>
            </w:r>
            <w:r>
              <w:rPr>
                <w:webHidden/>
              </w:rPr>
              <w:fldChar w:fldCharType="begin"/>
            </w:r>
            <w:r>
              <w:rPr>
                <w:webHidden/>
              </w:rPr>
              <w:instrText xml:space="preserve"> PAGEREF _Toc189059549 \h </w:instrText>
            </w:r>
            <w:r>
              <w:rPr>
                <w:webHidden/>
              </w:rPr>
            </w:r>
            <w:r>
              <w:rPr>
                <w:webHidden/>
              </w:rPr>
              <w:fldChar w:fldCharType="separate"/>
            </w:r>
            <w:r>
              <w:rPr>
                <w:webHidden/>
              </w:rPr>
              <w:t>15</w:t>
            </w:r>
            <w:r>
              <w:rPr>
                <w:webHidden/>
              </w:rPr>
              <w:fldChar w:fldCharType="end"/>
            </w:r>
          </w:hyperlink>
        </w:p>
        <w:p w14:paraId="623AD47B" w14:textId="6FC85B9B"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50" w:history="1">
            <w:r w:rsidRPr="007B21F7">
              <w:rPr>
                <w:rStyle w:val="Hyperlnk"/>
              </w:rPr>
              <w:t>5.3</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Rumsobjekt</w:t>
            </w:r>
            <w:r>
              <w:rPr>
                <w:webHidden/>
              </w:rPr>
              <w:tab/>
            </w:r>
            <w:r>
              <w:rPr>
                <w:webHidden/>
              </w:rPr>
              <w:fldChar w:fldCharType="begin"/>
            </w:r>
            <w:r>
              <w:rPr>
                <w:webHidden/>
              </w:rPr>
              <w:instrText xml:space="preserve"> PAGEREF _Toc189059550 \h </w:instrText>
            </w:r>
            <w:r>
              <w:rPr>
                <w:webHidden/>
              </w:rPr>
            </w:r>
            <w:r>
              <w:rPr>
                <w:webHidden/>
              </w:rPr>
              <w:fldChar w:fldCharType="separate"/>
            </w:r>
            <w:r>
              <w:rPr>
                <w:webHidden/>
              </w:rPr>
              <w:t>15</w:t>
            </w:r>
            <w:r>
              <w:rPr>
                <w:webHidden/>
              </w:rPr>
              <w:fldChar w:fldCharType="end"/>
            </w:r>
          </w:hyperlink>
        </w:p>
        <w:p w14:paraId="05F66806" w14:textId="5608A3CD"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1" w:history="1">
            <w:r w:rsidRPr="007B21F7">
              <w:rPr>
                <w:rStyle w:val="Hyperlnk"/>
                <w:noProof/>
              </w:rPr>
              <w:t>5.3.1</w:t>
            </w:r>
            <w:r>
              <w:rPr>
                <w:rFonts w:asciiTheme="minorHAnsi" w:eastAsiaTheme="minorEastAsia" w:hAnsiTheme="minorHAnsi" w:cstheme="minorBidi"/>
                <w:noProof/>
                <w:kern w:val="2"/>
                <w:sz w:val="24"/>
                <w:szCs w:val="24"/>
                <w14:ligatures w14:val="standardContextual"/>
              </w:rPr>
              <w:tab/>
            </w:r>
            <w:r w:rsidRPr="007B21F7">
              <w:rPr>
                <w:rStyle w:val="Hyperlnk"/>
                <w:noProof/>
              </w:rPr>
              <w:t>Rumsnumrering av utrymmen -RumID</w:t>
            </w:r>
            <w:r>
              <w:rPr>
                <w:noProof/>
                <w:webHidden/>
              </w:rPr>
              <w:tab/>
            </w:r>
            <w:r>
              <w:rPr>
                <w:noProof/>
                <w:webHidden/>
              </w:rPr>
              <w:fldChar w:fldCharType="begin"/>
            </w:r>
            <w:r>
              <w:rPr>
                <w:noProof/>
                <w:webHidden/>
              </w:rPr>
              <w:instrText xml:space="preserve"> PAGEREF _Toc189059551 \h </w:instrText>
            </w:r>
            <w:r>
              <w:rPr>
                <w:noProof/>
                <w:webHidden/>
              </w:rPr>
            </w:r>
            <w:r>
              <w:rPr>
                <w:noProof/>
                <w:webHidden/>
              </w:rPr>
              <w:fldChar w:fldCharType="separate"/>
            </w:r>
            <w:r>
              <w:rPr>
                <w:noProof/>
                <w:webHidden/>
              </w:rPr>
              <w:t>16</w:t>
            </w:r>
            <w:r>
              <w:rPr>
                <w:noProof/>
                <w:webHidden/>
              </w:rPr>
              <w:fldChar w:fldCharType="end"/>
            </w:r>
          </w:hyperlink>
        </w:p>
        <w:p w14:paraId="590172E3" w14:textId="715F9A01"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2" w:history="1">
            <w:r w:rsidRPr="007B21F7">
              <w:rPr>
                <w:rStyle w:val="Hyperlnk"/>
                <w:noProof/>
              </w:rPr>
              <w:t>5.3.2</w:t>
            </w:r>
            <w:r>
              <w:rPr>
                <w:rFonts w:asciiTheme="minorHAnsi" w:eastAsiaTheme="minorEastAsia" w:hAnsiTheme="minorHAnsi" w:cstheme="minorBidi"/>
                <w:noProof/>
                <w:kern w:val="2"/>
                <w:sz w:val="24"/>
                <w:szCs w:val="24"/>
                <w14:ligatures w14:val="standardContextual"/>
              </w:rPr>
              <w:tab/>
            </w:r>
            <w:r w:rsidRPr="007B21F7">
              <w:rPr>
                <w:rStyle w:val="Hyperlnk"/>
                <w:noProof/>
              </w:rPr>
              <w:t>Rumsnumrering av Rumsnummer HG</w:t>
            </w:r>
            <w:r>
              <w:rPr>
                <w:noProof/>
                <w:webHidden/>
              </w:rPr>
              <w:tab/>
            </w:r>
            <w:r>
              <w:rPr>
                <w:noProof/>
                <w:webHidden/>
              </w:rPr>
              <w:fldChar w:fldCharType="begin"/>
            </w:r>
            <w:r>
              <w:rPr>
                <w:noProof/>
                <w:webHidden/>
              </w:rPr>
              <w:instrText xml:space="preserve"> PAGEREF _Toc189059552 \h </w:instrText>
            </w:r>
            <w:r>
              <w:rPr>
                <w:noProof/>
                <w:webHidden/>
              </w:rPr>
            </w:r>
            <w:r>
              <w:rPr>
                <w:noProof/>
                <w:webHidden/>
              </w:rPr>
              <w:fldChar w:fldCharType="separate"/>
            </w:r>
            <w:r>
              <w:rPr>
                <w:noProof/>
                <w:webHidden/>
              </w:rPr>
              <w:t>16</w:t>
            </w:r>
            <w:r>
              <w:rPr>
                <w:noProof/>
                <w:webHidden/>
              </w:rPr>
              <w:fldChar w:fldCharType="end"/>
            </w:r>
          </w:hyperlink>
        </w:p>
        <w:p w14:paraId="27A15DF6" w14:textId="508E2313"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3" w:history="1">
            <w:r w:rsidRPr="007B21F7">
              <w:rPr>
                <w:rStyle w:val="Hyperlnk"/>
                <w:noProof/>
              </w:rPr>
              <w:t>5.3.3</w:t>
            </w:r>
            <w:r>
              <w:rPr>
                <w:rFonts w:asciiTheme="minorHAnsi" w:eastAsiaTheme="minorEastAsia" w:hAnsiTheme="minorHAnsi" w:cstheme="minorBidi"/>
                <w:noProof/>
                <w:kern w:val="2"/>
                <w:sz w:val="24"/>
                <w:szCs w:val="24"/>
                <w14:ligatures w14:val="standardContextual"/>
              </w:rPr>
              <w:tab/>
            </w:r>
            <w:r w:rsidRPr="007B21F7">
              <w:rPr>
                <w:rStyle w:val="Hyperlnk"/>
                <w:noProof/>
              </w:rPr>
              <w:t>Numrering av lägenheter</w:t>
            </w:r>
            <w:r>
              <w:rPr>
                <w:noProof/>
                <w:webHidden/>
              </w:rPr>
              <w:tab/>
            </w:r>
            <w:r>
              <w:rPr>
                <w:noProof/>
                <w:webHidden/>
              </w:rPr>
              <w:fldChar w:fldCharType="begin"/>
            </w:r>
            <w:r>
              <w:rPr>
                <w:noProof/>
                <w:webHidden/>
              </w:rPr>
              <w:instrText xml:space="preserve"> PAGEREF _Toc189059553 \h </w:instrText>
            </w:r>
            <w:r>
              <w:rPr>
                <w:noProof/>
                <w:webHidden/>
              </w:rPr>
            </w:r>
            <w:r>
              <w:rPr>
                <w:noProof/>
                <w:webHidden/>
              </w:rPr>
              <w:fldChar w:fldCharType="separate"/>
            </w:r>
            <w:r>
              <w:rPr>
                <w:noProof/>
                <w:webHidden/>
              </w:rPr>
              <w:t>17</w:t>
            </w:r>
            <w:r>
              <w:rPr>
                <w:noProof/>
                <w:webHidden/>
              </w:rPr>
              <w:fldChar w:fldCharType="end"/>
            </w:r>
          </w:hyperlink>
        </w:p>
        <w:p w14:paraId="749E64A1" w14:textId="449350F6"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4" w:history="1">
            <w:r w:rsidRPr="007B21F7">
              <w:rPr>
                <w:rStyle w:val="Hyperlnk"/>
                <w:noProof/>
              </w:rPr>
              <w:t>5.3.4</w:t>
            </w:r>
            <w:r>
              <w:rPr>
                <w:rFonts w:asciiTheme="minorHAnsi" w:eastAsiaTheme="minorEastAsia" w:hAnsiTheme="minorHAnsi" w:cstheme="minorBidi"/>
                <w:noProof/>
                <w:kern w:val="2"/>
                <w:sz w:val="24"/>
                <w:szCs w:val="24"/>
                <w14:ligatures w14:val="standardContextual"/>
              </w:rPr>
              <w:tab/>
            </w:r>
            <w:r w:rsidRPr="007B21F7">
              <w:rPr>
                <w:rStyle w:val="Hyperlnk"/>
                <w:noProof/>
              </w:rPr>
              <w:t>Numrering av lägenhet ID</w:t>
            </w:r>
            <w:r>
              <w:rPr>
                <w:noProof/>
                <w:webHidden/>
              </w:rPr>
              <w:tab/>
            </w:r>
            <w:r>
              <w:rPr>
                <w:noProof/>
                <w:webHidden/>
              </w:rPr>
              <w:fldChar w:fldCharType="begin"/>
            </w:r>
            <w:r>
              <w:rPr>
                <w:noProof/>
                <w:webHidden/>
              </w:rPr>
              <w:instrText xml:space="preserve"> PAGEREF _Toc189059554 \h </w:instrText>
            </w:r>
            <w:r>
              <w:rPr>
                <w:noProof/>
                <w:webHidden/>
              </w:rPr>
            </w:r>
            <w:r>
              <w:rPr>
                <w:noProof/>
                <w:webHidden/>
              </w:rPr>
              <w:fldChar w:fldCharType="separate"/>
            </w:r>
            <w:r>
              <w:rPr>
                <w:noProof/>
                <w:webHidden/>
              </w:rPr>
              <w:t>17</w:t>
            </w:r>
            <w:r>
              <w:rPr>
                <w:noProof/>
                <w:webHidden/>
              </w:rPr>
              <w:fldChar w:fldCharType="end"/>
            </w:r>
          </w:hyperlink>
        </w:p>
        <w:p w14:paraId="7B877284" w14:textId="07100069"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5" w:history="1">
            <w:r w:rsidRPr="007B21F7">
              <w:rPr>
                <w:rStyle w:val="Hyperlnk"/>
                <w:noProof/>
              </w:rPr>
              <w:t>5.3.5</w:t>
            </w:r>
            <w:r>
              <w:rPr>
                <w:rFonts w:asciiTheme="minorHAnsi" w:eastAsiaTheme="minorEastAsia" w:hAnsiTheme="minorHAnsi" w:cstheme="minorBidi"/>
                <w:noProof/>
                <w:kern w:val="2"/>
                <w:sz w:val="24"/>
                <w:szCs w:val="24"/>
                <w14:ligatures w14:val="standardContextual"/>
              </w:rPr>
              <w:tab/>
            </w:r>
            <w:r w:rsidRPr="007B21F7">
              <w:rPr>
                <w:rStyle w:val="Hyperlnk"/>
                <w:noProof/>
              </w:rPr>
              <w:t>Numrering av lokaler</w:t>
            </w:r>
            <w:r>
              <w:rPr>
                <w:noProof/>
                <w:webHidden/>
              </w:rPr>
              <w:tab/>
            </w:r>
            <w:r>
              <w:rPr>
                <w:noProof/>
                <w:webHidden/>
              </w:rPr>
              <w:fldChar w:fldCharType="begin"/>
            </w:r>
            <w:r>
              <w:rPr>
                <w:noProof/>
                <w:webHidden/>
              </w:rPr>
              <w:instrText xml:space="preserve"> PAGEREF _Toc189059555 \h </w:instrText>
            </w:r>
            <w:r>
              <w:rPr>
                <w:noProof/>
                <w:webHidden/>
              </w:rPr>
            </w:r>
            <w:r>
              <w:rPr>
                <w:noProof/>
                <w:webHidden/>
              </w:rPr>
              <w:fldChar w:fldCharType="separate"/>
            </w:r>
            <w:r>
              <w:rPr>
                <w:noProof/>
                <w:webHidden/>
              </w:rPr>
              <w:t>17</w:t>
            </w:r>
            <w:r>
              <w:rPr>
                <w:noProof/>
                <w:webHidden/>
              </w:rPr>
              <w:fldChar w:fldCharType="end"/>
            </w:r>
          </w:hyperlink>
        </w:p>
        <w:p w14:paraId="16411FE0" w14:textId="27CBD045"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56" w:history="1">
            <w:r w:rsidRPr="007B21F7">
              <w:rPr>
                <w:rStyle w:val="Hyperlnk"/>
              </w:rPr>
              <w:t>5.4</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Installationssystem</w:t>
            </w:r>
            <w:r>
              <w:rPr>
                <w:webHidden/>
              </w:rPr>
              <w:tab/>
            </w:r>
            <w:r>
              <w:rPr>
                <w:webHidden/>
              </w:rPr>
              <w:fldChar w:fldCharType="begin"/>
            </w:r>
            <w:r>
              <w:rPr>
                <w:webHidden/>
              </w:rPr>
              <w:instrText xml:space="preserve"> PAGEREF _Toc189059556 \h </w:instrText>
            </w:r>
            <w:r>
              <w:rPr>
                <w:webHidden/>
              </w:rPr>
            </w:r>
            <w:r>
              <w:rPr>
                <w:webHidden/>
              </w:rPr>
              <w:fldChar w:fldCharType="separate"/>
            </w:r>
            <w:r>
              <w:rPr>
                <w:webHidden/>
              </w:rPr>
              <w:t>17</w:t>
            </w:r>
            <w:r>
              <w:rPr>
                <w:webHidden/>
              </w:rPr>
              <w:fldChar w:fldCharType="end"/>
            </w:r>
          </w:hyperlink>
        </w:p>
        <w:p w14:paraId="5B7099D5" w14:textId="1B30ECCC"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57" w:history="1">
            <w:r w:rsidRPr="007B21F7">
              <w:rPr>
                <w:rStyle w:val="Hyperlnk"/>
              </w:rPr>
              <w:t>5.5</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Klassificering av objekt</w:t>
            </w:r>
            <w:r>
              <w:rPr>
                <w:webHidden/>
              </w:rPr>
              <w:tab/>
            </w:r>
            <w:r>
              <w:rPr>
                <w:webHidden/>
              </w:rPr>
              <w:fldChar w:fldCharType="begin"/>
            </w:r>
            <w:r>
              <w:rPr>
                <w:webHidden/>
              </w:rPr>
              <w:instrText xml:space="preserve"> PAGEREF _Toc189059557 \h </w:instrText>
            </w:r>
            <w:r>
              <w:rPr>
                <w:webHidden/>
              </w:rPr>
            </w:r>
            <w:r>
              <w:rPr>
                <w:webHidden/>
              </w:rPr>
              <w:fldChar w:fldCharType="separate"/>
            </w:r>
            <w:r>
              <w:rPr>
                <w:webHidden/>
              </w:rPr>
              <w:t>18</w:t>
            </w:r>
            <w:r>
              <w:rPr>
                <w:webHidden/>
              </w:rPr>
              <w:fldChar w:fldCharType="end"/>
            </w:r>
          </w:hyperlink>
        </w:p>
        <w:p w14:paraId="09CA68D5" w14:textId="16F95D6E"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8" w:history="1">
            <w:r w:rsidRPr="007B21F7">
              <w:rPr>
                <w:rStyle w:val="Hyperlnk"/>
                <w:noProof/>
              </w:rPr>
              <w:t>5.5.1</w:t>
            </w:r>
            <w:r>
              <w:rPr>
                <w:rFonts w:asciiTheme="minorHAnsi" w:eastAsiaTheme="minorEastAsia" w:hAnsiTheme="minorHAnsi" w:cstheme="minorBidi"/>
                <w:noProof/>
                <w:kern w:val="2"/>
                <w:sz w:val="24"/>
                <w:szCs w:val="24"/>
                <w14:ligatures w14:val="standardContextual"/>
              </w:rPr>
              <w:tab/>
            </w:r>
            <w:r w:rsidRPr="007B21F7">
              <w:rPr>
                <w:rStyle w:val="Hyperlnk"/>
                <w:noProof/>
              </w:rPr>
              <w:t>Littera</w:t>
            </w:r>
            <w:r>
              <w:rPr>
                <w:noProof/>
                <w:webHidden/>
              </w:rPr>
              <w:tab/>
            </w:r>
            <w:r>
              <w:rPr>
                <w:noProof/>
                <w:webHidden/>
              </w:rPr>
              <w:fldChar w:fldCharType="begin"/>
            </w:r>
            <w:r>
              <w:rPr>
                <w:noProof/>
                <w:webHidden/>
              </w:rPr>
              <w:instrText xml:space="preserve"> PAGEREF _Toc189059558 \h </w:instrText>
            </w:r>
            <w:r>
              <w:rPr>
                <w:noProof/>
                <w:webHidden/>
              </w:rPr>
            </w:r>
            <w:r>
              <w:rPr>
                <w:noProof/>
                <w:webHidden/>
              </w:rPr>
              <w:fldChar w:fldCharType="separate"/>
            </w:r>
            <w:r>
              <w:rPr>
                <w:noProof/>
                <w:webHidden/>
              </w:rPr>
              <w:t>18</w:t>
            </w:r>
            <w:r>
              <w:rPr>
                <w:noProof/>
                <w:webHidden/>
              </w:rPr>
              <w:fldChar w:fldCharType="end"/>
            </w:r>
          </w:hyperlink>
        </w:p>
        <w:p w14:paraId="35246ECC" w14:textId="301384BA"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59" w:history="1">
            <w:r w:rsidRPr="007B21F7">
              <w:rPr>
                <w:rStyle w:val="Hyperlnk"/>
                <w:noProof/>
              </w:rPr>
              <w:t>5.5.2</w:t>
            </w:r>
            <w:r>
              <w:rPr>
                <w:rFonts w:asciiTheme="minorHAnsi" w:eastAsiaTheme="minorEastAsia" w:hAnsiTheme="minorHAnsi" w:cstheme="minorBidi"/>
                <w:noProof/>
                <w:kern w:val="2"/>
                <w:sz w:val="24"/>
                <w:szCs w:val="24"/>
                <w14:ligatures w14:val="standardContextual"/>
              </w:rPr>
              <w:tab/>
            </w:r>
            <w:r w:rsidRPr="007B21F7">
              <w:rPr>
                <w:rStyle w:val="Hyperlnk"/>
                <w:noProof/>
              </w:rPr>
              <w:t>Typnamn</w:t>
            </w:r>
            <w:r>
              <w:rPr>
                <w:noProof/>
                <w:webHidden/>
              </w:rPr>
              <w:tab/>
            </w:r>
            <w:r>
              <w:rPr>
                <w:noProof/>
                <w:webHidden/>
              </w:rPr>
              <w:fldChar w:fldCharType="begin"/>
            </w:r>
            <w:r>
              <w:rPr>
                <w:noProof/>
                <w:webHidden/>
              </w:rPr>
              <w:instrText xml:space="preserve"> PAGEREF _Toc189059559 \h </w:instrText>
            </w:r>
            <w:r>
              <w:rPr>
                <w:noProof/>
                <w:webHidden/>
              </w:rPr>
            </w:r>
            <w:r>
              <w:rPr>
                <w:noProof/>
                <w:webHidden/>
              </w:rPr>
              <w:fldChar w:fldCharType="separate"/>
            </w:r>
            <w:r>
              <w:rPr>
                <w:noProof/>
                <w:webHidden/>
              </w:rPr>
              <w:t>18</w:t>
            </w:r>
            <w:r>
              <w:rPr>
                <w:noProof/>
                <w:webHidden/>
              </w:rPr>
              <w:fldChar w:fldCharType="end"/>
            </w:r>
          </w:hyperlink>
        </w:p>
        <w:p w14:paraId="51BB6385" w14:textId="58DA02BE"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60" w:history="1">
            <w:r w:rsidRPr="007B21F7">
              <w:rPr>
                <w:rStyle w:val="Hyperlnk"/>
                <w:noProof/>
              </w:rPr>
              <w:t>5.5.3</w:t>
            </w:r>
            <w:r>
              <w:rPr>
                <w:rFonts w:asciiTheme="minorHAnsi" w:eastAsiaTheme="minorEastAsia" w:hAnsiTheme="minorHAnsi" w:cstheme="minorBidi"/>
                <w:noProof/>
                <w:kern w:val="2"/>
                <w:sz w:val="24"/>
                <w:szCs w:val="24"/>
                <w14:ligatures w14:val="standardContextual"/>
              </w:rPr>
              <w:tab/>
            </w:r>
            <w:r w:rsidRPr="007B21F7">
              <w:rPr>
                <w:rStyle w:val="Hyperlnk"/>
                <w:noProof/>
              </w:rPr>
              <w:t>Klassificering BSAB</w:t>
            </w:r>
            <w:r>
              <w:rPr>
                <w:noProof/>
                <w:webHidden/>
              </w:rPr>
              <w:tab/>
            </w:r>
            <w:r>
              <w:rPr>
                <w:noProof/>
                <w:webHidden/>
              </w:rPr>
              <w:fldChar w:fldCharType="begin"/>
            </w:r>
            <w:r>
              <w:rPr>
                <w:noProof/>
                <w:webHidden/>
              </w:rPr>
              <w:instrText xml:space="preserve"> PAGEREF _Toc189059560 \h </w:instrText>
            </w:r>
            <w:r>
              <w:rPr>
                <w:noProof/>
                <w:webHidden/>
              </w:rPr>
            </w:r>
            <w:r>
              <w:rPr>
                <w:noProof/>
                <w:webHidden/>
              </w:rPr>
              <w:fldChar w:fldCharType="separate"/>
            </w:r>
            <w:r>
              <w:rPr>
                <w:noProof/>
                <w:webHidden/>
              </w:rPr>
              <w:t>19</w:t>
            </w:r>
            <w:r>
              <w:rPr>
                <w:noProof/>
                <w:webHidden/>
              </w:rPr>
              <w:fldChar w:fldCharType="end"/>
            </w:r>
          </w:hyperlink>
        </w:p>
        <w:p w14:paraId="1CE5D63C" w14:textId="2E56A8FA"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61" w:history="1">
            <w:r w:rsidRPr="007B21F7">
              <w:rPr>
                <w:rStyle w:val="Hyperlnk"/>
              </w:rPr>
              <w:t>5.6</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Mängdning från modell</w:t>
            </w:r>
            <w:r>
              <w:rPr>
                <w:webHidden/>
              </w:rPr>
              <w:tab/>
            </w:r>
            <w:r>
              <w:rPr>
                <w:webHidden/>
              </w:rPr>
              <w:fldChar w:fldCharType="begin"/>
            </w:r>
            <w:r>
              <w:rPr>
                <w:webHidden/>
              </w:rPr>
              <w:instrText xml:space="preserve"> PAGEREF _Toc189059561 \h </w:instrText>
            </w:r>
            <w:r>
              <w:rPr>
                <w:webHidden/>
              </w:rPr>
            </w:r>
            <w:r>
              <w:rPr>
                <w:webHidden/>
              </w:rPr>
              <w:fldChar w:fldCharType="separate"/>
            </w:r>
            <w:r>
              <w:rPr>
                <w:webHidden/>
              </w:rPr>
              <w:t>19</w:t>
            </w:r>
            <w:r>
              <w:rPr>
                <w:webHidden/>
              </w:rPr>
              <w:fldChar w:fldCharType="end"/>
            </w:r>
          </w:hyperlink>
        </w:p>
        <w:p w14:paraId="38588B5F" w14:textId="6A5A4965"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62" w:history="1">
            <w:r w:rsidRPr="007B21F7">
              <w:rPr>
                <w:rStyle w:val="Hyperlnk"/>
                <w:noProof/>
              </w:rPr>
              <w:t>5.6.1</w:t>
            </w:r>
            <w:r>
              <w:rPr>
                <w:rFonts w:asciiTheme="minorHAnsi" w:eastAsiaTheme="minorEastAsia" w:hAnsiTheme="minorHAnsi" w:cstheme="minorBidi"/>
                <w:noProof/>
                <w:kern w:val="2"/>
                <w:sz w:val="24"/>
                <w:szCs w:val="24"/>
                <w14:ligatures w14:val="standardContextual"/>
              </w:rPr>
              <w:tab/>
            </w:r>
            <w:r w:rsidRPr="007B21F7">
              <w:rPr>
                <w:rStyle w:val="Hyperlnk"/>
                <w:noProof/>
              </w:rPr>
              <w:t>Klimatkalkyl</w:t>
            </w:r>
            <w:r>
              <w:rPr>
                <w:noProof/>
                <w:webHidden/>
              </w:rPr>
              <w:tab/>
            </w:r>
            <w:r>
              <w:rPr>
                <w:noProof/>
                <w:webHidden/>
              </w:rPr>
              <w:fldChar w:fldCharType="begin"/>
            </w:r>
            <w:r>
              <w:rPr>
                <w:noProof/>
                <w:webHidden/>
              </w:rPr>
              <w:instrText xml:space="preserve"> PAGEREF _Toc189059562 \h </w:instrText>
            </w:r>
            <w:r>
              <w:rPr>
                <w:noProof/>
                <w:webHidden/>
              </w:rPr>
            </w:r>
            <w:r>
              <w:rPr>
                <w:noProof/>
                <w:webHidden/>
              </w:rPr>
              <w:fldChar w:fldCharType="separate"/>
            </w:r>
            <w:r>
              <w:rPr>
                <w:noProof/>
                <w:webHidden/>
              </w:rPr>
              <w:t>19</w:t>
            </w:r>
            <w:r>
              <w:rPr>
                <w:noProof/>
                <w:webHidden/>
              </w:rPr>
              <w:fldChar w:fldCharType="end"/>
            </w:r>
          </w:hyperlink>
        </w:p>
        <w:p w14:paraId="37E7919B" w14:textId="305B71D9" w:rsidR="0076039F" w:rsidRDefault="0076039F">
          <w:pPr>
            <w:pStyle w:val="Innehll3"/>
            <w:tabs>
              <w:tab w:val="left" w:pos="1200"/>
              <w:tab w:val="right" w:leader="underscore" w:pos="9062"/>
            </w:tabs>
            <w:rPr>
              <w:rFonts w:asciiTheme="minorHAnsi" w:eastAsiaTheme="minorEastAsia" w:hAnsiTheme="minorHAnsi" w:cstheme="minorBidi"/>
              <w:noProof/>
              <w:kern w:val="2"/>
              <w:sz w:val="24"/>
              <w:szCs w:val="24"/>
              <w14:ligatures w14:val="standardContextual"/>
            </w:rPr>
          </w:pPr>
          <w:hyperlink w:anchor="_Toc189059563" w:history="1">
            <w:r w:rsidRPr="007B21F7">
              <w:rPr>
                <w:rStyle w:val="Hyperlnk"/>
                <w:noProof/>
              </w:rPr>
              <w:t>5.6.2</w:t>
            </w:r>
            <w:r>
              <w:rPr>
                <w:rFonts w:asciiTheme="minorHAnsi" w:eastAsiaTheme="minorEastAsia" w:hAnsiTheme="minorHAnsi" w:cstheme="minorBidi"/>
                <w:noProof/>
                <w:kern w:val="2"/>
                <w:sz w:val="24"/>
                <w:szCs w:val="24"/>
                <w14:ligatures w14:val="standardContextual"/>
              </w:rPr>
              <w:tab/>
            </w:r>
            <w:r w:rsidRPr="007B21F7">
              <w:rPr>
                <w:rStyle w:val="Hyperlnk"/>
                <w:noProof/>
              </w:rPr>
              <w:t>Kostnadskalkyl</w:t>
            </w:r>
            <w:r>
              <w:rPr>
                <w:noProof/>
                <w:webHidden/>
              </w:rPr>
              <w:tab/>
            </w:r>
            <w:r>
              <w:rPr>
                <w:noProof/>
                <w:webHidden/>
              </w:rPr>
              <w:fldChar w:fldCharType="begin"/>
            </w:r>
            <w:r>
              <w:rPr>
                <w:noProof/>
                <w:webHidden/>
              </w:rPr>
              <w:instrText xml:space="preserve"> PAGEREF _Toc189059563 \h </w:instrText>
            </w:r>
            <w:r>
              <w:rPr>
                <w:noProof/>
                <w:webHidden/>
              </w:rPr>
            </w:r>
            <w:r>
              <w:rPr>
                <w:noProof/>
                <w:webHidden/>
              </w:rPr>
              <w:fldChar w:fldCharType="separate"/>
            </w:r>
            <w:r>
              <w:rPr>
                <w:noProof/>
                <w:webHidden/>
              </w:rPr>
              <w:t>19</w:t>
            </w:r>
            <w:r>
              <w:rPr>
                <w:noProof/>
                <w:webHidden/>
              </w:rPr>
              <w:fldChar w:fldCharType="end"/>
            </w:r>
          </w:hyperlink>
        </w:p>
        <w:p w14:paraId="49C9B5D5" w14:textId="7439FBB8"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64" w:history="1">
            <w:r w:rsidRPr="007B21F7">
              <w:rPr>
                <w:rStyle w:val="Hyperlnk"/>
              </w:rPr>
              <w:t>5.7</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Kollisionskontroll</w:t>
            </w:r>
            <w:r>
              <w:rPr>
                <w:webHidden/>
              </w:rPr>
              <w:tab/>
            </w:r>
            <w:r>
              <w:rPr>
                <w:webHidden/>
              </w:rPr>
              <w:fldChar w:fldCharType="begin"/>
            </w:r>
            <w:r>
              <w:rPr>
                <w:webHidden/>
              </w:rPr>
              <w:instrText xml:space="preserve"> PAGEREF _Toc189059564 \h </w:instrText>
            </w:r>
            <w:r>
              <w:rPr>
                <w:webHidden/>
              </w:rPr>
            </w:r>
            <w:r>
              <w:rPr>
                <w:webHidden/>
              </w:rPr>
              <w:fldChar w:fldCharType="separate"/>
            </w:r>
            <w:r>
              <w:rPr>
                <w:webHidden/>
              </w:rPr>
              <w:t>19</w:t>
            </w:r>
            <w:r>
              <w:rPr>
                <w:webHidden/>
              </w:rPr>
              <w:fldChar w:fldCharType="end"/>
            </w:r>
          </w:hyperlink>
        </w:p>
        <w:p w14:paraId="5A519401" w14:textId="2CFBD525" w:rsidR="0076039F" w:rsidRDefault="0076039F">
          <w:pPr>
            <w:pStyle w:val="Innehll1"/>
            <w:rPr>
              <w:rFonts w:asciiTheme="minorHAnsi" w:eastAsiaTheme="minorEastAsia" w:hAnsiTheme="minorHAnsi" w:cstheme="minorBidi"/>
              <w:b w:val="0"/>
              <w:bCs w:val="0"/>
              <w:i w:val="0"/>
              <w:iCs w:val="0"/>
              <w:kern w:val="2"/>
              <w:sz w:val="24"/>
              <w14:ligatures w14:val="standardContextual"/>
            </w:rPr>
          </w:pPr>
          <w:hyperlink w:anchor="_Toc189059565" w:history="1">
            <w:r w:rsidRPr="007B21F7">
              <w:rPr>
                <w:rStyle w:val="Hyperlnk"/>
              </w:rPr>
              <w:t>6</w:t>
            </w:r>
            <w:r>
              <w:rPr>
                <w:rFonts w:asciiTheme="minorHAnsi" w:eastAsiaTheme="minorEastAsia" w:hAnsiTheme="minorHAnsi" w:cstheme="minorBidi"/>
                <w:b w:val="0"/>
                <w:bCs w:val="0"/>
                <w:i w:val="0"/>
                <w:iCs w:val="0"/>
                <w:kern w:val="2"/>
                <w:sz w:val="24"/>
                <w14:ligatures w14:val="standardContextual"/>
              </w:rPr>
              <w:tab/>
            </w:r>
            <w:r w:rsidRPr="007B21F7">
              <w:rPr>
                <w:rStyle w:val="Hyperlnk"/>
              </w:rPr>
              <w:t>Granskning, BEAst</w:t>
            </w:r>
            <w:r>
              <w:rPr>
                <w:webHidden/>
              </w:rPr>
              <w:tab/>
            </w:r>
            <w:r>
              <w:rPr>
                <w:webHidden/>
              </w:rPr>
              <w:fldChar w:fldCharType="begin"/>
            </w:r>
            <w:r>
              <w:rPr>
                <w:webHidden/>
              </w:rPr>
              <w:instrText xml:space="preserve"> PAGEREF _Toc189059565 \h </w:instrText>
            </w:r>
            <w:r>
              <w:rPr>
                <w:webHidden/>
              </w:rPr>
            </w:r>
            <w:r>
              <w:rPr>
                <w:webHidden/>
              </w:rPr>
              <w:fldChar w:fldCharType="separate"/>
            </w:r>
            <w:r>
              <w:rPr>
                <w:webHidden/>
              </w:rPr>
              <w:t>21</w:t>
            </w:r>
            <w:r>
              <w:rPr>
                <w:webHidden/>
              </w:rPr>
              <w:fldChar w:fldCharType="end"/>
            </w:r>
          </w:hyperlink>
        </w:p>
        <w:p w14:paraId="06A7CC39" w14:textId="5374BABA" w:rsidR="0076039F" w:rsidRDefault="0076039F">
          <w:pPr>
            <w:pStyle w:val="Innehll1"/>
            <w:rPr>
              <w:rFonts w:asciiTheme="minorHAnsi" w:eastAsiaTheme="minorEastAsia" w:hAnsiTheme="minorHAnsi" w:cstheme="minorBidi"/>
              <w:b w:val="0"/>
              <w:bCs w:val="0"/>
              <w:i w:val="0"/>
              <w:iCs w:val="0"/>
              <w:kern w:val="2"/>
              <w:sz w:val="24"/>
              <w14:ligatures w14:val="standardContextual"/>
            </w:rPr>
          </w:pPr>
          <w:hyperlink w:anchor="_Toc189059566" w:history="1">
            <w:r w:rsidRPr="007B21F7">
              <w:rPr>
                <w:rStyle w:val="Hyperlnk"/>
              </w:rPr>
              <w:t>7</w:t>
            </w:r>
            <w:r>
              <w:rPr>
                <w:rFonts w:asciiTheme="minorHAnsi" w:eastAsiaTheme="minorEastAsia" w:hAnsiTheme="minorHAnsi" w:cstheme="minorBidi"/>
                <w:b w:val="0"/>
                <w:bCs w:val="0"/>
                <w:i w:val="0"/>
                <w:iCs w:val="0"/>
                <w:kern w:val="2"/>
                <w:sz w:val="24"/>
                <w14:ligatures w14:val="standardContextual"/>
              </w:rPr>
              <w:tab/>
            </w:r>
            <w:r w:rsidRPr="007B21F7">
              <w:rPr>
                <w:rStyle w:val="Hyperlnk"/>
              </w:rPr>
              <w:t>Kravställning vid slutleverans till förvaltning</w:t>
            </w:r>
            <w:r>
              <w:rPr>
                <w:webHidden/>
              </w:rPr>
              <w:tab/>
            </w:r>
            <w:r>
              <w:rPr>
                <w:webHidden/>
              </w:rPr>
              <w:fldChar w:fldCharType="begin"/>
            </w:r>
            <w:r>
              <w:rPr>
                <w:webHidden/>
              </w:rPr>
              <w:instrText xml:space="preserve"> PAGEREF _Toc189059566 \h </w:instrText>
            </w:r>
            <w:r>
              <w:rPr>
                <w:webHidden/>
              </w:rPr>
            </w:r>
            <w:r>
              <w:rPr>
                <w:webHidden/>
              </w:rPr>
              <w:fldChar w:fldCharType="separate"/>
            </w:r>
            <w:r>
              <w:rPr>
                <w:webHidden/>
              </w:rPr>
              <w:t>21</w:t>
            </w:r>
            <w:r>
              <w:rPr>
                <w:webHidden/>
              </w:rPr>
              <w:fldChar w:fldCharType="end"/>
            </w:r>
          </w:hyperlink>
        </w:p>
        <w:p w14:paraId="6E5262B9" w14:textId="13776EE8"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67" w:history="1">
            <w:r w:rsidRPr="007B21F7">
              <w:rPr>
                <w:rStyle w:val="Hyperlnk"/>
              </w:rPr>
              <w:t>7.1</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Mappstruktur vid slutleverans</w:t>
            </w:r>
            <w:r>
              <w:rPr>
                <w:webHidden/>
              </w:rPr>
              <w:tab/>
            </w:r>
            <w:r>
              <w:rPr>
                <w:webHidden/>
              </w:rPr>
              <w:fldChar w:fldCharType="begin"/>
            </w:r>
            <w:r>
              <w:rPr>
                <w:webHidden/>
              </w:rPr>
              <w:instrText xml:space="preserve"> PAGEREF _Toc189059567 \h </w:instrText>
            </w:r>
            <w:r>
              <w:rPr>
                <w:webHidden/>
              </w:rPr>
            </w:r>
            <w:r>
              <w:rPr>
                <w:webHidden/>
              </w:rPr>
              <w:fldChar w:fldCharType="separate"/>
            </w:r>
            <w:r>
              <w:rPr>
                <w:webHidden/>
              </w:rPr>
              <w:t>21</w:t>
            </w:r>
            <w:r>
              <w:rPr>
                <w:webHidden/>
              </w:rPr>
              <w:fldChar w:fldCharType="end"/>
            </w:r>
          </w:hyperlink>
        </w:p>
        <w:p w14:paraId="69A24000" w14:textId="2C0B9705"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68" w:history="1">
            <w:r w:rsidRPr="007B21F7">
              <w:rPr>
                <w:rStyle w:val="Hyperlnk"/>
              </w:rPr>
              <w:t>7.2</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Filer vid slutleverans</w:t>
            </w:r>
            <w:r>
              <w:rPr>
                <w:webHidden/>
              </w:rPr>
              <w:tab/>
            </w:r>
            <w:r>
              <w:rPr>
                <w:webHidden/>
              </w:rPr>
              <w:fldChar w:fldCharType="begin"/>
            </w:r>
            <w:r>
              <w:rPr>
                <w:webHidden/>
              </w:rPr>
              <w:instrText xml:space="preserve"> PAGEREF _Toc189059568 \h </w:instrText>
            </w:r>
            <w:r>
              <w:rPr>
                <w:webHidden/>
              </w:rPr>
            </w:r>
            <w:r>
              <w:rPr>
                <w:webHidden/>
              </w:rPr>
              <w:fldChar w:fldCharType="separate"/>
            </w:r>
            <w:r>
              <w:rPr>
                <w:webHidden/>
              </w:rPr>
              <w:t>22</w:t>
            </w:r>
            <w:r>
              <w:rPr>
                <w:webHidden/>
              </w:rPr>
              <w:fldChar w:fldCharType="end"/>
            </w:r>
          </w:hyperlink>
        </w:p>
        <w:p w14:paraId="107E3651" w14:textId="49F6E5CC"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69" w:history="1">
            <w:r w:rsidRPr="007B21F7">
              <w:rPr>
                <w:rStyle w:val="Hyperlnk"/>
              </w:rPr>
              <w:t>7.3</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Hantering av projektfiler vid slutleverans</w:t>
            </w:r>
            <w:r>
              <w:rPr>
                <w:webHidden/>
              </w:rPr>
              <w:tab/>
            </w:r>
            <w:r>
              <w:rPr>
                <w:webHidden/>
              </w:rPr>
              <w:fldChar w:fldCharType="begin"/>
            </w:r>
            <w:r>
              <w:rPr>
                <w:webHidden/>
              </w:rPr>
              <w:instrText xml:space="preserve"> PAGEREF _Toc189059569 \h </w:instrText>
            </w:r>
            <w:r>
              <w:rPr>
                <w:webHidden/>
              </w:rPr>
            </w:r>
            <w:r>
              <w:rPr>
                <w:webHidden/>
              </w:rPr>
              <w:fldChar w:fldCharType="separate"/>
            </w:r>
            <w:r>
              <w:rPr>
                <w:webHidden/>
              </w:rPr>
              <w:t>23</w:t>
            </w:r>
            <w:r>
              <w:rPr>
                <w:webHidden/>
              </w:rPr>
              <w:fldChar w:fldCharType="end"/>
            </w:r>
          </w:hyperlink>
        </w:p>
        <w:p w14:paraId="54F66DA2" w14:textId="3464AEB2" w:rsidR="0076039F" w:rsidRDefault="0076039F">
          <w:pPr>
            <w:pStyle w:val="Innehll2"/>
            <w:rPr>
              <w:rFonts w:asciiTheme="minorHAnsi" w:eastAsiaTheme="minorEastAsia" w:hAnsiTheme="minorHAnsi" w:cstheme="minorBidi"/>
              <w:b w:val="0"/>
              <w:bCs w:val="0"/>
              <w:i w:val="0"/>
              <w:kern w:val="2"/>
              <w:sz w:val="24"/>
              <w:szCs w:val="24"/>
              <w14:ligatures w14:val="standardContextual"/>
            </w:rPr>
          </w:pPr>
          <w:hyperlink w:anchor="_Toc189059570" w:history="1">
            <w:r w:rsidRPr="007B21F7">
              <w:rPr>
                <w:rStyle w:val="Hyperlnk"/>
              </w:rPr>
              <w:t>7.4</w:t>
            </w:r>
            <w:r>
              <w:rPr>
                <w:rFonts w:asciiTheme="minorHAnsi" w:eastAsiaTheme="minorEastAsia" w:hAnsiTheme="minorHAnsi" w:cstheme="minorBidi"/>
                <w:b w:val="0"/>
                <w:bCs w:val="0"/>
                <w:i w:val="0"/>
                <w:kern w:val="2"/>
                <w:sz w:val="24"/>
                <w:szCs w:val="24"/>
                <w14:ligatures w14:val="standardContextual"/>
              </w:rPr>
              <w:tab/>
            </w:r>
            <w:r w:rsidRPr="007B21F7">
              <w:rPr>
                <w:rStyle w:val="Hyperlnk"/>
              </w:rPr>
              <w:t>Projektspecifika tillägg vid leverans av relationshandlingar</w:t>
            </w:r>
            <w:r>
              <w:rPr>
                <w:webHidden/>
              </w:rPr>
              <w:tab/>
            </w:r>
            <w:r>
              <w:rPr>
                <w:webHidden/>
              </w:rPr>
              <w:fldChar w:fldCharType="begin"/>
            </w:r>
            <w:r>
              <w:rPr>
                <w:webHidden/>
              </w:rPr>
              <w:instrText xml:space="preserve"> PAGEREF _Toc189059570 \h </w:instrText>
            </w:r>
            <w:r>
              <w:rPr>
                <w:webHidden/>
              </w:rPr>
            </w:r>
            <w:r>
              <w:rPr>
                <w:webHidden/>
              </w:rPr>
              <w:fldChar w:fldCharType="separate"/>
            </w:r>
            <w:r>
              <w:rPr>
                <w:webHidden/>
              </w:rPr>
              <w:t>23</w:t>
            </w:r>
            <w:r>
              <w:rPr>
                <w:webHidden/>
              </w:rPr>
              <w:fldChar w:fldCharType="end"/>
            </w:r>
          </w:hyperlink>
        </w:p>
        <w:p w14:paraId="5C909071" w14:textId="0CD8C023" w:rsidR="00B613A6" w:rsidRPr="00361BF0" w:rsidRDefault="00B66B1C">
          <w:pPr>
            <w:rPr>
              <w:b/>
              <w:bCs/>
              <w:sz w:val="18"/>
              <w:szCs w:val="22"/>
            </w:rPr>
          </w:pPr>
          <w:r w:rsidRPr="00361BF0">
            <w:rPr>
              <w:b/>
              <w:bCs/>
              <w:sz w:val="18"/>
              <w:szCs w:val="22"/>
            </w:rPr>
            <w:fldChar w:fldCharType="end"/>
          </w:r>
        </w:p>
        <w:p w14:paraId="19107CE1" w14:textId="6CFB81EA" w:rsidR="00581C67" w:rsidRPr="00FB2BDD" w:rsidRDefault="00B613A6">
          <w:pPr>
            <w:rPr>
              <w:b/>
              <w:bCs/>
              <w:color w:val="FF0000"/>
              <w:sz w:val="18"/>
              <w:szCs w:val="22"/>
            </w:rPr>
          </w:pPr>
          <w:r w:rsidRPr="00247DDE">
            <w:rPr>
              <w:b/>
              <w:bCs/>
              <w:sz w:val="18"/>
              <w:szCs w:val="22"/>
            </w:rPr>
            <w:t xml:space="preserve">Bilagor: </w:t>
          </w:r>
          <w:r w:rsidR="00F87055" w:rsidRPr="00247DDE">
            <w:rPr>
              <w:b/>
              <w:bCs/>
              <w:sz w:val="18"/>
              <w:szCs w:val="22"/>
            </w:rPr>
            <w:br/>
          </w:r>
          <w:r w:rsidR="00581C67" w:rsidRPr="00FB2BDD">
            <w:rPr>
              <w:b/>
              <w:bCs/>
              <w:color w:val="FF0000"/>
              <w:sz w:val="18"/>
              <w:szCs w:val="22"/>
            </w:rPr>
            <w:t xml:space="preserve">VB002_001_002_Utrymme.xlsx </w:t>
          </w:r>
          <w:r w:rsidR="002F50AA">
            <w:rPr>
              <w:b/>
              <w:bCs/>
              <w:color w:val="FF0000"/>
              <w:sz w:val="18"/>
              <w:szCs w:val="22"/>
            </w:rPr>
            <w:t>(projektspecifika)</w:t>
          </w:r>
        </w:p>
        <w:p w14:paraId="65FF05DF" w14:textId="1D996389" w:rsidR="00F87055" w:rsidRPr="00FB2BDD" w:rsidRDefault="00B613A6">
          <w:pPr>
            <w:rPr>
              <w:b/>
              <w:bCs/>
              <w:color w:val="FF0000"/>
              <w:sz w:val="18"/>
              <w:szCs w:val="22"/>
            </w:rPr>
          </w:pPr>
          <w:r w:rsidRPr="00FB2BDD">
            <w:rPr>
              <w:b/>
              <w:bCs/>
              <w:color w:val="FF0000"/>
              <w:sz w:val="18"/>
              <w:szCs w:val="22"/>
            </w:rPr>
            <w:t>VB</w:t>
          </w:r>
          <w:r w:rsidR="00F87055" w:rsidRPr="00FB2BDD">
            <w:rPr>
              <w:b/>
              <w:bCs/>
              <w:color w:val="FF0000"/>
              <w:sz w:val="18"/>
              <w:szCs w:val="22"/>
            </w:rPr>
            <w:t>002_002_002_Global.xls</w:t>
          </w:r>
          <w:r w:rsidR="00581C67" w:rsidRPr="00FB2BDD">
            <w:rPr>
              <w:b/>
              <w:bCs/>
              <w:color w:val="FF0000"/>
              <w:sz w:val="18"/>
              <w:szCs w:val="22"/>
            </w:rPr>
            <w:t>x</w:t>
          </w:r>
          <w:r w:rsidR="002F50AA">
            <w:rPr>
              <w:b/>
              <w:bCs/>
              <w:color w:val="FF0000"/>
              <w:sz w:val="18"/>
              <w:szCs w:val="22"/>
            </w:rPr>
            <w:t xml:space="preserve"> (projektspecifika)</w:t>
          </w:r>
        </w:p>
        <w:p w14:paraId="3B7C9439" w14:textId="4108432D" w:rsidR="00581C67" w:rsidRPr="00FB2BDD" w:rsidRDefault="00581C67">
          <w:pPr>
            <w:rPr>
              <w:b/>
              <w:bCs/>
              <w:color w:val="FF0000"/>
              <w:sz w:val="18"/>
              <w:szCs w:val="22"/>
            </w:rPr>
          </w:pPr>
          <w:r w:rsidRPr="00FB2BDD">
            <w:rPr>
              <w:b/>
              <w:bCs/>
              <w:color w:val="FF0000"/>
              <w:sz w:val="18"/>
              <w:szCs w:val="22"/>
            </w:rPr>
            <w:t>VB002_004_00</w:t>
          </w:r>
          <w:r w:rsidR="003D06BA" w:rsidRPr="00FB2BDD">
            <w:rPr>
              <w:b/>
              <w:bCs/>
              <w:color w:val="FF0000"/>
              <w:sz w:val="18"/>
              <w:szCs w:val="22"/>
            </w:rPr>
            <w:t>1_Installatio</w:t>
          </w:r>
          <w:r w:rsidR="001D0344" w:rsidRPr="00FB2BDD">
            <w:rPr>
              <w:b/>
              <w:bCs/>
              <w:color w:val="FF0000"/>
              <w:sz w:val="18"/>
              <w:szCs w:val="22"/>
            </w:rPr>
            <w:t>ner</w:t>
          </w:r>
          <w:r w:rsidR="003D06BA" w:rsidRPr="00FB2BDD">
            <w:rPr>
              <w:b/>
              <w:bCs/>
              <w:color w:val="FF0000"/>
              <w:sz w:val="18"/>
              <w:szCs w:val="22"/>
            </w:rPr>
            <w:t>.xlsx</w:t>
          </w:r>
          <w:r w:rsidR="002F50AA">
            <w:rPr>
              <w:b/>
              <w:bCs/>
              <w:color w:val="FF0000"/>
              <w:sz w:val="18"/>
              <w:szCs w:val="22"/>
            </w:rPr>
            <w:t xml:space="preserve"> (projektspecifika)</w:t>
          </w:r>
        </w:p>
        <w:p w14:paraId="26FC4999" w14:textId="37A02D67" w:rsidR="00C72824" w:rsidRPr="00FB2BDD" w:rsidRDefault="00C72824">
          <w:pPr>
            <w:rPr>
              <w:b/>
              <w:bCs/>
              <w:color w:val="FF0000"/>
              <w:sz w:val="18"/>
              <w:szCs w:val="22"/>
            </w:rPr>
          </w:pPr>
          <w:r w:rsidRPr="00FB2BDD">
            <w:rPr>
              <w:b/>
              <w:bCs/>
              <w:color w:val="FF0000"/>
            </w:rPr>
            <w:t>Objekt för installationsdatabas.xlsx</w:t>
          </w:r>
        </w:p>
        <w:p w14:paraId="21180A1D" w14:textId="326C62BC" w:rsidR="003D06BA" w:rsidRDefault="003D06BA">
          <w:pPr>
            <w:rPr>
              <w:b/>
              <w:bCs/>
              <w:color w:val="FF0000"/>
              <w:sz w:val="18"/>
              <w:szCs w:val="22"/>
            </w:rPr>
          </w:pPr>
          <w:r w:rsidRPr="00FB2BDD">
            <w:rPr>
              <w:b/>
              <w:bCs/>
              <w:color w:val="FF0000"/>
              <w:sz w:val="18"/>
              <w:szCs w:val="22"/>
            </w:rPr>
            <w:t>Fi2lägesinformation.xml</w:t>
          </w:r>
          <w:r w:rsidR="00597D32">
            <w:rPr>
              <w:b/>
              <w:bCs/>
              <w:color w:val="FF0000"/>
              <w:sz w:val="18"/>
              <w:szCs w:val="22"/>
            </w:rPr>
            <w:t xml:space="preserve"> (export från FMA)</w:t>
          </w:r>
        </w:p>
        <w:p w14:paraId="78B5BAB3" w14:textId="0B4482A0" w:rsidR="00156E7D" w:rsidRPr="00FB2BDD" w:rsidRDefault="003D704C">
          <w:pPr>
            <w:rPr>
              <w:b/>
              <w:bCs/>
              <w:color w:val="FF0000"/>
              <w:sz w:val="18"/>
              <w:szCs w:val="22"/>
            </w:rPr>
          </w:pPr>
          <w:r>
            <w:rPr>
              <w:b/>
              <w:bCs/>
              <w:color w:val="FF0000"/>
              <w:sz w:val="18"/>
              <w:szCs w:val="22"/>
            </w:rPr>
            <w:t xml:space="preserve">Export </w:t>
          </w:r>
          <w:r w:rsidR="00597D32">
            <w:rPr>
              <w:b/>
              <w:bCs/>
              <w:color w:val="FF0000"/>
              <w:sz w:val="18"/>
              <w:szCs w:val="22"/>
            </w:rPr>
            <w:t xml:space="preserve">från </w:t>
          </w:r>
          <w:r>
            <w:rPr>
              <w:b/>
              <w:bCs/>
              <w:color w:val="FF0000"/>
              <w:sz w:val="18"/>
              <w:szCs w:val="22"/>
            </w:rPr>
            <w:t>i</w:t>
          </w:r>
          <w:r w:rsidR="00F6260F">
            <w:rPr>
              <w:b/>
              <w:bCs/>
              <w:color w:val="FF0000"/>
              <w:sz w:val="18"/>
              <w:szCs w:val="22"/>
            </w:rPr>
            <w:t>nstallations</w:t>
          </w:r>
          <w:r>
            <w:rPr>
              <w:b/>
              <w:bCs/>
              <w:color w:val="FF0000"/>
              <w:sz w:val="18"/>
              <w:szCs w:val="22"/>
            </w:rPr>
            <w:t>databasen.xlsx</w:t>
          </w:r>
          <w:r w:rsidR="002F50AA">
            <w:rPr>
              <w:b/>
              <w:bCs/>
              <w:color w:val="FF0000"/>
              <w:sz w:val="18"/>
              <w:szCs w:val="22"/>
            </w:rPr>
            <w:t xml:space="preserve"> (export från </w:t>
          </w:r>
          <w:proofErr w:type="spellStart"/>
          <w:r w:rsidR="002F50AA">
            <w:rPr>
              <w:b/>
              <w:bCs/>
              <w:color w:val="FF0000"/>
              <w:sz w:val="18"/>
              <w:szCs w:val="22"/>
            </w:rPr>
            <w:t>Faciliate</w:t>
          </w:r>
          <w:proofErr w:type="spellEnd"/>
          <w:r w:rsidR="002F50AA">
            <w:rPr>
              <w:b/>
              <w:bCs/>
              <w:color w:val="FF0000"/>
              <w:sz w:val="18"/>
              <w:szCs w:val="22"/>
            </w:rPr>
            <w:t>)</w:t>
          </w:r>
        </w:p>
        <w:p w14:paraId="71605FDF" w14:textId="0FEE71A5" w:rsidR="00F97837" w:rsidRPr="00361BF0" w:rsidRDefault="00D6240A">
          <w:pPr>
            <w:rPr>
              <w:b/>
              <w:bCs/>
              <w:sz w:val="18"/>
              <w:szCs w:val="22"/>
            </w:rPr>
          </w:pPr>
          <w:r w:rsidRPr="002E67F3">
            <w:rPr>
              <w:b/>
              <w:bCs/>
              <w:color w:val="CA2AAF"/>
              <w:lang w:eastAsia="en-US"/>
            </w:rPr>
            <w:t>Samlat_AH_färge</w:t>
          </w:r>
          <w:r w:rsidR="00655DD2">
            <w:rPr>
              <w:b/>
              <w:bCs/>
              <w:color w:val="CA2AAF"/>
              <w:lang w:eastAsia="en-US"/>
            </w:rPr>
            <w:t>r</w:t>
          </w:r>
          <w:r w:rsidRPr="002E67F3">
            <w:rPr>
              <w:b/>
              <w:bCs/>
              <w:color w:val="CA2AAF"/>
              <w:lang w:eastAsia="en-US"/>
            </w:rPr>
            <w:t>_studbo_planskisser.pdf</w:t>
          </w:r>
        </w:p>
        <w:p w14:paraId="763C5C26" w14:textId="56DCA62F" w:rsidR="00B66B1C" w:rsidRPr="00361BF0" w:rsidRDefault="00000000"/>
      </w:sdtContent>
    </w:sdt>
    <w:bookmarkEnd w:id="0" w:displacedByCustomXml="prev"/>
    <w:p w14:paraId="54E77519" w14:textId="454E3BA1" w:rsidR="0000665F" w:rsidRDefault="00DA16F2" w:rsidP="002E6C1B">
      <w:pPr>
        <w:pStyle w:val="Rubrik1"/>
      </w:pPr>
      <w:bookmarkStart w:id="3" w:name="_Toc189059520"/>
      <w:bookmarkEnd w:id="2"/>
      <w:bookmarkEnd w:id="1"/>
      <w:r>
        <w:t>Introduktion</w:t>
      </w:r>
      <w:bookmarkEnd w:id="3"/>
    </w:p>
    <w:p w14:paraId="06698CD6" w14:textId="00814C0A" w:rsidR="00192231" w:rsidRPr="00192231" w:rsidRDefault="00192231" w:rsidP="003424E1">
      <w:pPr>
        <w:pStyle w:val="Rubrik2"/>
      </w:pPr>
      <w:bookmarkStart w:id="4" w:name="_Toc189059521"/>
      <w:r>
        <w:t>Beskrivning av dokument</w:t>
      </w:r>
      <w:bookmarkEnd w:id="4"/>
    </w:p>
    <w:p w14:paraId="267BAC98" w14:textId="77777777" w:rsidR="00E551B2" w:rsidRDefault="00E551B2" w:rsidP="00E551B2">
      <w:bookmarkStart w:id="5" w:name="_Toc134180525"/>
      <w:r w:rsidRPr="00361BF0">
        <w:t>Syftet med BIM-manualen är att ge projektet de nödvändiga förutsättningar som krävs för att arbeta med BIM såväl i planering, projektering och produktion av nybyggnation och ombyggnation samt möjliggöra ett kvalitativt överlämnande till förvaltning.</w:t>
      </w:r>
    </w:p>
    <w:p w14:paraId="155DEF3A" w14:textId="34D650DE" w:rsidR="001F402F" w:rsidRDefault="001F402F" w:rsidP="00E551B2">
      <w:pPr>
        <w:rPr>
          <w:i/>
          <w:iCs/>
          <w:color w:val="4472C4" w:themeColor="accent5"/>
        </w:rPr>
      </w:pPr>
      <w:r w:rsidRPr="001F402F">
        <w:rPr>
          <w:i/>
          <w:iCs/>
          <w:color w:val="4472C4" w:themeColor="accent5"/>
        </w:rPr>
        <w:t>Blå text</w:t>
      </w:r>
      <w:r w:rsidR="002F061E">
        <w:rPr>
          <w:i/>
          <w:iCs/>
          <w:color w:val="4472C4" w:themeColor="accent5"/>
        </w:rPr>
        <w:t xml:space="preserve"> beskriver vad som ska</w:t>
      </w:r>
      <w:r w:rsidR="00264AAB">
        <w:rPr>
          <w:i/>
          <w:iCs/>
          <w:color w:val="4472C4" w:themeColor="accent5"/>
        </w:rPr>
        <w:t>/kan</w:t>
      </w:r>
      <w:r w:rsidR="002F061E">
        <w:rPr>
          <w:i/>
          <w:iCs/>
          <w:color w:val="4472C4" w:themeColor="accent5"/>
        </w:rPr>
        <w:t xml:space="preserve"> stå i stycket.</w:t>
      </w:r>
    </w:p>
    <w:p w14:paraId="344B1564" w14:textId="611326BB" w:rsidR="00264AAB" w:rsidRDefault="00264AAB" w:rsidP="00E551B2">
      <w:pPr>
        <w:rPr>
          <w:i/>
          <w:iCs/>
          <w:color w:val="70AD47" w:themeColor="accent6"/>
        </w:rPr>
      </w:pPr>
      <w:r w:rsidRPr="00264AAB">
        <w:rPr>
          <w:i/>
          <w:iCs/>
          <w:color w:val="70AD47" w:themeColor="accent6"/>
        </w:rPr>
        <w:t xml:space="preserve">Grön text </w:t>
      </w:r>
      <w:r>
        <w:rPr>
          <w:i/>
          <w:iCs/>
          <w:color w:val="70AD47" w:themeColor="accent6"/>
        </w:rPr>
        <w:t>gäller främst om</w:t>
      </w:r>
      <w:r w:rsidR="00E924F6">
        <w:rPr>
          <w:i/>
          <w:iCs/>
          <w:color w:val="70AD47" w:themeColor="accent6"/>
        </w:rPr>
        <w:t>-</w:t>
      </w:r>
      <w:r w:rsidR="00C8180E">
        <w:rPr>
          <w:i/>
          <w:iCs/>
          <w:color w:val="70AD47" w:themeColor="accent6"/>
        </w:rPr>
        <w:t>,</w:t>
      </w:r>
      <w:r w:rsidR="00E924F6">
        <w:rPr>
          <w:i/>
          <w:iCs/>
          <w:color w:val="70AD47" w:themeColor="accent6"/>
        </w:rPr>
        <w:t xml:space="preserve"> tillbyggnationsprojekt</w:t>
      </w:r>
      <w:r w:rsidR="005A17F8">
        <w:rPr>
          <w:i/>
          <w:iCs/>
          <w:color w:val="70AD47" w:themeColor="accent6"/>
        </w:rPr>
        <w:t xml:space="preserve">, ej </w:t>
      </w:r>
      <w:proofErr w:type="spellStart"/>
      <w:r w:rsidR="005A17F8">
        <w:rPr>
          <w:i/>
          <w:iCs/>
          <w:color w:val="70AD47" w:themeColor="accent6"/>
        </w:rPr>
        <w:t>nybygnadsprojekt</w:t>
      </w:r>
      <w:proofErr w:type="spellEnd"/>
      <w:r w:rsidR="005A17F8">
        <w:rPr>
          <w:i/>
          <w:iCs/>
          <w:color w:val="70AD47" w:themeColor="accent6"/>
        </w:rPr>
        <w:t>.</w:t>
      </w:r>
    </w:p>
    <w:p w14:paraId="65C36F3E" w14:textId="134DCB40" w:rsidR="00E924F6" w:rsidRDefault="00600B57" w:rsidP="00E551B2">
      <w:pPr>
        <w:rPr>
          <w:i/>
          <w:iCs/>
          <w:color w:val="CA2AAF"/>
        </w:rPr>
      </w:pPr>
      <w:r w:rsidRPr="00600B57">
        <w:rPr>
          <w:i/>
          <w:iCs/>
          <w:color w:val="CA2AAF"/>
        </w:rPr>
        <w:t>Cerise t</w:t>
      </w:r>
      <w:r w:rsidR="00E924F6" w:rsidRPr="00600B57">
        <w:rPr>
          <w:i/>
          <w:iCs/>
          <w:color w:val="CA2AAF"/>
        </w:rPr>
        <w:t>ext gäller främst bostäder</w:t>
      </w:r>
      <w:r>
        <w:rPr>
          <w:i/>
          <w:iCs/>
          <w:color w:val="CA2AAF"/>
        </w:rPr>
        <w:t xml:space="preserve"> </w:t>
      </w:r>
    </w:p>
    <w:p w14:paraId="062EF55B" w14:textId="7FAFB1B4" w:rsidR="00720EB6" w:rsidRPr="00720EB6" w:rsidRDefault="00720EB6" w:rsidP="00E551B2">
      <w:pPr>
        <w:rPr>
          <w:i/>
          <w:iCs/>
          <w:color w:val="FF0000"/>
        </w:rPr>
      </w:pPr>
      <w:r w:rsidRPr="00720EB6">
        <w:rPr>
          <w:i/>
          <w:iCs/>
          <w:color w:val="FF0000"/>
        </w:rPr>
        <w:t>Röd text är projektspecifik</w:t>
      </w:r>
    </w:p>
    <w:p w14:paraId="7198F964" w14:textId="77777777" w:rsidR="00E551B2" w:rsidRPr="00361BF0" w:rsidRDefault="00E551B2" w:rsidP="00E551B2"/>
    <w:p w14:paraId="740C7A0E" w14:textId="45797925" w:rsidR="0066310A" w:rsidRDefault="00756B5E" w:rsidP="0066310A">
      <w:pPr>
        <w:rPr>
          <w:i/>
          <w:iCs/>
          <w:color w:val="0070C0"/>
          <w:shd w:val="clear" w:color="auto" w:fill="FFFFFF"/>
        </w:rPr>
      </w:pPr>
      <w:r>
        <w:rPr>
          <w:i/>
          <w:iCs/>
          <w:color w:val="0070C0"/>
          <w:shd w:val="clear" w:color="auto" w:fill="FFFFFF"/>
        </w:rPr>
        <w:t>A</w:t>
      </w:r>
      <w:r w:rsidR="0066310A" w:rsidRPr="007F2E28">
        <w:rPr>
          <w:i/>
          <w:iCs/>
          <w:color w:val="0070C0"/>
          <w:shd w:val="clear" w:color="auto" w:fill="FFFFFF"/>
        </w:rPr>
        <w:t xml:space="preserve">vvikelser från </w:t>
      </w:r>
      <w:r>
        <w:rPr>
          <w:i/>
          <w:iCs/>
          <w:color w:val="0070C0"/>
          <w:shd w:val="clear" w:color="auto" w:fill="FFFFFF"/>
        </w:rPr>
        <w:t>AH kravställning</w:t>
      </w:r>
      <w:r w:rsidR="0066310A" w:rsidRPr="007F2E28">
        <w:rPr>
          <w:i/>
          <w:iCs/>
          <w:color w:val="0070C0"/>
          <w:shd w:val="clear" w:color="auto" w:fill="FFFFFF"/>
        </w:rPr>
        <w:t xml:space="preserve"> måste vara godkända och protokollförda av projektledning eller BIM-samordnare. </w:t>
      </w:r>
      <w:r w:rsidR="00167353">
        <w:rPr>
          <w:i/>
          <w:iCs/>
          <w:color w:val="0070C0"/>
          <w:shd w:val="clear" w:color="auto" w:fill="FFFFFF"/>
        </w:rPr>
        <w:t>A</w:t>
      </w:r>
      <w:r w:rsidR="0066310A" w:rsidRPr="007F2E28">
        <w:rPr>
          <w:i/>
          <w:iCs/>
          <w:color w:val="0070C0"/>
          <w:shd w:val="clear" w:color="auto" w:fill="FFFFFF"/>
        </w:rPr>
        <w:t xml:space="preserve">vvikelserna </w:t>
      </w:r>
      <w:r w:rsidR="00956752">
        <w:rPr>
          <w:i/>
          <w:iCs/>
          <w:color w:val="0070C0"/>
          <w:shd w:val="clear" w:color="auto" w:fill="FFFFFF"/>
        </w:rPr>
        <w:t>skrivs in i</w:t>
      </w:r>
      <w:r w:rsidR="0066310A" w:rsidRPr="007F2E28">
        <w:rPr>
          <w:i/>
          <w:iCs/>
          <w:color w:val="0070C0"/>
          <w:shd w:val="clear" w:color="auto" w:fill="FFFFFF"/>
        </w:rPr>
        <w:t xml:space="preserve"> </w:t>
      </w:r>
      <w:r w:rsidR="00956752">
        <w:rPr>
          <w:i/>
          <w:iCs/>
          <w:color w:val="0070C0"/>
          <w:shd w:val="clear" w:color="auto" w:fill="FFFFFF"/>
        </w:rPr>
        <w:t>det specifika projektets</w:t>
      </w:r>
      <w:r w:rsidR="0066310A" w:rsidRPr="007F2E28">
        <w:rPr>
          <w:i/>
          <w:iCs/>
          <w:color w:val="0070C0"/>
          <w:shd w:val="clear" w:color="auto" w:fill="FFFFFF"/>
        </w:rPr>
        <w:t xml:space="preserve"> CAD/BIM-manual</w:t>
      </w:r>
      <w:r w:rsidR="00807D0A">
        <w:rPr>
          <w:i/>
          <w:iCs/>
          <w:color w:val="0070C0"/>
          <w:shd w:val="clear" w:color="auto" w:fill="FFFFFF"/>
        </w:rPr>
        <w:t xml:space="preserve"> (detta dokument)</w:t>
      </w:r>
      <w:r w:rsidR="0066310A" w:rsidRPr="007F2E28">
        <w:rPr>
          <w:i/>
          <w:iCs/>
          <w:color w:val="0070C0"/>
          <w:shd w:val="clear" w:color="auto" w:fill="FFFFFF"/>
        </w:rPr>
        <w:t>.</w:t>
      </w:r>
    </w:p>
    <w:p w14:paraId="202E4E31" w14:textId="77777777" w:rsidR="0066310A" w:rsidRPr="007F2E28" w:rsidRDefault="0066310A" w:rsidP="0066310A">
      <w:pPr>
        <w:rPr>
          <w:i/>
          <w:iCs/>
          <w:color w:val="0070C0"/>
          <w:shd w:val="clear" w:color="auto" w:fill="FFFFFF"/>
        </w:rPr>
      </w:pPr>
    </w:p>
    <w:p w14:paraId="14A46EB0" w14:textId="77777777" w:rsidR="00E551B2" w:rsidRDefault="00E551B2" w:rsidP="00E551B2">
      <w:pPr>
        <w:rPr>
          <w:color w:val="000000" w:themeColor="text1"/>
        </w:rPr>
      </w:pPr>
      <w:r w:rsidRPr="00361BF0">
        <w:rPr>
          <w:color w:val="000000" w:themeColor="text1"/>
        </w:rPr>
        <w:t>Manualen bygger på Akademiska Hus kravställning på information för förvaltningen ”Tillämpningsanvisning_forvaltning_</w:t>
      </w:r>
      <w:r w:rsidRPr="00361BF0">
        <w:t xml:space="preserve">bilaga06_AH” version 2 daterad 2023-03-09 som i sin tur bygger </w:t>
      </w:r>
      <w:r w:rsidRPr="00361BF0">
        <w:rPr>
          <w:color w:val="000000" w:themeColor="text1"/>
        </w:rPr>
        <w:t xml:space="preserve">på ”Tillämpningsanvisning_forvaltning_2014” från BIM Alliance och Bygghandlingar 90 del 8 utgåva 2. </w:t>
      </w:r>
    </w:p>
    <w:p w14:paraId="55F3EF9B" w14:textId="77777777" w:rsidR="00FB3A1D" w:rsidRDefault="00FB3A1D" w:rsidP="00E551B2">
      <w:pPr>
        <w:rPr>
          <w:color w:val="000000" w:themeColor="text1"/>
        </w:rPr>
      </w:pPr>
    </w:p>
    <w:p w14:paraId="43167E9E" w14:textId="77777777" w:rsidR="0000665F" w:rsidRPr="00361BF0" w:rsidRDefault="0000665F" w:rsidP="003424E1">
      <w:pPr>
        <w:pStyle w:val="Rubrik2"/>
      </w:pPr>
      <w:bookmarkStart w:id="6" w:name="_Toc195956875"/>
      <w:bookmarkStart w:id="7" w:name="_Toc134180527"/>
      <w:bookmarkStart w:id="8" w:name="_Toc189059522"/>
      <w:bookmarkEnd w:id="5"/>
      <w:r w:rsidRPr="00361BF0">
        <w:t>Ansvar</w:t>
      </w:r>
      <w:bookmarkEnd w:id="6"/>
      <w:bookmarkEnd w:id="7"/>
      <w:bookmarkEnd w:id="8"/>
    </w:p>
    <w:p w14:paraId="14638897" w14:textId="535B1F0D" w:rsidR="00E551B2" w:rsidRDefault="0000665F" w:rsidP="00E551B2">
      <w:pPr>
        <w:rPr>
          <w:rFonts w:cs="Arial"/>
          <w:szCs w:val="22"/>
        </w:rPr>
      </w:pPr>
      <w:r w:rsidRPr="00361BF0">
        <w:rPr>
          <w:rFonts w:cs="Arial"/>
          <w:szCs w:val="22"/>
        </w:rPr>
        <w:t xml:space="preserve">Respektive projektör ansvarar för den information som lagts in i egna filer och </w:t>
      </w:r>
      <w:r w:rsidR="00D65E34" w:rsidRPr="00361BF0">
        <w:rPr>
          <w:rFonts w:cs="Arial"/>
          <w:szCs w:val="22"/>
        </w:rPr>
        <w:t>att den är korrekt redovisad</w:t>
      </w:r>
      <w:r w:rsidRPr="00361BF0">
        <w:rPr>
          <w:rFonts w:cs="Arial"/>
          <w:szCs w:val="22"/>
        </w:rPr>
        <w:t xml:space="preserve">. </w:t>
      </w:r>
    </w:p>
    <w:p w14:paraId="4CA4898A" w14:textId="77777777" w:rsidR="007C5FE1" w:rsidRDefault="007C5FE1" w:rsidP="00E551B2">
      <w:pPr>
        <w:rPr>
          <w:rFonts w:cs="Arial"/>
          <w:szCs w:val="22"/>
        </w:rPr>
      </w:pPr>
    </w:p>
    <w:p w14:paraId="4D06C668" w14:textId="77777777" w:rsidR="007C5FE1" w:rsidRDefault="007C5FE1">
      <w:pPr>
        <w:rPr>
          <w:sz w:val="24"/>
          <w:highlight w:val="lightGray"/>
          <w:lang w:eastAsia="en-US"/>
        </w:rPr>
      </w:pPr>
      <w:bookmarkStart w:id="9" w:name="_Toc189059523"/>
      <w:r>
        <w:rPr>
          <w:bCs/>
          <w:highlight w:val="lightGray"/>
        </w:rPr>
        <w:br w:type="page"/>
      </w:r>
    </w:p>
    <w:p w14:paraId="16402314" w14:textId="5F3D482D" w:rsidR="0066310A" w:rsidRDefault="0066310A" w:rsidP="007C5FE1">
      <w:pPr>
        <w:pStyle w:val="Rubrik2"/>
        <w:numPr>
          <w:ilvl w:val="0"/>
          <w:numId w:val="0"/>
        </w:numPr>
      </w:pPr>
      <w:r>
        <w:lastRenderedPageBreak/>
        <w:t>BI</w:t>
      </w:r>
      <w:r w:rsidRPr="00361BF0">
        <w:t>M-mål</w:t>
      </w:r>
      <w:bookmarkEnd w:id="9"/>
    </w:p>
    <w:p w14:paraId="358E823E" w14:textId="77777777" w:rsidR="0066310A" w:rsidRPr="00FA00CD" w:rsidRDefault="0066310A" w:rsidP="0066310A">
      <w:pPr>
        <w:rPr>
          <w:i/>
          <w:iCs/>
          <w:color w:val="4472C4" w:themeColor="accent5"/>
          <w:lang w:eastAsia="en-US"/>
        </w:rPr>
      </w:pPr>
      <w:r>
        <w:rPr>
          <w:i/>
          <w:iCs/>
          <w:color w:val="4472C4" w:themeColor="accent5"/>
          <w:lang w:eastAsia="en-US"/>
        </w:rPr>
        <w:t>Kryssa för eller skriv ja/nej för vad projektet vill uppnå med att jobba i BIM.</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22"/>
        <w:gridCol w:w="2156"/>
        <w:gridCol w:w="2156"/>
        <w:gridCol w:w="2157"/>
      </w:tblGrid>
      <w:tr w:rsidR="0066310A" w:rsidRPr="00361BF0" w14:paraId="1FA1B82F" w14:textId="77777777" w:rsidTr="00643501">
        <w:trPr>
          <w:trHeight w:val="190"/>
        </w:trPr>
        <w:tc>
          <w:tcPr>
            <w:tcW w:w="1622" w:type="dxa"/>
            <w:tcBorders>
              <w:top w:val="none" w:sz="6" w:space="0" w:color="auto"/>
              <w:bottom w:val="none" w:sz="6" w:space="0" w:color="auto"/>
              <w:right w:val="none" w:sz="6" w:space="0" w:color="auto"/>
            </w:tcBorders>
          </w:tcPr>
          <w:p w14:paraId="37276568"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BIM-MÅL </w:t>
            </w:r>
          </w:p>
        </w:tc>
        <w:tc>
          <w:tcPr>
            <w:tcW w:w="2156" w:type="dxa"/>
            <w:tcBorders>
              <w:top w:val="none" w:sz="6" w:space="0" w:color="auto"/>
              <w:left w:val="none" w:sz="6" w:space="0" w:color="auto"/>
              <w:bottom w:val="none" w:sz="6" w:space="0" w:color="auto"/>
              <w:right w:val="none" w:sz="6" w:space="0" w:color="auto"/>
            </w:tcBorders>
          </w:tcPr>
          <w:p w14:paraId="7D6A1B4C"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BESKRIVNING </w:t>
            </w:r>
          </w:p>
        </w:tc>
        <w:tc>
          <w:tcPr>
            <w:tcW w:w="2156" w:type="dxa"/>
            <w:tcBorders>
              <w:top w:val="none" w:sz="6" w:space="0" w:color="auto"/>
              <w:left w:val="none" w:sz="6" w:space="0" w:color="auto"/>
              <w:bottom w:val="none" w:sz="6" w:space="0" w:color="auto"/>
              <w:right w:val="none" w:sz="6" w:space="0" w:color="auto"/>
            </w:tcBorders>
          </w:tcPr>
          <w:p w14:paraId="6AA62E9D"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NYTTA </w:t>
            </w:r>
          </w:p>
        </w:tc>
        <w:tc>
          <w:tcPr>
            <w:tcW w:w="2157" w:type="dxa"/>
            <w:tcBorders>
              <w:top w:val="none" w:sz="6" w:space="0" w:color="auto"/>
              <w:left w:val="none" w:sz="6" w:space="0" w:color="auto"/>
              <w:bottom w:val="none" w:sz="6" w:space="0" w:color="auto"/>
            </w:tcBorders>
          </w:tcPr>
          <w:p w14:paraId="04572E8E"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SKALL UPPNÅS </w:t>
            </w:r>
          </w:p>
        </w:tc>
      </w:tr>
      <w:tr w:rsidR="0066310A" w:rsidRPr="00361BF0" w14:paraId="2AE774EE" w14:textId="77777777" w:rsidTr="00643501">
        <w:trPr>
          <w:trHeight w:val="281"/>
        </w:trPr>
        <w:tc>
          <w:tcPr>
            <w:tcW w:w="1622" w:type="dxa"/>
            <w:tcBorders>
              <w:top w:val="none" w:sz="6" w:space="0" w:color="auto"/>
              <w:bottom w:val="none" w:sz="6" w:space="0" w:color="auto"/>
              <w:right w:val="none" w:sz="6" w:space="0" w:color="auto"/>
            </w:tcBorders>
          </w:tcPr>
          <w:p w14:paraId="1A239833"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BIM-projektering </w:t>
            </w:r>
          </w:p>
        </w:tc>
        <w:tc>
          <w:tcPr>
            <w:tcW w:w="2156" w:type="dxa"/>
            <w:tcBorders>
              <w:top w:val="none" w:sz="6" w:space="0" w:color="auto"/>
              <w:left w:val="none" w:sz="6" w:space="0" w:color="auto"/>
              <w:bottom w:val="none" w:sz="6" w:space="0" w:color="auto"/>
              <w:right w:val="none" w:sz="6" w:space="0" w:color="auto"/>
            </w:tcBorders>
          </w:tcPr>
          <w:p w14:paraId="6292AE0C"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Projektering sker i objektsbaserade 3D-modeller. </w:t>
            </w:r>
          </w:p>
        </w:tc>
        <w:tc>
          <w:tcPr>
            <w:tcW w:w="2156" w:type="dxa"/>
            <w:tcBorders>
              <w:top w:val="none" w:sz="6" w:space="0" w:color="auto"/>
              <w:left w:val="none" w:sz="6" w:space="0" w:color="auto"/>
              <w:bottom w:val="none" w:sz="6" w:space="0" w:color="auto"/>
              <w:right w:val="none" w:sz="6" w:space="0" w:color="auto"/>
            </w:tcBorders>
          </w:tcPr>
          <w:p w14:paraId="302BF42D"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Förenklar förståelse av komplexa samband mellan byggnadens olika element. Revideringar utförs snabbare och ändringar uppdateras i dokumentation som är knuten till modellerna</w:t>
            </w:r>
          </w:p>
        </w:tc>
        <w:tc>
          <w:tcPr>
            <w:tcW w:w="2157" w:type="dxa"/>
            <w:tcBorders>
              <w:top w:val="none" w:sz="6" w:space="0" w:color="auto"/>
              <w:left w:val="none" w:sz="6" w:space="0" w:color="auto"/>
              <w:bottom w:val="none" w:sz="6" w:space="0" w:color="auto"/>
            </w:tcBorders>
          </w:tcPr>
          <w:p w14:paraId="214338D1"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tc>
      </w:tr>
      <w:tr w:rsidR="0066310A" w:rsidRPr="00361BF0" w14:paraId="0877B9CA" w14:textId="77777777" w:rsidTr="00643501">
        <w:trPr>
          <w:trHeight w:val="376"/>
        </w:trPr>
        <w:tc>
          <w:tcPr>
            <w:tcW w:w="1622" w:type="dxa"/>
            <w:tcBorders>
              <w:top w:val="none" w:sz="6" w:space="0" w:color="auto"/>
              <w:bottom w:val="none" w:sz="6" w:space="0" w:color="auto"/>
              <w:right w:val="none" w:sz="6" w:space="0" w:color="auto"/>
            </w:tcBorders>
          </w:tcPr>
          <w:p w14:paraId="0C7DA17C"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BIM-samordning </w:t>
            </w:r>
          </w:p>
        </w:tc>
        <w:tc>
          <w:tcPr>
            <w:tcW w:w="2156" w:type="dxa"/>
            <w:tcBorders>
              <w:top w:val="none" w:sz="6" w:space="0" w:color="auto"/>
              <w:left w:val="none" w:sz="6" w:space="0" w:color="auto"/>
              <w:bottom w:val="none" w:sz="6" w:space="0" w:color="auto"/>
              <w:right w:val="none" w:sz="6" w:space="0" w:color="auto"/>
            </w:tcBorders>
          </w:tcPr>
          <w:p w14:paraId="4AA8CF6A"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BIM-samordning utförs kontinuerligt med informationsgranskning, visuell granskning/ kommunikation samt kollisionskontroller i 3D. </w:t>
            </w:r>
          </w:p>
        </w:tc>
        <w:tc>
          <w:tcPr>
            <w:tcW w:w="2156" w:type="dxa"/>
            <w:tcBorders>
              <w:top w:val="none" w:sz="6" w:space="0" w:color="auto"/>
              <w:left w:val="none" w:sz="6" w:space="0" w:color="auto"/>
              <w:bottom w:val="none" w:sz="6" w:space="0" w:color="auto"/>
              <w:right w:val="none" w:sz="6" w:space="0" w:color="auto"/>
            </w:tcBorders>
          </w:tcPr>
          <w:p w14:paraId="4929E648"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Reducerar antalet fel i produktionen. Skapar ett kommunikationsverktyg för projektets samtliga parter.</w:t>
            </w:r>
          </w:p>
        </w:tc>
        <w:tc>
          <w:tcPr>
            <w:tcW w:w="2157" w:type="dxa"/>
            <w:tcBorders>
              <w:top w:val="none" w:sz="6" w:space="0" w:color="auto"/>
              <w:left w:val="none" w:sz="6" w:space="0" w:color="auto"/>
              <w:bottom w:val="none" w:sz="6" w:space="0" w:color="auto"/>
            </w:tcBorders>
          </w:tcPr>
          <w:p w14:paraId="67742AA6"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p w14:paraId="6E9521FB"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Systemhandling hanterar övergripande kvalitetskontroll av kollisioner.</w:t>
            </w:r>
          </w:p>
          <w:p w14:paraId="6A4587CD"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Bygghandling hanterar regelbundna samordningskontroller.</w:t>
            </w:r>
          </w:p>
        </w:tc>
      </w:tr>
      <w:tr w:rsidR="0066310A" w:rsidRPr="00361BF0" w14:paraId="2E111268" w14:textId="77777777" w:rsidTr="00643501">
        <w:trPr>
          <w:trHeight w:val="281"/>
        </w:trPr>
        <w:tc>
          <w:tcPr>
            <w:tcW w:w="1622" w:type="dxa"/>
            <w:tcBorders>
              <w:top w:val="none" w:sz="6" w:space="0" w:color="auto"/>
              <w:bottom w:val="none" w:sz="6" w:space="0" w:color="auto"/>
              <w:right w:val="none" w:sz="6" w:space="0" w:color="auto"/>
            </w:tcBorders>
          </w:tcPr>
          <w:p w14:paraId="741F2696" w14:textId="77777777" w:rsidR="0066310A" w:rsidRPr="00361BF0" w:rsidRDefault="0066310A" w:rsidP="00643501">
            <w:pPr>
              <w:pStyle w:val="Default"/>
              <w:rPr>
                <w:rFonts w:ascii="Roboto" w:hAnsi="Roboto" w:cstheme="majorHAnsi"/>
                <w:sz w:val="16"/>
                <w:szCs w:val="16"/>
              </w:rPr>
            </w:pPr>
            <w:proofErr w:type="spellStart"/>
            <w:r w:rsidRPr="00361BF0">
              <w:rPr>
                <w:rFonts w:ascii="Roboto" w:hAnsi="Roboto" w:cstheme="majorHAnsi"/>
                <w:sz w:val="16"/>
                <w:szCs w:val="16"/>
              </w:rPr>
              <w:t>Mängdning</w:t>
            </w:r>
            <w:proofErr w:type="spellEnd"/>
            <w:r w:rsidRPr="00361BF0">
              <w:rPr>
                <w:rFonts w:ascii="Roboto" w:hAnsi="Roboto" w:cstheme="majorHAnsi"/>
                <w:sz w:val="16"/>
                <w:szCs w:val="16"/>
              </w:rPr>
              <w:t xml:space="preserve"> </w:t>
            </w:r>
          </w:p>
        </w:tc>
        <w:tc>
          <w:tcPr>
            <w:tcW w:w="2156" w:type="dxa"/>
            <w:tcBorders>
              <w:top w:val="none" w:sz="6" w:space="0" w:color="auto"/>
              <w:left w:val="none" w:sz="6" w:space="0" w:color="auto"/>
              <w:bottom w:val="none" w:sz="6" w:space="0" w:color="auto"/>
              <w:right w:val="none" w:sz="6" w:space="0" w:color="auto"/>
            </w:tcBorders>
          </w:tcPr>
          <w:p w14:paraId="6A184F23"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Nyttjande av modeller för att ta fram mängder, areor och löpmeter där det är möjligt. </w:t>
            </w:r>
          </w:p>
        </w:tc>
        <w:tc>
          <w:tcPr>
            <w:tcW w:w="2156" w:type="dxa"/>
            <w:tcBorders>
              <w:top w:val="none" w:sz="6" w:space="0" w:color="auto"/>
              <w:left w:val="none" w:sz="6" w:space="0" w:color="auto"/>
              <w:bottom w:val="none" w:sz="6" w:space="0" w:color="auto"/>
              <w:right w:val="none" w:sz="6" w:space="0" w:color="auto"/>
            </w:tcBorders>
          </w:tcPr>
          <w:p w14:paraId="41A0DB4A"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Förenklar och preciserar kalkylarbetet till inköp och produktion. </w:t>
            </w:r>
          </w:p>
        </w:tc>
        <w:tc>
          <w:tcPr>
            <w:tcW w:w="2157" w:type="dxa"/>
            <w:tcBorders>
              <w:top w:val="none" w:sz="6" w:space="0" w:color="auto"/>
              <w:left w:val="none" w:sz="6" w:space="0" w:color="auto"/>
              <w:bottom w:val="none" w:sz="6" w:space="0" w:color="auto"/>
            </w:tcBorders>
          </w:tcPr>
          <w:p w14:paraId="53097D19"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 för areor, eventuellt mängder.</w:t>
            </w:r>
          </w:p>
        </w:tc>
      </w:tr>
      <w:tr w:rsidR="0066310A" w:rsidRPr="00361BF0" w14:paraId="72CD8BE8" w14:textId="77777777" w:rsidTr="00643501">
        <w:trPr>
          <w:trHeight w:val="376"/>
        </w:trPr>
        <w:tc>
          <w:tcPr>
            <w:tcW w:w="1622" w:type="dxa"/>
            <w:tcBorders>
              <w:top w:val="none" w:sz="6" w:space="0" w:color="auto"/>
              <w:bottom w:val="none" w:sz="6" w:space="0" w:color="auto"/>
              <w:right w:val="none" w:sz="6" w:space="0" w:color="auto"/>
            </w:tcBorders>
          </w:tcPr>
          <w:p w14:paraId="5FFBEFF4"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Kostnadsanalys</w:t>
            </w:r>
          </w:p>
        </w:tc>
        <w:tc>
          <w:tcPr>
            <w:tcW w:w="2156" w:type="dxa"/>
            <w:tcBorders>
              <w:top w:val="none" w:sz="6" w:space="0" w:color="auto"/>
              <w:left w:val="none" w:sz="6" w:space="0" w:color="auto"/>
              <w:bottom w:val="none" w:sz="6" w:space="0" w:color="auto"/>
              <w:right w:val="none" w:sz="6" w:space="0" w:color="auto"/>
            </w:tcBorders>
          </w:tcPr>
          <w:p w14:paraId="5F314B1D"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Skapa och jämföra olika lösningar, se även </w:t>
            </w:r>
            <w:proofErr w:type="spellStart"/>
            <w:r w:rsidRPr="00361BF0">
              <w:rPr>
                <w:rFonts w:ascii="Roboto" w:hAnsi="Roboto" w:cstheme="majorHAnsi"/>
                <w:sz w:val="16"/>
                <w:szCs w:val="16"/>
              </w:rPr>
              <w:t>mängdning</w:t>
            </w:r>
            <w:proofErr w:type="spellEnd"/>
            <w:r w:rsidRPr="00361BF0">
              <w:rPr>
                <w:rFonts w:ascii="Roboto" w:hAnsi="Roboto" w:cstheme="majorHAnsi"/>
                <w:sz w:val="16"/>
                <w:szCs w:val="16"/>
              </w:rPr>
              <w:t>.</w:t>
            </w:r>
          </w:p>
        </w:tc>
        <w:tc>
          <w:tcPr>
            <w:tcW w:w="2156" w:type="dxa"/>
            <w:tcBorders>
              <w:top w:val="none" w:sz="6" w:space="0" w:color="auto"/>
              <w:left w:val="none" w:sz="6" w:space="0" w:color="auto"/>
              <w:bottom w:val="none" w:sz="6" w:space="0" w:color="auto"/>
              <w:right w:val="none" w:sz="6" w:space="0" w:color="auto"/>
            </w:tcBorders>
          </w:tcPr>
          <w:p w14:paraId="011B91D3"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Tidigare och mer exakt uppskattning av kostnad.</w:t>
            </w:r>
          </w:p>
        </w:tc>
        <w:tc>
          <w:tcPr>
            <w:tcW w:w="2157" w:type="dxa"/>
            <w:tcBorders>
              <w:top w:val="none" w:sz="6" w:space="0" w:color="auto"/>
              <w:left w:val="none" w:sz="6" w:space="0" w:color="auto"/>
              <w:bottom w:val="none" w:sz="6" w:space="0" w:color="auto"/>
            </w:tcBorders>
          </w:tcPr>
          <w:p w14:paraId="19B5E98D"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tc>
      </w:tr>
      <w:tr w:rsidR="0066310A" w:rsidRPr="00361BF0" w14:paraId="2D14316E" w14:textId="77777777" w:rsidTr="00643501">
        <w:trPr>
          <w:trHeight w:val="281"/>
        </w:trPr>
        <w:tc>
          <w:tcPr>
            <w:tcW w:w="1622" w:type="dxa"/>
            <w:tcBorders>
              <w:top w:val="none" w:sz="6" w:space="0" w:color="auto"/>
              <w:bottom w:val="none" w:sz="6" w:space="0" w:color="auto"/>
              <w:right w:val="none" w:sz="6" w:space="0" w:color="auto"/>
            </w:tcBorders>
          </w:tcPr>
          <w:p w14:paraId="527D25C6"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Visualisering (AR/VR)</w:t>
            </w:r>
          </w:p>
        </w:tc>
        <w:tc>
          <w:tcPr>
            <w:tcW w:w="2156" w:type="dxa"/>
            <w:tcBorders>
              <w:top w:val="none" w:sz="6" w:space="0" w:color="auto"/>
              <w:left w:val="none" w:sz="6" w:space="0" w:color="auto"/>
              <w:bottom w:val="none" w:sz="6" w:space="0" w:color="auto"/>
              <w:right w:val="none" w:sz="6" w:space="0" w:color="auto"/>
            </w:tcBorders>
          </w:tcPr>
          <w:p w14:paraId="261F011C"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Gestaltning av BIM-modeller med hjälp av AR och/eller VR.</w:t>
            </w:r>
          </w:p>
        </w:tc>
        <w:tc>
          <w:tcPr>
            <w:tcW w:w="2156" w:type="dxa"/>
            <w:tcBorders>
              <w:top w:val="none" w:sz="6" w:space="0" w:color="auto"/>
              <w:left w:val="none" w:sz="6" w:space="0" w:color="auto"/>
              <w:bottom w:val="none" w:sz="6" w:space="0" w:color="auto"/>
              <w:right w:val="none" w:sz="6" w:space="0" w:color="auto"/>
            </w:tcBorders>
          </w:tcPr>
          <w:p w14:paraId="0E7A6365"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Kommunikation och förståelse.</w:t>
            </w:r>
          </w:p>
        </w:tc>
        <w:tc>
          <w:tcPr>
            <w:tcW w:w="2157" w:type="dxa"/>
            <w:tcBorders>
              <w:top w:val="none" w:sz="6" w:space="0" w:color="auto"/>
              <w:left w:val="none" w:sz="6" w:space="0" w:color="auto"/>
              <w:bottom w:val="none" w:sz="6" w:space="0" w:color="auto"/>
            </w:tcBorders>
          </w:tcPr>
          <w:p w14:paraId="0843D377"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Nej</w:t>
            </w:r>
          </w:p>
        </w:tc>
      </w:tr>
      <w:tr w:rsidR="0066310A" w:rsidRPr="00361BF0" w14:paraId="4F4B0E6B" w14:textId="77777777" w:rsidTr="00643501">
        <w:trPr>
          <w:trHeight w:val="281"/>
        </w:trPr>
        <w:tc>
          <w:tcPr>
            <w:tcW w:w="1622" w:type="dxa"/>
            <w:tcBorders>
              <w:top w:val="none" w:sz="6" w:space="0" w:color="auto"/>
              <w:bottom w:val="none" w:sz="6" w:space="0" w:color="auto"/>
              <w:right w:val="none" w:sz="6" w:space="0" w:color="auto"/>
            </w:tcBorders>
          </w:tcPr>
          <w:p w14:paraId="7AB92173"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Energianalys</w:t>
            </w:r>
          </w:p>
        </w:tc>
        <w:tc>
          <w:tcPr>
            <w:tcW w:w="2156" w:type="dxa"/>
            <w:tcBorders>
              <w:top w:val="none" w:sz="6" w:space="0" w:color="auto"/>
              <w:left w:val="none" w:sz="6" w:space="0" w:color="auto"/>
              <w:bottom w:val="none" w:sz="6" w:space="0" w:color="auto"/>
              <w:right w:val="none" w:sz="6" w:space="0" w:color="auto"/>
            </w:tcBorders>
          </w:tcPr>
          <w:p w14:paraId="2B452679"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Jämföra olika lösningar i simuleringsprogram.</w:t>
            </w:r>
          </w:p>
        </w:tc>
        <w:tc>
          <w:tcPr>
            <w:tcW w:w="2156" w:type="dxa"/>
            <w:tcBorders>
              <w:top w:val="none" w:sz="6" w:space="0" w:color="auto"/>
              <w:left w:val="none" w:sz="6" w:space="0" w:color="auto"/>
              <w:bottom w:val="none" w:sz="6" w:space="0" w:color="auto"/>
              <w:right w:val="none" w:sz="6" w:space="0" w:color="auto"/>
            </w:tcBorders>
          </w:tcPr>
          <w:p w14:paraId="16E1C6CD"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Förvaltare kan redan i planeringsskedet göra klokare val.</w:t>
            </w:r>
          </w:p>
        </w:tc>
        <w:tc>
          <w:tcPr>
            <w:tcW w:w="2157" w:type="dxa"/>
            <w:tcBorders>
              <w:top w:val="none" w:sz="6" w:space="0" w:color="auto"/>
              <w:left w:val="none" w:sz="6" w:space="0" w:color="auto"/>
              <w:bottom w:val="none" w:sz="6" w:space="0" w:color="auto"/>
            </w:tcBorders>
          </w:tcPr>
          <w:p w14:paraId="6E946DF4"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tc>
      </w:tr>
      <w:tr w:rsidR="0066310A" w:rsidRPr="00361BF0" w14:paraId="183C9E35" w14:textId="77777777" w:rsidTr="00643501">
        <w:trPr>
          <w:trHeight w:val="564"/>
        </w:trPr>
        <w:tc>
          <w:tcPr>
            <w:tcW w:w="1622" w:type="dxa"/>
            <w:tcBorders>
              <w:top w:val="none" w:sz="6" w:space="0" w:color="auto"/>
              <w:bottom w:val="none" w:sz="6" w:space="0" w:color="auto"/>
              <w:right w:val="none" w:sz="6" w:space="0" w:color="auto"/>
            </w:tcBorders>
          </w:tcPr>
          <w:p w14:paraId="0D75048D"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Beräkningar </w:t>
            </w:r>
          </w:p>
        </w:tc>
        <w:tc>
          <w:tcPr>
            <w:tcW w:w="2156" w:type="dxa"/>
            <w:tcBorders>
              <w:top w:val="none" w:sz="6" w:space="0" w:color="auto"/>
              <w:left w:val="none" w:sz="6" w:space="0" w:color="auto"/>
              <w:bottom w:val="none" w:sz="6" w:space="0" w:color="auto"/>
              <w:right w:val="none" w:sz="6" w:space="0" w:color="auto"/>
            </w:tcBorders>
          </w:tcPr>
          <w:p w14:paraId="5D3C5B5B"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BIM-modeller skall användas för att underlätta beräkningar och analyser av exempelvis: </w:t>
            </w:r>
          </w:p>
          <w:p w14:paraId="6F898C7F"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-Dagsljus -ev. LCA</w:t>
            </w:r>
          </w:p>
          <w:p w14:paraId="0ADFC732"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-CO2 </w:t>
            </w:r>
          </w:p>
        </w:tc>
        <w:tc>
          <w:tcPr>
            <w:tcW w:w="2156" w:type="dxa"/>
            <w:tcBorders>
              <w:top w:val="none" w:sz="6" w:space="0" w:color="auto"/>
              <w:left w:val="none" w:sz="6" w:space="0" w:color="auto"/>
              <w:bottom w:val="none" w:sz="6" w:space="0" w:color="auto"/>
              <w:right w:val="none" w:sz="6" w:space="0" w:color="auto"/>
            </w:tcBorders>
          </w:tcPr>
          <w:p w14:paraId="45E981BC"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Optimeringar blir enklare att utföra och kan tidigareläggas i projekteringsprocessen. Miljöberäkningar kan utföras i design skedet. Beräkning av mängden CO2 för miljökonsekvensanalyser.</w:t>
            </w:r>
          </w:p>
        </w:tc>
        <w:tc>
          <w:tcPr>
            <w:tcW w:w="2157" w:type="dxa"/>
            <w:tcBorders>
              <w:top w:val="none" w:sz="6" w:space="0" w:color="auto"/>
              <w:left w:val="none" w:sz="6" w:space="0" w:color="auto"/>
              <w:bottom w:val="none" w:sz="6" w:space="0" w:color="auto"/>
            </w:tcBorders>
          </w:tcPr>
          <w:p w14:paraId="2A22E875"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tc>
      </w:tr>
      <w:tr w:rsidR="0066310A" w:rsidRPr="00361BF0" w14:paraId="538FE115" w14:textId="77777777" w:rsidTr="00643501">
        <w:trPr>
          <w:trHeight w:val="376"/>
        </w:trPr>
        <w:tc>
          <w:tcPr>
            <w:tcW w:w="1622" w:type="dxa"/>
            <w:tcBorders>
              <w:top w:val="none" w:sz="6" w:space="0" w:color="auto"/>
              <w:bottom w:val="none" w:sz="6" w:space="0" w:color="auto"/>
              <w:right w:val="none" w:sz="6" w:space="0" w:color="auto"/>
            </w:tcBorders>
          </w:tcPr>
          <w:p w14:paraId="688E1897"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Databas </w:t>
            </w:r>
          </w:p>
        </w:tc>
        <w:tc>
          <w:tcPr>
            <w:tcW w:w="2156" w:type="dxa"/>
            <w:tcBorders>
              <w:top w:val="none" w:sz="6" w:space="0" w:color="auto"/>
              <w:left w:val="none" w:sz="6" w:space="0" w:color="auto"/>
              <w:bottom w:val="none" w:sz="6" w:space="0" w:color="auto"/>
              <w:right w:val="none" w:sz="6" w:space="0" w:color="auto"/>
            </w:tcBorders>
          </w:tcPr>
          <w:p w14:paraId="2E5241AE"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Koppla samman information från flera discipliner för exempelvis: </w:t>
            </w:r>
          </w:p>
          <w:p w14:paraId="24AE8E79"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-Rumskravställning (RFP) </w:t>
            </w:r>
          </w:p>
          <w:p w14:paraId="579C7EC3"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-Dörrinformation </w:t>
            </w:r>
          </w:p>
        </w:tc>
        <w:tc>
          <w:tcPr>
            <w:tcW w:w="2156" w:type="dxa"/>
            <w:tcBorders>
              <w:top w:val="none" w:sz="6" w:space="0" w:color="auto"/>
              <w:left w:val="none" w:sz="6" w:space="0" w:color="auto"/>
              <w:bottom w:val="none" w:sz="6" w:space="0" w:color="auto"/>
              <w:right w:val="none" w:sz="6" w:space="0" w:color="auto"/>
            </w:tcBorders>
          </w:tcPr>
          <w:p w14:paraId="29B7F1A2"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Säkerställer information genom att rätt person fyller i rätt information, slipper tolkningar. </w:t>
            </w:r>
          </w:p>
        </w:tc>
        <w:tc>
          <w:tcPr>
            <w:tcW w:w="2157" w:type="dxa"/>
            <w:tcBorders>
              <w:top w:val="none" w:sz="6" w:space="0" w:color="auto"/>
              <w:left w:val="none" w:sz="6" w:space="0" w:color="auto"/>
              <w:bottom w:val="none" w:sz="6" w:space="0" w:color="auto"/>
            </w:tcBorders>
          </w:tcPr>
          <w:p w14:paraId="10BD91D2"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Nej</w:t>
            </w:r>
          </w:p>
        </w:tc>
      </w:tr>
      <w:tr w:rsidR="0066310A" w:rsidRPr="00361BF0" w14:paraId="5A469512" w14:textId="77777777" w:rsidTr="00643501">
        <w:trPr>
          <w:trHeight w:val="376"/>
        </w:trPr>
        <w:tc>
          <w:tcPr>
            <w:tcW w:w="1622" w:type="dxa"/>
            <w:tcBorders>
              <w:top w:val="none" w:sz="6" w:space="0" w:color="auto"/>
              <w:bottom w:val="none" w:sz="6" w:space="0" w:color="auto"/>
              <w:right w:val="none" w:sz="6" w:space="0" w:color="auto"/>
            </w:tcBorders>
          </w:tcPr>
          <w:p w14:paraId="51BABA85"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4D/5D animeringar</w:t>
            </w:r>
          </w:p>
        </w:tc>
        <w:tc>
          <w:tcPr>
            <w:tcW w:w="2156" w:type="dxa"/>
            <w:tcBorders>
              <w:top w:val="none" w:sz="6" w:space="0" w:color="auto"/>
              <w:left w:val="none" w:sz="6" w:space="0" w:color="auto"/>
              <w:bottom w:val="none" w:sz="6" w:space="0" w:color="auto"/>
              <w:right w:val="none" w:sz="6" w:space="0" w:color="auto"/>
            </w:tcBorders>
          </w:tcPr>
          <w:p w14:paraId="03925CA2"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Animeringar/videos som kopplar modell till tidplan och kostnader</w:t>
            </w:r>
          </w:p>
        </w:tc>
        <w:tc>
          <w:tcPr>
            <w:tcW w:w="2156" w:type="dxa"/>
            <w:tcBorders>
              <w:top w:val="none" w:sz="6" w:space="0" w:color="auto"/>
              <w:left w:val="none" w:sz="6" w:space="0" w:color="auto"/>
              <w:bottom w:val="none" w:sz="6" w:space="0" w:color="auto"/>
              <w:right w:val="none" w:sz="6" w:space="0" w:color="auto"/>
            </w:tcBorders>
          </w:tcPr>
          <w:p w14:paraId="20F85DF0"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En granskning och visuell presentation av produktionstidsplanen för att kommunicera och hitta brister och förutse svåra moment. </w:t>
            </w:r>
          </w:p>
        </w:tc>
        <w:tc>
          <w:tcPr>
            <w:tcW w:w="2157" w:type="dxa"/>
            <w:tcBorders>
              <w:top w:val="none" w:sz="6" w:space="0" w:color="auto"/>
              <w:left w:val="none" w:sz="6" w:space="0" w:color="auto"/>
              <w:bottom w:val="none" w:sz="6" w:space="0" w:color="auto"/>
            </w:tcBorders>
          </w:tcPr>
          <w:p w14:paraId="733884AB"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Nej</w:t>
            </w:r>
          </w:p>
        </w:tc>
      </w:tr>
      <w:tr w:rsidR="0066310A" w:rsidRPr="00361BF0" w14:paraId="03A9AE6F" w14:textId="77777777" w:rsidTr="00643501">
        <w:trPr>
          <w:trHeight w:val="376"/>
        </w:trPr>
        <w:tc>
          <w:tcPr>
            <w:tcW w:w="1622" w:type="dxa"/>
            <w:tcBorders>
              <w:top w:val="none" w:sz="6" w:space="0" w:color="auto"/>
              <w:bottom w:val="none" w:sz="6" w:space="0" w:color="auto"/>
              <w:right w:val="none" w:sz="6" w:space="0" w:color="auto"/>
            </w:tcBorders>
          </w:tcPr>
          <w:p w14:paraId="60D1C49B"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Export relationsdata </w:t>
            </w:r>
          </w:p>
        </w:tc>
        <w:tc>
          <w:tcPr>
            <w:tcW w:w="2156" w:type="dxa"/>
            <w:tcBorders>
              <w:top w:val="none" w:sz="6" w:space="0" w:color="auto"/>
              <w:left w:val="none" w:sz="6" w:space="0" w:color="auto"/>
              <w:bottom w:val="none" w:sz="6" w:space="0" w:color="auto"/>
              <w:right w:val="none" w:sz="6" w:space="0" w:color="auto"/>
            </w:tcBorders>
          </w:tcPr>
          <w:p w14:paraId="6A704BD1"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Projekteringsmodellerna ligger som underlag för extrahering av förvaltningsinformation, informationsexporter görs via IFC och/eller Fi2xml. Även </w:t>
            </w:r>
            <w:proofErr w:type="spellStart"/>
            <w:r w:rsidRPr="00361BF0">
              <w:rPr>
                <w:rFonts w:ascii="Roboto" w:hAnsi="Roboto" w:cstheme="majorHAnsi"/>
                <w:sz w:val="16"/>
                <w:szCs w:val="16"/>
              </w:rPr>
              <w:t>dwg</w:t>
            </w:r>
            <w:proofErr w:type="spellEnd"/>
            <w:r w:rsidRPr="00361BF0">
              <w:rPr>
                <w:rFonts w:ascii="Roboto" w:hAnsi="Roboto" w:cstheme="majorHAnsi"/>
                <w:sz w:val="16"/>
                <w:szCs w:val="16"/>
              </w:rPr>
              <w:t>-filer ska exporteras.</w:t>
            </w:r>
          </w:p>
        </w:tc>
        <w:tc>
          <w:tcPr>
            <w:tcW w:w="2156" w:type="dxa"/>
            <w:tcBorders>
              <w:top w:val="none" w:sz="6" w:space="0" w:color="auto"/>
              <w:left w:val="none" w:sz="6" w:space="0" w:color="auto"/>
              <w:bottom w:val="none" w:sz="6" w:space="0" w:color="auto"/>
              <w:right w:val="none" w:sz="6" w:space="0" w:color="auto"/>
            </w:tcBorders>
          </w:tcPr>
          <w:p w14:paraId="71198523"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Sparar tid genom att använda den projekterade informationen för import till fastighetssystemet. Möjliggör automatisk positionering av samtliga objekt.</w:t>
            </w:r>
          </w:p>
        </w:tc>
        <w:tc>
          <w:tcPr>
            <w:tcW w:w="2157" w:type="dxa"/>
            <w:tcBorders>
              <w:top w:val="none" w:sz="6" w:space="0" w:color="auto"/>
              <w:left w:val="none" w:sz="6" w:space="0" w:color="auto"/>
              <w:bottom w:val="none" w:sz="6" w:space="0" w:color="auto"/>
            </w:tcBorders>
          </w:tcPr>
          <w:p w14:paraId="7B158559"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tc>
      </w:tr>
      <w:tr w:rsidR="0066310A" w:rsidRPr="00361BF0" w14:paraId="198C05BE" w14:textId="77777777" w:rsidTr="00643501">
        <w:trPr>
          <w:trHeight w:val="376"/>
        </w:trPr>
        <w:tc>
          <w:tcPr>
            <w:tcW w:w="1622" w:type="dxa"/>
            <w:tcBorders>
              <w:top w:val="none" w:sz="6" w:space="0" w:color="auto"/>
              <w:bottom w:val="none" w:sz="6" w:space="0" w:color="auto"/>
              <w:right w:val="none" w:sz="6" w:space="0" w:color="auto"/>
            </w:tcBorders>
          </w:tcPr>
          <w:p w14:paraId="1F95789F"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Återbruk</w:t>
            </w:r>
          </w:p>
        </w:tc>
        <w:tc>
          <w:tcPr>
            <w:tcW w:w="2156" w:type="dxa"/>
            <w:tcBorders>
              <w:top w:val="none" w:sz="6" w:space="0" w:color="auto"/>
              <w:left w:val="none" w:sz="6" w:space="0" w:color="auto"/>
              <w:bottom w:val="none" w:sz="6" w:space="0" w:color="auto"/>
              <w:right w:val="none" w:sz="6" w:space="0" w:color="auto"/>
            </w:tcBorders>
          </w:tcPr>
          <w:p w14:paraId="44412A41" w14:textId="77777777" w:rsidR="0066310A" w:rsidRPr="00361BF0" w:rsidRDefault="0066310A" w:rsidP="00643501">
            <w:pPr>
              <w:rPr>
                <w:rFonts w:cstheme="majorHAnsi"/>
                <w:sz w:val="16"/>
                <w:szCs w:val="16"/>
              </w:rPr>
            </w:pPr>
            <w:r w:rsidRPr="00361BF0">
              <w:rPr>
                <w:rFonts w:cstheme="majorHAnsi"/>
                <w:sz w:val="16"/>
                <w:szCs w:val="16"/>
              </w:rPr>
              <w:t xml:space="preserve">Återbruk hanteras med kopplad databas och mjukvara. Eventuellt behov för att koppla till modeller och databas för hantering i förvaltning utreds av projektet.  </w:t>
            </w:r>
          </w:p>
          <w:p w14:paraId="12FEC5D3" w14:textId="77777777" w:rsidR="0066310A" w:rsidRPr="00361BF0" w:rsidRDefault="0066310A" w:rsidP="00643501">
            <w:pPr>
              <w:pStyle w:val="Default"/>
              <w:rPr>
                <w:rFonts w:ascii="Roboto" w:hAnsi="Roboto" w:cstheme="majorHAnsi"/>
                <w:sz w:val="16"/>
                <w:szCs w:val="16"/>
              </w:rPr>
            </w:pPr>
          </w:p>
        </w:tc>
        <w:tc>
          <w:tcPr>
            <w:tcW w:w="2156" w:type="dxa"/>
            <w:tcBorders>
              <w:top w:val="none" w:sz="6" w:space="0" w:color="auto"/>
              <w:left w:val="none" w:sz="6" w:space="0" w:color="auto"/>
              <w:bottom w:val="none" w:sz="6" w:space="0" w:color="auto"/>
              <w:right w:val="none" w:sz="6" w:space="0" w:color="auto"/>
            </w:tcBorders>
          </w:tcPr>
          <w:p w14:paraId="52F7EAB2" w14:textId="77777777" w:rsidR="0066310A" w:rsidRPr="00361BF0" w:rsidRDefault="0066310A" w:rsidP="00643501">
            <w:pPr>
              <w:pStyle w:val="Default"/>
              <w:rPr>
                <w:rFonts w:ascii="Roboto" w:hAnsi="Roboto" w:cstheme="majorHAnsi"/>
                <w:sz w:val="16"/>
                <w:szCs w:val="16"/>
              </w:rPr>
            </w:pPr>
            <w:r w:rsidRPr="00361BF0">
              <w:rPr>
                <w:rFonts w:ascii="Roboto" w:hAnsi="Roboto" w:cstheme="majorHAnsi"/>
                <w:sz w:val="16"/>
                <w:szCs w:val="16"/>
              </w:rPr>
              <w:t xml:space="preserve">Säkerställer information genom att rätt person fyller i rätt information och spårbarheten av artikel i förvaltningsskede. </w:t>
            </w:r>
          </w:p>
        </w:tc>
        <w:tc>
          <w:tcPr>
            <w:tcW w:w="2157" w:type="dxa"/>
            <w:tcBorders>
              <w:top w:val="none" w:sz="6" w:space="0" w:color="auto"/>
              <w:left w:val="none" w:sz="6" w:space="0" w:color="auto"/>
              <w:bottom w:val="none" w:sz="6" w:space="0" w:color="auto"/>
            </w:tcBorders>
          </w:tcPr>
          <w:p w14:paraId="0BF38D9A" w14:textId="77777777" w:rsidR="0066310A" w:rsidRPr="00C003A3" w:rsidRDefault="0066310A" w:rsidP="00643501">
            <w:pPr>
              <w:pStyle w:val="Default"/>
              <w:rPr>
                <w:rFonts w:ascii="Roboto" w:hAnsi="Roboto" w:cstheme="majorHAnsi"/>
                <w:color w:val="FF0000"/>
                <w:sz w:val="16"/>
                <w:szCs w:val="16"/>
              </w:rPr>
            </w:pPr>
            <w:r w:rsidRPr="00C003A3">
              <w:rPr>
                <w:rFonts w:ascii="Roboto" w:hAnsi="Roboto" w:cstheme="majorHAnsi"/>
                <w:color w:val="FF0000"/>
                <w:sz w:val="16"/>
                <w:szCs w:val="16"/>
              </w:rPr>
              <w:t>Ja</w:t>
            </w:r>
          </w:p>
        </w:tc>
      </w:tr>
    </w:tbl>
    <w:p w14:paraId="2EC35A36" w14:textId="4CC86F06" w:rsidR="00E551B2" w:rsidRPr="00361BF0" w:rsidRDefault="00E551B2" w:rsidP="00E551B2">
      <w:pPr>
        <w:pStyle w:val="Rubrik1"/>
        <w:rPr>
          <w:shd w:val="clear" w:color="auto" w:fill="FFFFFF"/>
        </w:rPr>
      </w:pPr>
      <w:bookmarkStart w:id="10" w:name="_Toc189059524"/>
      <w:r w:rsidRPr="00361BF0">
        <w:rPr>
          <w:shd w:val="clear" w:color="auto" w:fill="FFFFFF"/>
        </w:rPr>
        <w:lastRenderedPageBreak/>
        <w:t>Projektinformation</w:t>
      </w:r>
      <w:bookmarkEnd w:id="10"/>
    </w:p>
    <w:p w14:paraId="51784A83" w14:textId="4CAEC630" w:rsidR="00E551B2" w:rsidRPr="00360A3A" w:rsidRDefault="00570A62" w:rsidP="00E551B2">
      <w:pPr>
        <w:rPr>
          <w:i/>
          <w:iCs/>
          <w:color w:val="0070C0"/>
          <w:shd w:val="clear" w:color="auto" w:fill="FFFFFF"/>
        </w:rPr>
      </w:pPr>
      <w:r w:rsidRPr="00360A3A">
        <w:rPr>
          <w:i/>
          <w:iCs/>
          <w:color w:val="0070C0"/>
          <w:shd w:val="clear" w:color="auto" w:fill="FFFFFF"/>
        </w:rPr>
        <w:t xml:space="preserve">Fyll på med </w:t>
      </w:r>
      <w:r w:rsidR="00DC0EF2" w:rsidRPr="00360A3A">
        <w:rPr>
          <w:i/>
          <w:iCs/>
          <w:color w:val="0070C0"/>
          <w:shd w:val="clear" w:color="auto" w:fill="FFFFFF"/>
        </w:rPr>
        <w:t xml:space="preserve">vad </w:t>
      </w:r>
      <w:r w:rsidRPr="00360A3A">
        <w:rPr>
          <w:i/>
          <w:iCs/>
          <w:color w:val="0070C0"/>
          <w:shd w:val="clear" w:color="auto" w:fill="FFFFFF"/>
        </w:rPr>
        <w:t>projekt</w:t>
      </w:r>
      <w:r w:rsidR="00DC0EF2" w:rsidRPr="00360A3A">
        <w:rPr>
          <w:i/>
          <w:iCs/>
          <w:color w:val="0070C0"/>
          <w:shd w:val="clear" w:color="auto" w:fill="FFFFFF"/>
        </w:rPr>
        <w:t xml:space="preserve">et ska </w:t>
      </w:r>
      <w:r w:rsidR="007E5796" w:rsidRPr="00360A3A">
        <w:rPr>
          <w:i/>
          <w:iCs/>
          <w:color w:val="0070C0"/>
          <w:shd w:val="clear" w:color="auto" w:fill="FFFFFF"/>
        </w:rPr>
        <w:t>uppnå, vad beställaren förväntar sig.</w:t>
      </w:r>
      <w:r w:rsidR="00B1707B">
        <w:rPr>
          <w:i/>
          <w:iCs/>
          <w:color w:val="0070C0"/>
          <w:shd w:val="clear" w:color="auto" w:fill="FFFFFF"/>
        </w:rPr>
        <w:t xml:space="preserve"> Tänk till hur projektet påverkar mark</w:t>
      </w:r>
      <w:r w:rsidR="00C55022">
        <w:rPr>
          <w:i/>
          <w:iCs/>
          <w:color w:val="0070C0"/>
          <w:shd w:val="clear" w:color="auto" w:fill="FFFFFF"/>
        </w:rPr>
        <w:t>, ledningar i mark</w:t>
      </w:r>
      <w:r w:rsidR="005469AB">
        <w:rPr>
          <w:i/>
          <w:iCs/>
          <w:color w:val="0070C0"/>
          <w:shd w:val="clear" w:color="auto" w:fill="FFFFFF"/>
        </w:rPr>
        <w:t xml:space="preserve"> och sköts</w:t>
      </w:r>
      <w:r w:rsidR="00937B3A">
        <w:rPr>
          <w:i/>
          <w:iCs/>
          <w:color w:val="0070C0"/>
          <w:shd w:val="clear" w:color="auto" w:fill="FFFFFF"/>
        </w:rPr>
        <w:t>el</w:t>
      </w:r>
      <w:r w:rsidR="005469AB">
        <w:rPr>
          <w:i/>
          <w:iCs/>
          <w:color w:val="0070C0"/>
          <w:shd w:val="clear" w:color="auto" w:fill="FFFFFF"/>
        </w:rPr>
        <w:t>planer.</w:t>
      </w:r>
    </w:p>
    <w:p w14:paraId="04214121" w14:textId="44C45910" w:rsidR="00356CF4" w:rsidRPr="00C55022" w:rsidRDefault="00C55022" w:rsidP="00356CF4">
      <w:pPr>
        <w:rPr>
          <w:i/>
          <w:iCs/>
          <w:color w:val="70AD47" w:themeColor="accent6"/>
        </w:rPr>
      </w:pPr>
      <w:r w:rsidRPr="00C55022">
        <w:rPr>
          <w:i/>
          <w:iCs/>
          <w:color w:val="70AD47" w:themeColor="accent6"/>
        </w:rPr>
        <w:t>Vid o</w:t>
      </w:r>
      <w:r w:rsidR="00C96251" w:rsidRPr="00C55022">
        <w:rPr>
          <w:i/>
          <w:iCs/>
          <w:color w:val="70AD47" w:themeColor="accent6"/>
        </w:rPr>
        <w:t>m</w:t>
      </w:r>
      <w:r w:rsidR="0024202B" w:rsidRPr="00C55022">
        <w:rPr>
          <w:i/>
          <w:iCs/>
          <w:color w:val="70AD47" w:themeColor="accent6"/>
        </w:rPr>
        <w:t>-</w:t>
      </w:r>
      <w:r w:rsidR="00AE3DBA">
        <w:rPr>
          <w:i/>
          <w:iCs/>
          <w:color w:val="70AD47" w:themeColor="accent6"/>
        </w:rPr>
        <w:t>,</w:t>
      </w:r>
      <w:r w:rsidR="0024202B" w:rsidRPr="00C55022">
        <w:rPr>
          <w:i/>
          <w:iCs/>
          <w:color w:val="70AD47" w:themeColor="accent6"/>
        </w:rPr>
        <w:t xml:space="preserve"> och/eller</w:t>
      </w:r>
      <w:r w:rsidR="00C96251" w:rsidRPr="00C55022">
        <w:rPr>
          <w:i/>
          <w:iCs/>
          <w:color w:val="70AD47" w:themeColor="accent6"/>
        </w:rPr>
        <w:t xml:space="preserve"> </w:t>
      </w:r>
      <w:r w:rsidR="0024202B" w:rsidRPr="00C55022">
        <w:rPr>
          <w:i/>
          <w:iCs/>
          <w:color w:val="70AD47" w:themeColor="accent6"/>
        </w:rPr>
        <w:t xml:space="preserve">tillbyggnation </w:t>
      </w:r>
      <w:r w:rsidR="00C96251" w:rsidRPr="00C55022">
        <w:rPr>
          <w:i/>
          <w:iCs/>
          <w:color w:val="70AD47" w:themeColor="accent6"/>
        </w:rPr>
        <w:t>av byggnad</w:t>
      </w:r>
      <w:r>
        <w:rPr>
          <w:i/>
          <w:iCs/>
          <w:color w:val="70AD47" w:themeColor="accent6"/>
        </w:rPr>
        <w:t xml:space="preserve"> f</w:t>
      </w:r>
      <w:r w:rsidR="00356CF4" w:rsidRPr="00C55022">
        <w:rPr>
          <w:i/>
          <w:iCs/>
          <w:color w:val="70AD47" w:themeColor="accent6"/>
        </w:rPr>
        <w:t>yll på med</w:t>
      </w:r>
      <w:r w:rsidR="00881F1E" w:rsidRPr="00C55022">
        <w:rPr>
          <w:i/>
          <w:iCs/>
          <w:color w:val="70AD47" w:themeColor="accent6"/>
        </w:rPr>
        <w:t xml:space="preserve"> </w:t>
      </w:r>
      <w:r w:rsidR="007C5DC2">
        <w:rPr>
          <w:i/>
          <w:iCs/>
          <w:color w:val="70AD47" w:themeColor="accent6"/>
        </w:rPr>
        <w:t xml:space="preserve">information om </w:t>
      </w:r>
      <w:proofErr w:type="spellStart"/>
      <w:r w:rsidR="00881F1E" w:rsidRPr="00C55022">
        <w:rPr>
          <w:i/>
          <w:iCs/>
          <w:color w:val="70AD47" w:themeColor="accent6"/>
        </w:rPr>
        <w:t>ev</w:t>
      </w:r>
      <w:proofErr w:type="spellEnd"/>
      <w:r w:rsidR="00881F1E" w:rsidRPr="00C55022">
        <w:rPr>
          <w:i/>
          <w:iCs/>
          <w:color w:val="70AD47" w:themeColor="accent6"/>
        </w:rPr>
        <w:t xml:space="preserve"> avgränsning</w:t>
      </w:r>
      <w:r w:rsidR="00E67C76" w:rsidRPr="00C55022">
        <w:rPr>
          <w:i/>
          <w:iCs/>
          <w:color w:val="70AD47" w:themeColor="accent6"/>
        </w:rPr>
        <w:t>,</w:t>
      </w:r>
      <w:r w:rsidR="0088194A" w:rsidRPr="00C55022">
        <w:rPr>
          <w:i/>
          <w:iCs/>
          <w:color w:val="70AD47" w:themeColor="accent6"/>
        </w:rPr>
        <w:t xml:space="preserve"> </w:t>
      </w:r>
      <w:r w:rsidR="00E67C76" w:rsidRPr="00C55022">
        <w:rPr>
          <w:i/>
          <w:iCs/>
          <w:color w:val="70AD47" w:themeColor="accent6"/>
        </w:rPr>
        <w:t>d</w:t>
      </w:r>
      <w:r w:rsidR="0088194A" w:rsidRPr="00C55022">
        <w:rPr>
          <w:i/>
          <w:iCs/>
          <w:color w:val="70AD47" w:themeColor="accent6"/>
        </w:rPr>
        <w:t>vs vilka delar av bef</w:t>
      </w:r>
      <w:r w:rsidR="00FF36A6" w:rsidRPr="00C55022">
        <w:rPr>
          <w:i/>
          <w:iCs/>
          <w:color w:val="70AD47" w:themeColor="accent6"/>
        </w:rPr>
        <w:t>intlig</w:t>
      </w:r>
      <w:r w:rsidR="0088194A" w:rsidRPr="00C55022">
        <w:rPr>
          <w:i/>
          <w:iCs/>
          <w:color w:val="70AD47" w:themeColor="accent6"/>
        </w:rPr>
        <w:t xml:space="preserve"> byggnad som berörs</w:t>
      </w:r>
      <w:r w:rsidR="00E67C76" w:rsidRPr="00C55022">
        <w:rPr>
          <w:i/>
          <w:iCs/>
          <w:color w:val="70AD47" w:themeColor="accent6"/>
        </w:rPr>
        <w:t xml:space="preserve">, </w:t>
      </w:r>
      <w:r w:rsidR="00E67C76" w:rsidRPr="00C55022">
        <w:rPr>
          <w:i/>
          <w:iCs/>
          <w:color w:val="70AD47" w:themeColor="accent6"/>
          <w:shd w:val="clear" w:color="auto" w:fill="FFFFFF"/>
        </w:rPr>
        <w:t>hur det</w:t>
      </w:r>
      <w:r w:rsidR="00C11588" w:rsidRPr="00C55022">
        <w:rPr>
          <w:i/>
          <w:iCs/>
          <w:color w:val="70AD47" w:themeColor="accent6"/>
          <w:shd w:val="clear" w:color="auto" w:fill="FFFFFF"/>
        </w:rPr>
        <w:t xml:space="preserve"> </w:t>
      </w:r>
      <w:r w:rsidR="00E67C76" w:rsidRPr="00C55022">
        <w:rPr>
          <w:i/>
          <w:iCs/>
          <w:color w:val="70AD47" w:themeColor="accent6"/>
          <w:shd w:val="clear" w:color="auto" w:fill="FFFFFF"/>
        </w:rPr>
        <w:t xml:space="preserve">påverkar </w:t>
      </w:r>
      <w:r w:rsidR="00C11588" w:rsidRPr="00C55022">
        <w:rPr>
          <w:i/>
          <w:iCs/>
          <w:color w:val="70AD47" w:themeColor="accent6"/>
          <w:shd w:val="clear" w:color="auto" w:fill="FFFFFF"/>
        </w:rPr>
        <w:t xml:space="preserve">övriga delar av </w:t>
      </w:r>
      <w:r w:rsidR="00E67C76" w:rsidRPr="00C55022">
        <w:rPr>
          <w:i/>
          <w:iCs/>
          <w:color w:val="70AD47" w:themeColor="accent6"/>
          <w:shd w:val="clear" w:color="auto" w:fill="FFFFFF"/>
        </w:rPr>
        <w:t>byggnad</w:t>
      </w:r>
      <w:r w:rsidR="00C11588" w:rsidRPr="00C55022">
        <w:rPr>
          <w:i/>
          <w:iCs/>
          <w:color w:val="70AD47" w:themeColor="accent6"/>
          <w:shd w:val="clear" w:color="auto" w:fill="FFFFFF"/>
        </w:rPr>
        <w:t xml:space="preserve">, </w:t>
      </w:r>
      <w:r w:rsidR="009917AF" w:rsidRPr="00C55022">
        <w:rPr>
          <w:i/>
          <w:iCs/>
          <w:color w:val="70AD47" w:themeColor="accent6"/>
          <w:shd w:val="clear" w:color="auto" w:fill="FFFFFF"/>
        </w:rPr>
        <w:t>andra pågående projekt och hur de</w:t>
      </w:r>
      <w:r w:rsidR="00FE4A7E" w:rsidRPr="00C55022">
        <w:rPr>
          <w:i/>
          <w:iCs/>
          <w:color w:val="70AD47" w:themeColor="accent6"/>
          <w:shd w:val="clear" w:color="auto" w:fill="FFFFFF"/>
        </w:rPr>
        <w:t>t</w:t>
      </w:r>
      <w:r w:rsidR="009917AF" w:rsidRPr="00C55022">
        <w:rPr>
          <w:i/>
          <w:iCs/>
          <w:color w:val="70AD47" w:themeColor="accent6"/>
          <w:shd w:val="clear" w:color="auto" w:fill="FFFFFF"/>
        </w:rPr>
        <w:t xml:space="preserve"> ska hanteras.</w:t>
      </w:r>
      <w:r w:rsidR="00FF36A6" w:rsidRPr="00C55022">
        <w:rPr>
          <w:i/>
          <w:iCs/>
          <w:color w:val="70AD47" w:themeColor="accent6"/>
          <w:shd w:val="clear" w:color="auto" w:fill="FFFFFF"/>
        </w:rPr>
        <w:t xml:space="preserve"> </w:t>
      </w:r>
    </w:p>
    <w:p w14:paraId="5D556F98" w14:textId="29DD0464" w:rsidR="00DF0C0D" w:rsidRPr="00360A3A" w:rsidRDefault="00DF0C0D" w:rsidP="00E551B2">
      <w:pPr>
        <w:rPr>
          <w:color w:val="70AD47" w:themeColor="accent6"/>
          <w:shd w:val="clear" w:color="auto" w:fill="FFFFFF"/>
        </w:rPr>
      </w:pPr>
    </w:p>
    <w:p w14:paraId="0ECF7170" w14:textId="77777777" w:rsidR="00E551B2" w:rsidRPr="00361BF0" w:rsidRDefault="00E551B2" w:rsidP="00E551B2"/>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753"/>
        <w:gridCol w:w="3685"/>
      </w:tblGrid>
      <w:tr w:rsidR="00E551B2" w:rsidRPr="00361BF0" w14:paraId="3B79A4E3" w14:textId="77777777" w:rsidTr="0085529C">
        <w:trPr>
          <w:trHeight w:val="94"/>
        </w:trPr>
        <w:tc>
          <w:tcPr>
            <w:tcW w:w="2753" w:type="dxa"/>
            <w:tcBorders>
              <w:top w:val="none" w:sz="6" w:space="0" w:color="auto"/>
              <w:bottom w:val="none" w:sz="6" w:space="0" w:color="auto"/>
              <w:right w:val="none" w:sz="6" w:space="0" w:color="auto"/>
            </w:tcBorders>
          </w:tcPr>
          <w:p w14:paraId="473F941A" w14:textId="77777777" w:rsidR="00E551B2" w:rsidRPr="00361BF0" w:rsidRDefault="00E551B2" w:rsidP="00E551B2">
            <w:r w:rsidRPr="00361BF0">
              <w:t xml:space="preserve">BESTÄLLARE </w:t>
            </w:r>
          </w:p>
        </w:tc>
        <w:tc>
          <w:tcPr>
            <w:tcW w:w="3685" w:type="dxa"/>
            <w:tcBorders>
              <w:top w:val="none" w:sz="6" w:space="0" w:color="auto"/>
              <w:left w:val="none" w:sz="6" w:space="0" w:color="auto"/>
              <w:bottom w:val="none" w:sz="6" w:space="0" w:color="auto"/>
            </w:tcBorders>
          </w:tcPr>
          <w:p w14:paraId="6D218F0C" w14:textId="509D42F5" w:rsidR="00E551B2" w:rsidRPr="00361BF0" w:rsidRDefault="00E551B2" w:rsidP="00E551B2">
            <w:r w:rsidRPr="00361BF0">
              <w:t>Akademiska hus AB</w:t>
            </w:r>
            <w:r w:rsidR="00356CF4">
              <w:t xml:space="preserve">, </w:t>
            </w:r>
            <w:r w:rsidR="00356CF4">
              <w:br/>
            </w:r>
            <w:r w:rsidR="00356CF4" w:rsidRPr="00356CF4">
              <w:rPr>
                <w:color w:val="FF0000"/>
              </w:rPr>
              <w:t>Namn på</w:t>
            </w:r>
            <w:r w:rsidR="00CB289F">
              <w:rPr>
                <w:color w:val="FF0000"/>
              </w:rPr>
              <w:t xml:space="preserve"> </w:t>
            </w:r>
            <w:r w:rsidR="00356CF4">
              <w:rPr>
                <w:color w:val="FF0000"/>
              </w:rPr>
              <w:t>mottagande fastighets</w:t>
            </w:r>
            <w:r w:rsidR="00356CF4" w:rsidRPr="00356CF4">
              <w:rPr>
                <w:color w:val="FF0000"/>
              </w:rPr>
              <w:t>förvaltare</w:t>
            </w:r>
          </w:p>
        </w:tc>
      </w:tr>
      <w:tr w:rsidR="00E551B2" w:rsidRPr="00361BF0" w14:paraId="190D5B1F" w14:textId="77777777" w:rsidTr="0085529C">
        <w:trPr>
          <w:trHeight w:val="94"/>
        </w:trPr>
        <w:tc>
          <w:tcPr>
            <w:tcW w:w="2753" w:type="dxa"/>
            <w:tcBorders>
              <w:top w:val="none" w:sz="6" w:space="0" w:color="auto"/>
              <w:bottom w:val="none" w:sz="6" w:space="0" w:color="auto"/>
              <w:right w:val="none" w:sz="6" w:space="0" w:color="auto"/>
            </w:tcBorders>
          </w:tcPr>
          <w:p w14:paraId="44B77719" w14:textId="77777777" w:rsidR="00E551B2" w:rsidRPr="00361BF0" w:rsidRDefault="00E551B2" w:rsidP="00E551B2">
            <w:r w:rsidRPr="00361BF0">
              <w:t xml:space="preserve">PROJEKTNAMN </w:t>
            </w:r>
          </w:p>
        </w:tc>
        <w:tc>
          <w:tcPr>
            <w:tcW w:w="3685" w:type="dxa"/>
            <w:tcBorders>
              <w:top w:val="none" w:sz="6" w:space="0" w:color="auto"/>
              <w:left w:val="none" w:sz="6" w:space="0" w:color="auto"/>
              <w:bottom w:val="none" w:sz="6" w:space="0" w:color="auto"/>
            </w:tcBorders>
            <w:shd w:val="clear" w:color="auto" w:fill="auto"/>
          </w:tcPr>
          <w:p w14:paraId="4D60E3BB" w14:textId="2538773B" w:rsidR="00E551B2" w:rsidRPr="00361BF0" w:rsidRDefault="008B3E61" w:rsidP="00E551B2">
            <w:r w:rsidRPr="008B3E61">
              <w:rPr>
                <w:color w:val="FF0000"/>
              </w:rPr>
              <w:t>Projektnamn</w:t>
            </w:r>
          </w:p>
        </w:tc>
      </w:tr>
      <w:tr w:rsidR="00E551B2" w:rsidRPr="00361BF0" w14:paraId="4BB6C93A" w14:textId="77777777" w:rsidTr="0085529C">
        <w:trPr>
          <w:trHeight w:val="94"/>
        </w:trPr>
        <w:tc>
          <w:tcPr>
            <w:tcW w:w="2753" w:type="dxa"/>
            <w:tcBorders>
              <w:top w:val="none" w:sz="6" w:space="0" w:color="auto"/>
              <w:bottom w:val="none" w:sz="6" w:space="0" w:color="auto"/>
              <w:right w:val="none" w:sz="6" w:space="0" w:color="auto"/>
            </w:tcBorders>
          </w:tcPr>
          <w:p w14:paraId="306D741A" w14:textId="77777777" w:rsidR="00E551B2" w:rsidRPr="00361BF0" w:rsidRDefault="00E551B2" w:rsidP="00E551B2">
            <w:r w:rsidRPr="00361BF0">
              <w:t xml:space="preserve">PROJEKTNUMMER </w:t>
            </w:r>
          </w:p>
        </w:tc>
        <w:tc>
          <w:tcPr>
            <w:tcW w:w="3685" w:type="dxa"/>
            <w:tcBorders>
              <w:top w:val="none" w:sz="6" w:space="0" w:color="auto"/>
              <w:left w:val="none" w:sz="6" w:space="0" w:color="auto"/>
              <w:bottom w:val="none" w:sz="6" w:space="0" w:color="auto"/>
            </w:tcBorders>
            <w:shd w:val="clear" w:color="auto" w:fill="auto"/>
          </w:tcPr>
          <w:p w14:paraId="720BD9FE" w14:textId="104A40F8" w:rsidR="00E551B2" w:rsidRPr="00361BF0" w:rsidRDefault="008B3E61" w:rsidP="00E551B2">
            <w:r>
              <w:rPr>
                <w:color w:val="FF0000"/>
              </w:rPr>
              <w:t>Projektnummer</w:t>
            </w:r>
          </w:p>
        </w:tc>
      </w:tr>
      <w:tr w:rsidR="00E551B2" w:rsidRPr="00361BF0" w14:paraId="10BFBE53" w14:textId="77777777" w:rsidTr="0085529C">
        <w:trPr>
          <w:trHeight w:val="94"/>
        </w:trPr>
        <w:tc>
          <w:tcPr>
            <w:tcW w:w="2753" w:type="dxa"/>
            <w:tcBorders>
              <w:top w:val="none" w:sz="6" w:space="0" w:color="auto"/>
              <w:bottom w:val="none" w:sz="6" w:space="0" w:color="auto"/>
              <w:right w:val="none" w:sz="6" w:space="0" w:color="auto"/>
            </w:tcBorders>
          </w:tcPr>
          <w:p w14:paraId="3E529BE6" w14:textId="77777777" w:rsidR="00E551B2" w:rsidRPr="00361BF0" w:rsidRDefault="00E551B2" w:rsidP="00E551B2">
            <w:r w:rsidRPr="00361BF0">
              <w:t>BYGGNADSVERKSNUMMER</w:t>
            </w:r>
          </w:p>
        </w:tc>
        <w:tc>
          <w:tcPr>
            <w:tcW w:w="3685" w:type="dxa"/>
            <w:tcBorders>
              <w:top w:val="none" w:sz="6" w:space="0" w:color="auto"/>
              <w:left w:val="none" w:sz="6" w:space="0" w:color="auto"/>
              <w:bottom w:val="none" w:sz="6" w:space="0" w:color="auto"/>
            </w:tcBorders>
            <w:shd w:val="clear" w:color="auto" w:fill="auto"/>
          </w:tcPr>
          <w:p w14:paraId="02339AA1" w14:textId="7FC3EC3C" w:rsidR="00E551B2" w:rsidRPr="008B3E61" w:rsidRDefault="008B3E61" w:rsidP="00E551B2">
            <w:pPr>
              <w:rPr>
                <w:color w:val="FF0000"/>
              </w:rPr>
            </w:pPr>
            <w:r w:rsidRPr="008B3E61">
              <w:rPr>
                <w:color w:val="FF0000"/>
              </w:rPr>
              <w:t>Byggnadsverksnummer</w:t>
            </w:r>
          </w:p>
        </w:tc>
      </w:tr>
      <w:tr w:rsidR="00E551B2" w:rsidRPr="00361BF0" w14:paraId="6E349509" w14:textId="77777777" w:rsidTr="0085529C">
        <w:trPr>
          <w:trHeight w:val="94"/>
        </w:trPr>
        <w:tc>
          <w:tcPr>
            <w:tcW w:w="2753" w:type="dxa"/>
            <w:tcBorders>
              <w:top w:val="none" w:sz="6" w:space="0" w:color="auto"/>
              <w:bottom w:val="none" w:sz="6" w:space="0" w:color="auto"/>
              <w:right w:val="none" w:sz="6" w:space="0" w:color="auto"/>
            </w:tcBorders>
          </w:tcPr>
          <w:p w14:paraId="26F53399" w14:textId="77777777" w:rsidR="00E551B2" w:rsidRPr="00361BF0" w:rsidRDefault="00E551B2" w:rsidP="00E551B2">
            <w:r w:rsidRPr="00361BF0">
              <w:t xml:space="preserve">FASTIGHETSBETECKNING </w:t>
            </w:r>
          </w:p>
        </w:tc>
        <w:tc>
          <w:tcPr>
            <w:tcW w:w="3685" w:type="dxa"/>
            <w:tcBorders>
              <w:top w:val="none" w:sz="6" w:space="0" w:color="auto"/>
              <w:left w:val="none" w:sz="6" w:space="0" w:color="auto"/>
              <w:bottom w:val="none" w:sz="6" w:space="0" w:color="auto"/>
            </w:tcBorders>
          </w:tcPr>
          <w:p w14:paraId="27C93CF7" w14:textId="6EC229E5" w:rsidR="00E551B2" w:rsidRPr="00361BF0" w:rsidRDefault="00AF6AE1" w:rsidP="00E551B2">
            <w:r w:rsidRPr="008B3E61">
              <w:rPr>
                <w:color w:val="FF0000"/>
              </w:rPr>
              <w:t>Fastighetsbeteckning</w:t>
            </w:r>
          </w:p>
        </w:tc>
      </w:tr>
      <w:tr w:rsidR="00E551B2" w:rsidRPr="00361BF0" w14:paraId="3556C3F8" w14:textId="77777777" w:rsidTr="0085529C">
        <w:trPr>
          <w:trHeight w:val="94"/>
        </w:trPr>
        <w:tc>
          <w:tcPr>
            <w:tcW w:w="2753" w:type="dxa"/>
            <w:tcBorders>
              <w:top w:val="none" w:sz="6" w:space="0" w:color="auto"/>
              <w:bottom w:val="none" w:sz="6" w:space="0" w:color="auto"/>
              <w:right w:val="none" w:sz="6" w:space="0" w:color="auto"/>
            </w:tcBorders>
          </w:tcPr>
          <w:p w14:paraId="72467B25" w14:textId="77777777" w:rsidR="00E551B2" w:rsidRPr="00361BF0" w:rsidRDefault="00E551B2" w:rsidP="00E551B2">
            <w:r w:rsidRPr="00361BF0">
              <w:t>ADRESS</w:t>
            </w:r>
          </w:p>
        </w:tc>
        <w:tc>
          <w:tcPr>
            <w:tcW w:w="3685" w:type="dxa"/>
            <w:tcBorders>
              <w:top w:val="none" w:sz="6" w:space="0" w:color="auto"/>
              <w:left w:val="none" w:sz="6" w:space="0" w:color="auto"/>
              <w:bottom w:val="none" w:sz="6" w:space="0" w:color="auto"/>
            </w:tcBorders>
          </w:tcPr>
          <w:p w14:paraId="14EF2478" w14:textId="71355F9B" w:rsidR="00E551B2" w:rsidRPr="00361BF0" w:rsidRDefault="008B3E61" w:rsidP="00E551B2">
            <w:r w:rsidRPr="008B3E61">
              <w:rPr>
                <w:color w:val="FF0000"/>
              </w:rPr>
              <w:t>Adress</w:t>
            </w:r>
          </w:p>
        </w:tc>
      </w:tr>
      <w:tr w:rsidR="00E551B2" w:rsidRPr="00361BF0" w14:paraId="70AEDD62" w14:textId="77777777" w:rsidTr="0085529C">
        <w:trPr>
          <w:trHeight w:val="94"/>
        </w:trPr>
        <w:tc>
          <w:tcPr>
            <w:tcW w:w="2753" w:type="dxa"/>
            <w:tcBorders>
              <w:top w:val="none" w:sz="6" w:space="0" w:color="auto"/>
              <w:bottom w:val="none" w:sz="6" w:space="0" w:color="auto"/>
              <w:right w:val="none" w:sz="6" w:space="0" w:color="auto"/>
            </w:tcBorders>
          </w:tcPr>
          <w:p w14:paraId="5CA8D9A8" w14:textId="77777777" w:rsidR="00E551B2" w:rsidRPr="00361BF0" w:rsidRDefault="00E551B2" w:rsidP="00E551B2">
            <w:r w:rsidRPr="00361BF0">
              <w:t xml:space="preserve">ORT </w:t>
            </w:r>
          </w:p>
        </w:tc>
        <w:tc>
          <w:tcPr>
            <w:tcW w:w="3685" w:type="dxa"/>
            <w:tcBorders>
              <w:top w:val="none" w:sz="6" w:space="0" w:color="auto"/>
              <w:left w:val="none" w:sz="6" w:space="0" w:color="auto"/>
              <w:bottom w:val="none" w:sz="6" w:space="0" w:color="auto"/>
            </w:tcBorders>
          </w:tcPr>
          <w:p w14:paraId="54B2F6B2" w14:textId="30CD4C70" w:rsidR="00E551B2" w:rsidRPr="00361BF0" w:rsidRDefault="008B3E61" w:rsidP="00E551B2">
            <w:r w:rsidRPr="008B3E61">
              <w:rPr>
                <w:color w:val="FF0000"/>
              </w:rPr>
              <w:t>Ort</w:t>
            </w:r>
          </w:p>
        </w:tc>
      </w:tr>
    </w:tbl>
    <w:p w14:paraId="40091E42" w14:textId="77777777" w:rsidR="00E13FE5" w:rsidRPr="00361BF0" w:rsidRDefault="00E13FE5" w:rsidP="00E551B2"/>
    <w:p w14:paraId="1121F112" w14:textId="5B4553ED" w:rsidR="00087EEF" w:rsidRPr="00361BF0" w:rsidRDefault="00E551B2">
      <w:r w:rsidRPr="00361BF0">
        <w:t xml:space="preserve">Beställaren </w:t>
      </w:r>
      <w:r w:rsidR="00756B5E">
        <w:t>är</w:t>
      </w:r>
      <w:r w:rsidRPr="00361BF0">
        <w:t xml:space="preserve"> inte skyldig att anlita den som skapat dokument, modeller eller ritningar för framtida uppdrag som har sin följd eller ursprung från uppdraget. Däremot ska den ursprungliga konsulten namnges vid revidering av handlingar.</w:t>
      </w:r>
    </w:p>
    <w:p w14:paraId="2DFFA43B" w14:textId="2B0072D8" w:rsidR="0000665F" w:rsidRPr="00361BF0" w:rsidRDefault="00C7285C" w:rsidP="00CB3024">
      <w:pPr>
        <w:pStyle w:val="Rubrik1"/>
      </w:pPr>
      <w:bookmarkStart w:id="11" w:name="_Toc189059525"/>
      <w:r>
        <w:t>Organisation</w:t>
      </w:r>
      <w:bookmarkEnd w:id="11"/>
    </w:p>
    <w:p w14:paraId="3ED8B310" w14:textId="390E2573" w:rsidR="001C7948" w:rsidRPr="00361BF0" w:rsidRDefault="00C7285C" w:rsidP="003424E1">
      <w:pPr>
        <w:pStyle w:val="Rubrik2"/>
      </w:pPr>
      <w:bookmarkStart w:id="12" w:name="_Toc189059526"/>
      <w:r>
        <w:t>Projektdeltagare</w:t>
      </w:r>
      <w:bookmarkEnd w:id="12"/>
    </w:p>
    <w:p w14:paraId="1A5A3053" w14:textId="248A3294" w:rsidR="001C7948" w:rsidRPr="00361BF0" w:rsidRDefault="001C7948" w:rsidP="001C7948">
      <w:r w:rsidRPr="00361BF0">
        <w:t xml:space="preserve">Här beskrivs arbetsledning </w:t>
      </w:r>
      <w:r w:rsidRPr="00BC2230">
        <w:rPr>
          <w:color w:val="FF0000"/>
        </w:rPr>
        <w:t>och specialkompetens för BIM-frågor</w:t>
      </w:r>
      <w:r w:rsidR="00967A59">
        <w:rPr>
          <w:color w:val="FF0000"/>
        </w:rPr>
        <w:t xml:space="preserve"> </w:t>
      </w:r>
      <w:r w:rsidR="00967A59">
        <w:t>för det specifika projektet</w:t>
      </w:r>
      <w:r w:rsidRPr="00361BF0">
        <w:t xml:space="preserve">. </w:t>
      </w:r>
    </w:p>
    <w:p w14:paraId="10FCACE2" w14:textId="77777777" w:rsidR="001C7948" w:rsidRPr="00361BF0" w:rsidRDefault="001C7948" w:rsidP="001C7948"/>
    <w:p w14:paraId="7F232313" w14:textId="5FDABD8B" w:rsidR="00A957CE" w:rsidRPr="00361BF0" w:rsidRDefault="001C7948" w:rsidP="001C7948">
      <w:r w:rsidRPr="00361BF0">
        <w:t xml:space="preserve">Akademiska Hus AB har digitala informationsförvaltare (DIF) som hanterar och publicerar modeller och ritningar till förvaltningssystemen. DIF stöttar även förvaltningen och projektledning att sätta kravställningen för varje specifikt projekt. </w:t>
      </w:r>
    </w:p>
    <w:p w14:paraId="373B758E" w14:textId="659CC8C4" w:rsidR="00E13FE5" w:rsidRPr="00361BF0" w:rsidRDefault="001C7948" w:rsidP="00E13FE5">
      <w:r w:rsidRPr="00361BF0">
        <w:t>Informationssamordnaren</w:t>
      </w:r>
      <w:r w:rsidR="00A957CE">
        <w:t xml:space="preserve"> i projektet</w:t>
      </w:r>
      <w:r w:rsidRPr="00361BF0">
        <w:t xml:space="preserve"> ansvarar för att handlingar och modeller från projektet levereras till förvaltningen.</w:t>
      </w:r>
      <w:r w:rsidR="00E13FE5" w:rsidRPr="00361BF0">
        <w:t xml:space="preserve"> </w:t>
      </w:r>
    </w:p>
    <w:p w14:paraId="38337A81" w14:textId="50A2847F" w:rsidR="00E13FE5" w:rsidRPr="00361BF0" w:rsidRDefault="00E13FE5" w:rsidP="00E13FE5">
      <w:r w:rsidRPr="00361BF0">
        <w:t>Beslut som tas under projektet som påverkar leveransen behöver kommuniceras så att förvaltningen kan ta ställning till hur det påverkar arkivering och förvaltning av information eller arbetssätt.</w:t>
      </w:r>
    </w:p>
    <w:p w14:paraId="19F2B871" w14:textId="4D760F12" w:rsidR="001C7948" w:rsidRPr="00F1194D" w:rsidRDefault="00F1194D" w:rsidP="001C7948">
      <w:pPr>
        <w:rPr>
          <w:i/>
          <w:iCs/>
          <w:color w:val="0070C0"/>
        </w:rPr>
      </w:pPr>
      <w:r>
        <w:rPr>
          <w:i/>
          <w:iCs/>
          <w:color w:val="0070C0"/>
        </w:rPr>
        <w:t xml:space="preserve">Anpassa </w:t>
      </w:r>
      <w:r w:rsidR="00B94331">
        <w:rPr>
          <w:i/>
          <w:iCs/>
          <w:color w:val="0070C0"/>
        </w:rPr>
        <w:t>projektdeltagare efter organisation och roller</w:t>
      </w:r>
    </w:p>
    <w:p w14:paraId="0F9A7A15" w14:textId="77777777" w:rsidR="001C7948" w:rsidRPr="00361BF0" w:rsidRDefault="001C7948" w:rsidP="001C7948"/>
    <w:p w14:paraId="344A1F7E" w14:textId="3710B499" w:rsidR="001C7948" w:rsidRPr="00361BF0" w:rsidRDefault="001C7948" w:rsidP="001C7948">
      <w:r w:rsidRPr="00361BF0">
        <w:t>Projektledare</w:t>
      </w:r>
      <w:r w:rsidRPr="00361BF0">
        <w:tab/>
      </w:r>
      <w:r w:rsidRPr="00361BF0">
        <w:tab/>
      </w:r>
      <w:r w:rsidR="003A3A65" w:rsidRPr="00361BF0">
        <w:tab/>
      </w:r>
      <w:r w:rsidR="00C05013" w:rsidRPr="009F0A89">
        <w:rPr>
          <w:color w:val="FF0000"/>
        </w:rPr>
        <w:t>Namn, organisation</w:t>
      </w:r>
    </w:p>
    <w:p w14:paraId="1AA6F087" w14:textId="21B0038D" w:rsidR="001C7948" w:rsidRPr="009F0A89" w:rsidRDefault="001C7948" w:rsidP="001C7948">
      <w:pPr>
        <w:rPr>
          <w:color w:val="FF0000"/>
        </w:rPr>
      </w:pPr>
      <w:r w:rsidRPr="00361BF0">
        <w:t>Projekteringsledare</w:t>
      </w:r>
      <w:r w:rsidRPr="00361BF0">
        <w:tab/>
      </w:r>
      <w:r w:rsidRPr="00361BF0">
        <w:tab/>
      </w:r>
      <w:r w:rsidR="00C05013" w:rsidRPr="009F0A89">
        <w:rPr>
          <w:color w:val="FF0000"/>
        </w:rPr>
        <w:t>Namn, organisation</w:t>
      </w:r>
    </w:p>
    <w:p w14:paraId="2A43CE7B" w14:textId="77777777" w:rsidR="00C05013" w:rsidRDefault="001C7948" w:rsidP="001C7948">
      <w:r w:rsidRPr="00361BF0">
        <w:t xml:space="preserve">Digital informationsförvaltare (DIF) </w:t>
      </w:r>
      <w:r w:rsidRPr="00361BF0">
        <w:tab/>
      </w:r>
      <w:r w:rsidR="00C05013" w:rsidRPr="009F0A89">
        <w:rPr>
          <w:color w:val="FF0000"/>
        </w:rPr>
        <w:t xml:space="preserve">Namn, organisation </w:t>
      </w:r>
    </w:p>
    <w:p w14:paraId="19599BB4" w14:textId="6B7FF6D9" w:rsidR="001C7948" w:rsidRPr="00361BF0" w:rsidRDefault="001C7948" w:rsidP="001C7948">
      <w:r w:rsidRPr="00361BF0">
        <w:t>BIM- samordnare projekt</w:t>
      </w:r>
      <w:r w:rsidR="00C05013">
        <w:tab/>
      </w:r>
      <w:r w:rsidR="00C05013">
        <w:tab/>
      </w:r>
      <w:r w:rsidR="00C05013" w:rsidRPr="009F0A89">
        <w:rPr>
          <w:color w:val="FF0000"/>
        </w:rPr>
        <w:t>Namn, organisation</w:t>
      </w:r>
    </w:p>
    <w:p w14:paraId="1DB6F68D" w14:textId="66A518DB" w:rsidR="001C7948" w:rsidRPr="009F0A89" w:rsidRDefault="001C7948" w:rsidP="001C7948">
      <w:pPr>
        <w:rPr>
          <w:color w:val="FF0000"/>
        </w:rPr>
      </w:pPr>
      <w:r w:rsidRPr="00361BF0">
        <w:t>Informationssamordnare projekt</w:t>
      </w:r>
      <w:r w:rsidRPr="00361BF0">
        <w:tab/>
      </w:r>
      <w:r w:rsidR="00C05013" w:rsidRPr="009F0A89">
        <w:rPr>
          <w:color w:val="FF0000"/>
        </w:rPr>
        <w:t>Namn, organisation</w:t>
      </w:r>
    </w:p>
    <w:p w14:paraId="0F1D2E81" w14:textId="77777777" w:rsidR="001C7948" w:rsidRPr="009F0A89" w:rsidRDefault="001C7948" w:rsidP="001C7948">
      <w:pPr>
        <w:rPr>
          <w:color w:val="FF0000"/>
        </w:rPr>
      </w:pPr>
    </w:p>
    <w:p w14:paraId="6D8DD5F0" w14:textId="77777777" w:rsidR="001C7948" w:rsidRPr="00361BF0" w:rsidRDefault="001C7948" w:rsidP="001C7948">
      <w:pPr>
        <w:rPr>
          <w:u w:val="single"/>
        </w:rPr>
      </w:pPr>
      <w:r w:rsidRPr="00361BF0">
        <w:rPr>
          <w:u w:val="single"/>
        </w:rPr>
        <w:t xml:space="preserve">BIM-ansvariga projektörer </w:t>
      </w:r>
    </w:p>
    <w:p w14:paraId="75555889" w14:textId="22A2EDAD" w:rsidR="001C7948" w:rsidRDefault="001C7948" w:rsidP="001C7948">
      <w:pPr>
        <w:rPr>
          <w:color w:val="FF0000"/>
        </w:rPr>
      </w:pPr>
      <w:r w:rsidRPr="00361BF0">
        <w:t>A</w:t>
      </w:r>
      <w:r w:rsidRPr="00361BF0">
        <w:tab/>
      </w:r>
      <w:r w:rsidRPr="00361BF0">
        <w:tab/>
      </w:r>
      <w:r w:rsidR="00C05013" w:rsidRPr="009F0A89">
        <w:rPr>
          <w:color w:val="FF0000"/>
        </w:rPr>
        <w:t>Namn, organisation</w:t>
      </w:r>
    </w:p>
    <w:p w14:paraId="13BDCCEC" w14:textId="1E196241" w:rsidR="008138DC" w:rsidRDefault="008138DC" w:rsidP="008138DC">
      <w:pPr>
        <w:rPr>
          <w:color w:val="FF0000"/>
        </w:rPr>
      </w:pPr>
      <w:r>
        <w:t>BR</w:t>
      </w:r>
      <w:r w:rsidRPr="00361BF0">
        <w:tab/>
      </w:r>
      <w:r w:rsidRPr="00361BF0">
        <w:tab/>
      </w:r>
      <w:r w:rsidRPr="009F0A89">
        <w:rPr>
          <w:color w:val="FF0000"/>
        </w:rPr>
        <w:t>Namn, organisation</w:t>
      </w:r>
    </w:p>
    <w:p w14:paraId="13DB0754" w14:textId="77777777" w:rsidR="00C05013" w:rsidRDefault="001C7948" w:rsidP="001C7948">
      <w:r w:rsidRPr="00361BF0">
        <w:t xml:space="preserve">E </w:t>
      </w:r>
      <w:r w:rsidRPr="00361BF0">
        <w:tab/>
      </w:r>
      <w:r w:rsidRPr="00361BF0">
        <w:tab/>
      </w:r>
      <w:r w:rsidR="00C05013" w:rsidRPr="009F0A89">
        <w:rPr>
          <w:color w:val="FF0000"/>
        </w:rPr>
        <w:t xml:space="preserve">Namn, organisation </w:t>
      </w:r>
    </w:p>
    <w:p w14:paraId="3B447B1E" w14:textId="370E74F3" w:rsidR="001C7948" w:rsidRPr="009F0A89" w:rsidRDefault="001C7948" w:rsidP="001C7948">
      <w:pPr>
        <w:rPr>
          <w:color w:val="FF0000"/>
        </w:rPr>
      </w:pPr>
      <w:r w:rsidRPr="00361BF0">
        <w:t>K</w:t>
      </w:r>
      <w:r w:rsidRPr="00361BF0">
        <w:tab/>
      </w:r>
      <w:r w:rsidRPr="00361BF0">
        <w:tab/>
      </w:r>
      <w:r w:rsidR="00C05013" w:rsidRPr="009F0A89">
        <w:rPr>
          <w:color w:val="FF0000"/>
        </w:rPr>
        <w:t>Namn, organisation</w:t>
      </w:r>
    </w:p>
    <w:p w14:paraId="4D33FFB8" w14:textId="5EB34124" w:rsidR="001C7948" w:rsidRDefault="001C7948" w:rsidP="001C7948">
      <w:pPr>
        <w:rPr>
          <w:color w:val="FF0000"/>
        </w:rPr>
      </w:pPr>
      <w:r w:rsidRPr="00361BF0">
        <w:t>V</w:t>
      </w:r>
      <w:r w:rsidRPr="00361BF0">
        <w:tab/>
      </w:r>
      <w:r w:rsidRPr="00361BF0">
        <w:tab/>
      </w:r>
      <w:r w:rsidR="00C05013" w:rsidRPr="009F0A89">
        <w:rPr>
          <w:color w:val="FF0000"/>
        </w:rPr>
        <w:t>Namn, organisation</w:t>
      </w:r>
    </w:p>
    <w:p w14:paraId="03002D52" w14:textId="79232D08" w:rsidR="00937630" w:rsidRPr="009F0A89" w:rsidRDefault="00937630" w:rsidP="001C7948">
      <w:pPr>
        <w:rPr>
          <w:color w:val="FF0000"/>
        </w:rPr>
      </w:pPr>
      <w:r w:rsidRPr="00937630">
        <w:t>S</w:t>
      </w:r>
      <w:r>
        <w:rPr>
          <w:color w:val="FF0000"/>
        </w:rPr>
        <w:tab/>
      </w:r>
      <w:r>
        <w:rPr>
          <w:color w:val="FF0000"/>
        </w:rPr>
        <w:tab/>
        <w:t>Namn, organisation</w:t>
      </w:r>
    </w:p>
    <w:p w14:paraId="097D5B02" w14:textId="234B1DF6" w:rsidR="00C05013" w:rsidRPr="009F0A89" w:rsidRDefault="00C05013" w:rsidP="00C05013">
      <w:pPr>
        <w:rPr>
          <w:color w:val="FF0000"/>
        </w:rPr>
      </w:pPr>
      <w:r w:rsidRPr="009F0A89">
        <w:t>M</w:t>
      </w:r>
      <w:r w:rsidRPr="009F0A89">
        <w:rPr>
          <w:color w:val="FF0000"/>
        </w:rPr>
        <w:tab/>
      </w:r>
      <w:r w:rsidRPr="009F0A89">
        <w:rPr>
          <w:color w:val="FF0000"/>
        </w:rPr>
        <w:tab/>
        <w:t>Namn, organisation</w:t>
      </w:r>
    </w:p>
    <w:p w14:paraId="251F4313" w14:textId="4CB7B08D" w:rsidR="00C05013" w:rsidRPr="00361BF0" w:rsidRDefault="00C05013" w:rsidP="00C05013">
      <w:r>
        <w:t>L</w:t>
      </w:r>
      <w:r>
        <w:tab/>
      </w:r>
      <w:r>
        <w:tab/>
      </w:r>
      <w:r w:rsidRPr="009F0A89">
        <w:rPr>
          <w:color w:val="FF0000"/>
        </w:rPr>
        <w:t>Namn, organisation</w:t>
      </w:r>
    </w:p>
    <w:p w14:paraId="3CF9E6F8" w14:textId="77777777" w:rsidR="001C7948" w:rsidRPr="00361BF0" w:rsidRDefault="001C7948" w:rsidP="001C7948"/>
    <w:p w14:paraId="5A1E8498" w14:textId="339A3EF8" w:rsidR="001C7948" w:rsidRPr="00361BF0" w:rsidRDefault="001C7948" w:rsidP="001C7948">
      <w:r w:rsidRPr="00361BF0">
        <w:lastRenderedPageBreak/>
        <w:t xml:space="preserve">Kontaktinfo finns </w:t>
      </w:r>
      <w:r w:rsidR="005A356A">
        <w:t>i</w:t>
      </w:r>
      <w:r w:rsidRPr="00361BF0">
        <w:t xml:space="preserve"> projektportalen</w:t>
      </w:r>
      <w:r w:rsidR="005A356A">
        <w:t>.</w:t>
      </w:r>
      <w:bookmarkStart w:id="13" w:name="_Toc41461550"/>
    </w:p>
    <w:p w14:paraId="6C6D2909" w14:textId="77777777" w:rsidR="00132F8A" w:rsidRPr="00361BF0" w:rsidRDefault="00132F8A" w:rsidP="001C7948"/>
    <w:p w14:paraId="16A05E5E" w14:textId="625A98B7" w:rsidR="0000665F" w:rsidRPr="00361BF0" w:rsidRDefault="00655925" w:rsidP="003424E1">
      <w:pPr>
        <w:pStyle w:val="Rubrik2"/>
      </w:pPr>
      <w:bookmarkStart w:id="14" w:name="_Toc189059527"/>
      <w:bookmarkEnd w:id="13"/>
      <w:r w:rsidRPr="00361BF0">
        <w:t>Projektportal</w:t>
      </w:r>
      <w:bookmarkEnd w:id="14"/>
    </w:p>
    <w:p w14:paraId="01945ED4" w14:textId="2E78B63F" w:rsidR="00655925" w:rsidRPr="00361BF0" w:rsidRDefault="00655925" w:rsidP="00655925">
      <w:bookmarkStart w:id="15" w:name="_Toc134180533"/>
      <w:r w:rsidRPr="00361BF0">
        <w:t xml:space="preserve">Dokument som tas fram i projektet namnges enligt denna manual och läggs upp på </w:t>
      </w:r>
      <w:r w:rsidR="00915780" w:rsidRPr="00915780">
        <w:rPr>
          <w:color w:val="FF0000"/>
        </w:rPr>
        <w:t xml:space="preserve">ex </w:t>
      </w:r>
      <w:proofErr w:type="spellStart"/>
      <w:r w:rsidR="003B1EA8">
        <w:rPr>
          <w:color w:val="FF0000"/>
        </w:rPr>
        <w:t>Antura</w:t>
      </w:r>
      <w:proofErr w:type="spellEnd"/>
      <w:r w:rsidRPr="006F1497">
        <w:rPr>
          <w:color w:val="FF0000"/>
        </w:rPr>
        <w:t xml:space="preserve">. </w:t>
      </w:r>
    </w:p>
    <w:p w14:paraId="34069C05" w14:textId="6EF6F78B" w:rsidR="00655925" w:rsidRPr="00361BF0" w:rsidRDefault="003B1EA8" w:rsidP="00655925">
      <w:proofErr w:type="spellStart"/>
      <w:r>
        <w:rPr>
          <w:color w:val="FF0000"/>
        </w:rPr>
        <w:t>Antura</w:t>
      </w:r>
      <w:proofErr w:type="spellEnd"/>
      <w:r w:rsidR="00655925" w:rsidRPr="00361BF0">
        <w:t xml:space="preserve"> refereras till som projektportalen senare i detta dokument.</w:t>
      </w:r>
    </w:p>
    <w:p w14:paraId="7C9C3DB6" w14:textId="77777777" w:rsidR="00655925" w:rsidRPr="00361BF0" w:rsidRDefault="00655925" w:rsidP="00655925"/>
    <w:p w14:paraId="10F868EB" w14:textId="77777777" w:rsidR="00655925" w:rsidRPr="00361BF0" w:rsidRDefault="00655925" w:rsidP="00655925">
      <w:r w:rsidRPr="00361BF0">
        <w:t xml:space="preserve">Projektövergripande dokument läggs i egna, skedesövergripande mappar. </w:t>
      </w:r>
    </w:p>
    <w:p w14:paraId="24DDA98F" w14:textId="77777777" w:rsidR="00655925" w:rsidRPr="00361BF0" w:rsidRDefault="00655925" w:rsidP="00655925">
      <w:r w:rsidRPr="00361BF0">
        <w:t>Modeller, ritningar och projektörers arbetsmaterial läggs i aktuell skedesmapp för respektive disciplin.</w:t>
      </w:r>
    </w:p>
    <w:p w14:paraId="37BBE3D0" w14:textId="00DE7FFA" w:rsidR="00655925" w:rsidRPr="00101C06" w:rsidRDefault="00101C06" w:rsidP="00655925">
      <w:pPr>
        <w:rPr>
          <w:i/>
          <w:iCs/>
          <w:color w:val="4472C4" w:themeColor="accent5"/>
        </w:rPr>
      </w:pPr>
      <w:r>
        <w:rPr>
          <w:color w:val="FF0000"/>
        </w:rPr>
        <w:br/>
      </w:r>
      <w:r>
        <w:rPr>
          <w:i/>
          <w:iCs/>
          <w:color w:val="4472C4" w:themeColor="accent5"/>
        </w:rPr>
        <w:t xml:space="preserve">Innehåller </w:t>
      </w:r>
      <w:r w:rsidR="00F4510E">
        <w:rPr>
          <w:i/>
          <w:iCs/>
          <w:color w:val="4472C4" w:themeColor="accent5"/>
        </w:rPr>
        <w:t xml:space="preserve">byggnaden </w:t>
      </w:r>
      <w:r w:rsidR="00B936F2">
        <w:rPr>
          <w:i/>
          <w:iCs/>
          <w:color w:val="4472C4" w:themeColor="accent5"/>
        </w:rPr>
        <w:t xml:space="preserve">som omfattas i </w:t>
      </w:r>
      <w:r>
        <w:rPr>
          <w:i/>
          <w:iCs/>
          <w:color w:val="4472C4" w:themeColor="accent5"/>
        </w:rPr>
        <w:t xml:space="preserve">projektet känslig </w:t>
      </w:r>
      <w:r w:rsidR="00B92260">
        <w:rPr>
          <w:i/>
          <w:iCs/>
          <w:color w:val="4472C4" w:themeColor="accent5"/>
        </w:rPr>
        <w:t>verksamhet</w:t>
      </w:r>
      <w:r>
        <w:rPr>
          <w:i/>
          <w:iCs/>
          <w:color w:val="4472C4" w:themeColor="accent5"/>
        </w:rPr>
        <w:t xml:space="preserve"> </w:t>
      </w:r>
      <w:r w:rsidR="00B936F2">
        <w:rPr>
          <w:i/>
          <w:iCs/>
          <w:color w:val="4472C4" w:themeColor="accent5"/>
        </w:rPr>
        <w:t>behöver det hanteras</w:t>
      </w:r>
      <w:r w:rsidR="00B92260">
        <w:rPr>
          <w:i/>
          <w:iCs/>
          <w:color w:val="4472C4" w:themeColor="accent5"/>
        </w:rPr>
        <w:t>. K</w:t>
      </w:r>
      <w:r w:rsidR="00BF3FBC">
        <w:rPr>
          <w:i/>
          <w:iCs/>
          <w:color w:val="4472C4" w:themeColor="accent5"/>
        </w:rPr>
        <w:t xml:space="preserve">ontakta </w:t>
      </w:r>
      <w:r w:rsidR="00F4510E">
        <w:rPr>
          <w:i/>
          <w:iCs/>
          <w:color w:val="4472C4" w:themeColor="accent5"/>
        </w:rPr>
        <w:t>fastighetsförvaltaren för mer information</w:t>
      </w:r>
      <w:r w:rsidR="00B92260">
        <w:rPr>
          <w:i/>
          <w:iCs/>
          <w:color w:val="4472C4" w:themeColor="accent5"/>
        </w:rPr>
        <w:t xml:space="preserve"> kring</w:t>
      </w:r>
      <w:r w:rsidR="00B63D50">
        <w:rPr>
          <w:i/>
          <w:iCs/>
          <w:color w:val="4472C4" w:themeColor="accent5"/>
        </w:rPr>
        <w:t xml:space="preserve"> hantering</w:t>
      </w:r>
      <w:r w:rsidR="00F4510E">
        <w:rPr>
          <w:i/>
          <w:iCs/>
          <w:color w:val="4472C4" w:themeColor="accent5"/>
        </w:rPr>
        <w:t>.</w:t>
      </w:r>
    </w:p>
    <w:p w14:paraId="1D20FFFF" w14:textId="77777777" w:rsidR="003F6A8B" w:rsidRPr="00361BF0" w:rsidRDefault="003F6A8B" w:rsidP="00655925"/>
    <w:p w14:paraId="484DC9E9" w14:textId="18C0AACF" w:rsidR="00655925" w:rsidRPr="00361BF0" w:rsidRDefault="00655925" w:rsidP="00655925">
      <w:r w:rsidRPr="00361BF0">
        <w:rPr>
          <w:szCs w:val="22"/>
        </w:rPr>
        <w:t xml:space="preserve">För att en </w:t>
      </w:r>
      <w:proofErr w:type="spellStart"/>
      <w:r w:rsidRPr="00361BF0">
        <w:rPr>
          <w:szCs w:val="22"/>
        </w:rPr>
        <w:t>modellfil</w:t>
      </w:r>
      <w:proofErr w:type="spellEnd"/>
      <w:r w:rsidRPr="00361BF0">
        <w:rPr>
          <w:szCs w:val="22"/>
        </w:rPr>
        <w:t xml:space="preserve"> ska anses levererad </w:t>
      </w:r>
      <w:r w:rsidR="006E4FC0">
        <w:rPr>
          <w:szCs w:val="22"/>
        </w:rPr>
        <w:t xml:space="preserve">i projektet </w:t>
      </w:r>
      <w:r w:rsidRPr="00361BF0">
        <w:rPr>
          <w:szCs w:val="22"/>
        </w:rPr>
        <w:t xml:space="preserve">skall den laddas upp </w:t>
      </w:r>
      <w:r w:rsidR="005915C7">
        <w:rPr>
          <w:szCs w:val="22"/>
        </w:rPr>
        <w:t xml:space="preserve">i projektportalen. </w:t>
      </w:r>
      <w:r w:rsidRPr="00361BF0">
        <w:t>Vid export skall en egenkontroll av filen göras innan den laddas upp.  Egenkontrollen görs genom att okulärt besiktiga modellen och verifiera att alla våningsplan följt med i exporten och att modellen ser intakt ut.</w:t>
      </w:r>
    </w:p>
    <w:p w14:paraId="79DFD874" w14:textId="77777777" w:rsidR="00655925" w:rsidRPr="00361BF0" w:rsidRDefault="00655925" w:rsidP="00655925">
      <w:pPr>
        <w:rPr>
          <w:szCs w:val="22"/>
        </w:rPr>
      </w:pPr>
    </w:p>
    <w:p w14:paraId="1B7FDB05" w14:textId="77777777" w:rsidR="00655925" w:rsidRPr="00361BF0" w:rsidRDefault="00655925" w:rsidP="00655925">
      <w:pPr>
        <w:rPr>
          <w:szCs w:val="22"/>
        </w:rPr>
      </w:pPr>
      <w:r w:rsidRPr="00361BF0">
        <w:rPr>
          <w:szCs w:val="22"/>
        </w:rPr>
        <w:t xml:space="preserve">För att respektive konsult ska ha ett gällande och uppdaterat material från övriga konsulter skall en leveransplanering fastställas. </w:t>
      </w:r>
    </w:p>
    <w:p w14:paraId="1302127B" w14:textId="77777777" w:rsidR="00655925" w:rsidRPr="00361BF0" w:rsidRDefault="00655925" w:rsidP="00655925">
      <w:pPr>
        <w:pStyle w:val="Liststycke"/>
        <w:numPr>
          <w:ilvl w:val="0"/>
          <w:numId w:val="7"/>
        </w:numPr>
      </w:pPr>
      <w:r w:rsidRPr="00361BF0">
        <w:t xml:space="preserve">Regelbunden uppladdning </w:t>
      </w:r>
      <w:r w:rsidRPr="005D4B5B">
        <w:rPr>
          <w:color w:val="FF0000"/>
          <w:szCs w:val="22"/>
        </w:rPr>
        <w:t>varje fredag</w:t>
      </w:r>
      <w:r w:rsidRPr="00361BF0">
        <w:t xml:space="preserve">, kan utebli om ändringar ej skett.  </w:t>
      </w:r>
    </w:p>
    <w:p w14:paraId="518BACFC" w14:textId="77777777" w:rsidR="00655925" w:rsidRPr="00361BF0" w:rsidRDefault="00655925" w:rsidP="00655925">
      <w:pPr>
        <w:pStyle w:val="Liststycke"/>
        <w:numPr>
          <w:ilvl w:val="0"/>
          <w:numId w:val="7"/>
        </w:numPr>
      </w:pPr>
      <w:r w:rsidRPr="00361BF0">
        <w:t xml:space="preserve">Vid specifika datum, </w:t>
      </w:r>
      <w:proofErr w:type="gramStart"/>
      <w:r w:rsidRPr="00361BF0">
        <w:t>t.ex.</w:t>
      </w:r>
      <w:proofErr w:type="gramEnd"/>
      <w:r w:rsidRPr="00361BF0">
        <w:t xml:space="preserve"> inför ett samgranskningsmöte.</w:t>
      </w:r>
    </w:p>
    <w:p w14:paraId="76781124" w14:textId="77777777" w:rsidR="00655925" w:rsidRPr="00361BF0" w:rsidRDefault="00655925" w:rsidP="00655925">
      <w:pPr>
        <w:pStyle w:val="Liststycke"/>
        <w:numPr>
          <w:ilvl w:val="0"/>
          <w:numId w:val="7"/>
        </w:numPr>
      </w:pPr>
      <w:r w:rsidRPr="00361BF0">
        <w:t xml:space="preserve">Vid leverans av handling. </w:t>
      </w:r>
    </w:p>
    <w:p w14:paraId="77368ADC" w14:textId="77777777" w:rsidR="00655925" w:rsidRPr="00361BF0" w:rsidRDefault="00655925" w:rsidP="00655925">
      <w:pPr>
        <w:rPr>
          <w:szCs w:val="22"/>
        </w:rPr>
      </w:pPr>
    </w:p>
    <w:p w14:paraId="4D29C6F4" w14:textId="26541D4C" w:rsidR="00655925" w:rsidRDefault="00655925" w:rsidP="00655925">
      <w:pPr>
        <w:rPr>
          <w:szCs w:val="22"/>
        </w:rPr>
      </w:pPr>
      <w:r w:rsidRPr="00361BF0">
        <w:rPr>
          <w:szCs w:val="22"/>
        </w:rPr>
        <w:t xml:space="preserve">Det är varje konsults ansvar att se till att hen har det senaste underlaget från övriga konsulter som finns upplagt på projektets server. </w:t>
      </w:r>
    </w:p>
    <w:p w14:paraId="56F42F6D" w14:textId="77777777" w:rsidR="00BC13F2" w:rsidRPr="00361BF0" w:rsidRDefault="00BC13F2" w:rsidP="00655925">
      <w:pPr>
        <w:rPr>
          <w:szCs w:val="22"/>
        </w:rPr>
      </w:pPr>
    </w:p>
    <w:p w14:paraId="203EE95F" w14:textId="715B84BA" w:rsidR="00CA17CC" w:rsidRPr="00FE6AF3" w:rsidRDefault="00782C20" w:rsidP="003424E1">
      <w:pPr>
        <w:pStyle w:val="Rubrik2"/>
      </w:pPr>
      <w:bookmarkStart w:id="16" w:name="_Toc189059528"/>
      <w:r w:rsidRPr="00FE6AF3">
        <w:t>Ärende</w:t>
      </w:r>
      <w:bookmarkEnd w:id="15"/>
      <w:r w:rsidR="00BC4197" w:rsidRPr="00FE6AF3">
        <w:t>hantering</w:t>
      </w:r>
      <w:bookmarkEnd w:id="16"/>
    </w:p>
    <w:p w14:paraId="64E7BFBD" w14:textId="7D942D21" w:rsidR="000241F4" w:rsidRPr="00361BF0" w:rsidRDefault="00C93FDD" w:rsidP="000241F4">
      <w:r>
        <w:rPr>
          <w:i/>
          <w:iCs/>
          <w:color w:val="4472C4" w:themeColor="accent5"/>
        </w:rPr>
        <w:t>Förslag på text i</w:t>
      </w:r>
      <w:r w:rsidR="00BC5482" w:rsidRPr="00C93FDD">
        <w:rPr>
          <w:i/>
          <w:iCs/>
          <w:color w:val="4472C4" w:themeColor="accent5"/>
        </w:rPr>
        <w:t xml:space="preserve"> de fall man använder ären</w:t>
      </w:r>
      <w:r w:rsidR="00C91CAB" w:rsidRPr="00C93FDD">
        <w:rPr>
          <w:i/>
          <w:iCs/>
          <w:color w:val="4472C4" w:themeColor="accent5"/>
        </w:rPr>
        <w:t>de</w:t>
      </w:r>
      <w:r w:rsidR="00BC5482" w:rsidRPr="00C93FDD">
        <w:rPr>
          <w:i/>
          <w:iCs/>
          <w:color w:val="4472C4" w:themeColor="accent5"/>
        </w:rPr>
        <w:t>hantering</w:t>
      </w:r>
      <w:r w:rsidR="001F712F">
        <w:rPr>
          <w:i/>
          <w:iCs/>
          <w:color w:val="4472C4" w:themeColor="accent5"/>
        </w:rPr>
        <w:t xml:space="preserve"> i projektet</w:t>
      </w:r>
      <w:r w:rsidR="00C91CAB" w:rsidRPr="00C93FDD">
        <w:rPr>
          <w:i/>
          <w:iCs/>
          <w:color w:val="4472C4" w:themeColor="accent5"/>
        </w:rPr>
        <w:t>.</w:t>
      </w:r>
      <w:r w:rsidR="00C91CAB">
        <w:t xml:space="preserve"> </w:t>
      </w:r>
      <w:r w:rsidR="002E6C1B" w:rsidRPr="00361BF0">
        <w:t>Ä</w:t>
      </w:r>
      <w:r w:rsidR="000241F4" w:rsidRPr="00361BF0">
        <w:t xml:space="preserve">rendehantering samlar projektets samtliga frågeställningar, beslut och att-göra-punkter, </w:t>
      </w:r>
      <w:proofErr w:type="gramStart"/>
      <w:r w:rsidR="000241F4" w:rsidRPr="00361BF0">
        <w:t>t.ex.</w:t>
      </w:r>
      <w:proofErr w:type="gramEnd"/>
    </w:p>
    <w:p w14:paraId="29B3A5FB" w14:textId="77777777" w:rsidR="000241F4" w:rsidRPr="00361BF0" w:rsidRDefault="000241F4" w:rsidP="000241F4">
      <w:pPr>
        <w:pStyle w:val="Liststycke"/>
        <w:numPr>
          <w:ilvl w:val="0"/>
          <w:numId w:val="17"/>
        </w:numPr>
        <w:spacing w:after="120"/>
      </w:pPr>
      <w:r w:rsidRPr="00361BF0">
        <w:t>Behöver svar på fråga från hyresgäst</w:t>
      </w:r>
    </w:p>
    <w:p w14:paraId="6BF34C5F" w14:textId="77777777" w:rsidR="000241F4" w:rsidRPr="00361BF0" w:rsidRDefault="000241F4" w:rsidP="000241F4">
      <w:pPr>
        <w:pStyle w:val="Liststycke"/>
        <w:numPr>
          <w:ilvl w:val="0"/>
          <w:numId w:val="17"/>
        </w:numPr>
        <w:spacing w:after="120"/>
      </w:pPr>
      <w:r w:rsidRPr="00361BF0">
        <w:t>Vill ha förtydligande på leveranstidpunkt från projekteringsledare</w:t>
      </w:r>
    </w:p>
    <w:p w14:paraId="6FC5CF92" w14:textId="39ABA4BC" w:rsidR="000241F4" w:rsidRPr="00361BF0" w:rsidRDefault="000241F4" w:rsidP="000241F4">
      <w:pPr>
        <w:pStyle w:val="Liststycke"/>
        <w:numPr>
          <w:ilvl w:val="0"/>
          <w:numId w:val="17"/>
        </w:numPr>
        <w:spacing w:after="120"/>
      </w:pPr>
      <w:r w:rsidRPr="00361BF0">
        <w:t xml:space="preserve">Besked från </w:t>
      </w:r>
      <w:r w:rsidR="002E6C1B" w:rsidRPr="00361BF0">
        <w:t>AH</w:t>
      </w:r>
      <w:r w:rsidRPr="00361BF0">
        <w:t xml:space="preserve"> om ändring av omfattning</w:t>
      </w:r>
    </w:p>
    <w:p w14:paraId="12B90602" w14:textId="77777777" w:rsidR="000241F4" w:rsidRPr="00361BF0" w:rsidRDefault="000241F4" w:rsidP="000241F4">
      <w:pPr>
        <w:pStyle w:val="Liststycke"/>
        <w:numPr>
          <w:ilvl w:val="0"/>
          <w:numId w:val="17"/>
        </w:numPr>
        <w:spacing w:after="120"/>
      </w:pPr>
      <w:r w:rsidRPr="00361BF0">
        <w:t>Överenskommelse på möte om teknisk lösning</w:t>
      </w:r>
    </w:p>
    <w:p w14:paraId="5F2838D7" w14:textId="77777777" w:rsidR="000241F4" w:rsidRPr="00361BF0" w:rsidRDefault="000241F4" w:rsidP="000241F4">
      <w:pPr>
        <w:pStyle w:val="Liststycke"/>
        <w:numPr>
          <w:ilvl w:val="0"/>
          <w:numId w:val="17"/>
        </w:numPr>
        <w:spacing w:after="120"/>
      </w:pPr>
      <w:r w:rsidRPr="00361BF0">
        <w:t>Åtgärd framtagen inom ramen för riskhantering</w:t>
      </w:r>
    </w:p>
    <w:p w14:paraId="25198033" w14:textId="77777777" w:rsidR="000241F4" w:rsidRPr="00361BF0" w:rsidRDefault="000241F4" w:rsidP="000241F4">
      <w:pPr>
        <w:pStyle w:val="Liststycke"/>
        <w:numPr>
          <w:ilvl w:val="0"/>
          <w:numId w:val="17"/>
        </w:numPr>
        <w:spacing w:after="120"/>
      </w:pPr>
      <w:r w:rsidRPr="00361BF0">
        <w:t>Åtgärd framtagen inom ramen för fuktsäkerhetsprojektering</w:t>
      </w:r>
    </w:p>
    <w:p w14:paraId="5E57F42D" w14:textId="77777777" w:rsidR="000241F4" w:rsidRPr="00361BF0" w:rsidRDefault="000241F4" w:rsidP="000241F4">
      <w:pPr>
        <w:pStyle w:val="Liststycke"/>
        <w:numPr>
          <w:ilvl w:val="0"/>
          <w:numId w:val="17"/>
        </w:numPr>
        <w:spacing w:after="120"/>
      </w:pPr>
      <w:r w:rsidRPr="00361BF0">
        <w:t>Åtgärd ska göras utifrån granskningssynpunkt</w:t>
      </w:r>
    </w:p>
    <w:p w14:paraId="6F3F3F68" w14:textId="0CFF3AE6" w:rsidR="000241F4" w:rsidRPr="00361BF0" w:rsidRDefault="000241F4" w:rsidP="000241F4">
      <w:r w:rsidRPr="00361BF0">
        <w:t xml:space="preserve">Den samlade ärendehanteringen ger en överblick över projektets alla frågor, status och eventuella flaskhalsar. Ärendehanteringen tydliggör ansvarig och deadline samt minskar risken att frågor hamnar </w:t>
      </w:r>
      <w:r w:rsidR="005A356A" w:rsidRPr="00361BF0">
        <w:t>mellan stolarna och</w:t>
      </w:r>
      <w:r w:rsidRPr="00361BF0">
        <w:t xml:space="preserve"> blir bortglömda i ett protokoll eller en checklista.</w:t>
      </w:r>
    </w:p>
    <w:p w14:paraId="024F82F1" w14:textId="08DB8C47" w:rsidR="000241F4" w:rsidRPr="00361BF0" w:rsidRDefault="000241F4" w:rsidP="000241F4">
      <w:r w:rsidRPr="00361BF0">
        <w:t>Det övergripande syftet med ärendehanteringen är att korta tiden och öka kvaliteten i projekteringens hantering av ärenden.</w:t>
      </w:r>
    </w:p>
    <w:p w14:paraId="5DE7EA96" w14:textId="1272A9C0" w:rsidR="000C79AB" w:rsidRDefault="004E41F9" w:rsidP="005A252F">
      <w:pPr>
        <w:pStyle w:val="Rubrik1"/>
      </w:pPr>
      <w:bookmarkStart w:id="17" w:name="_Toc189059529"/>
      <w:bookmarkStart w:id="18" w:name="_Toc195956888"/>
      <w:bookmarkStart w:id="19" w:name="_Toc134180535"/>
      <w:r>
        <w:t>Projekteringsanvisnin</w:t>
      </w:r>
      <w:r w:rsidR="005B0137">
        <w:t>g</w:t>
      </w:r>
      <w:r>
        <w:t>ar</w:t>
      </w:r>
      <w:bookmarkEnd w:id="17"/>
    </w:p>
    <w:p w14:paraId="0BE8286A" w14:textId="77777777" w:rsidR="004E41F9" w:rsidRDefault="004E41F9" w:rsidP="003424E1">
      <w:pPr>
        <w:pStyle w:val="Rubrik2"/>
      </w:pPr>
      <w:bookmarkStart w:id="20" w:name="_Toc41461551"/>
      <w:bookmarkStart w:id="21" w:name="_Toc134170855"/>
      <w:bookmarkStart w:id="22" w:name="_Toc189059530"/>
      <w:r w:rsidRPr="00361BF0">
        <w:t>Informationsutbyte</w:t>
      </w:r>
      <w:bookmarkEnd w:id="20"/>
      <w:bookmarkEnd w:id="21"/>
      <w:r>
        <w:t xml:space="preserve"> i projektet</w:t>
      </w:r>
      <w:bookmarkEnd w:id="22"/>
    </w:p>
    <w:p w14:paraId="646320E7" w14:textId="77777777" w:rsidR="004E41F9" w:rsidRPr="00361BF0" w:rsidRDefault="004E41F9" w:rsidP="004E41F9">
      <w:r w:rsidRPr="00361BF0">
        <w:t xml:space="preserve">Vid kommunikation </w:t>
      </w:r>
      <w:r>
        <w:t>mellan personer i</w:t>
      </w:r>
      <w:r w:rsidRPr="00361BF0">
        <w:t xml:space="preserve"> projektet är det viktigt att förtydliga vilket projekt det är som man kommunicerar om</w:t>
      </w:r>
      <w:r>
        <w:t>, då vissa personer kan vara delaktiga i flera projekt</w:t>
      </w:r>
      <w:r w:rsidRPr="00361BF0">
        <w:t xml:space="preserve">. Använd projektnummer och </w:t>
      </w:r>
      <w:proofErr w:type="spellStart"/>
      <w:r w:rsidRPr="00361BF0">
        <w:t>ev</w:t>
      </w:r>
      <w:proofErr w:type="spellEnd"/>
      <w:r w:rsidRPr="00361BF0">
        <w:t xml:space="preserve"> projektnamn. </w:t>
      </w:r>
    </w:p>
    <w:p w14:paraId="49F2392D" w14:textId="77777777" w:rsidR="004E41F9" w:rsidRPr="00361BF0" w:rsidRDefault="004E41F9" w:rsidP="004E41F9">
      <w:r w:rsidRPr="00361BF0">
        <w:t>Förtydliga gärna vilket byggnadsverk det handlar om och använd då minst byggnadsverksnumret.</w:t>
      </w:r>
    </w:p>
    <w:p w14:paraId="6C884577" w14:textId="77777777" w:rsidR="004E41F9" w:rsidRPr="00B404AF" w:rsidRDefault="004E41F9" w:rsidP="004E41F9">
      <w:pPr>
        <w:rPr>
          <w:lang w:eastAsia="en-US"/>
        </w:rPr>
      </w:pPr>
    </w:p>
    <w:tbl>
      <w:tblPr>
        <w:tblStyle w:val="Tabellrutnt"/>
        <w:tblW w:w="0" w:type="auto"/>
        <w:tblInd w:w="421" w:type="dxa"/>
        <w:tblLook w:val="04A0" w:firstRow="1" w:lastRow="0" w:firstColumn="1" w:lastColumn="0" w:noHBand="0" w:noVBand="1"/>
      </w:tblPr>
      <w:tblGrid>
        <w:gridCol w:w="850"/>
        <w:gridCol w:w="1174"/>
        <w:gridCol w:w="711"/>
        <w:gridCol w:w="1174"/>
        <w:gridCol w:w="1134"/>
        <w:gridCol w:w="1276"/>
        <w:gridCol w:w="850"/>
        <w:gridCol w:w="536"/>
      </w:tblGrid>
      <w:tr w:rsidR="004E41F9" w:rsidRPr="00361BF0" w14:paraId="0169DC9A" w14:textId="77777777" w:rsidTr="00643501">
        <w:tc>
          <w:tcPr>
            <w:tcW w:w="850" w:type="dxa"/>
            <w:shd w:val="clear" w:color="auto" w:fill="EEF8F4"/>
          </w:tcPr>
          <w:p w14:paraId="42DDE96E" w14:textId="77777777" w:rsidR="004E41F9" w:rsidRPr="00361BF0" w:rsidRDefault="004E41F9" w:rsidP="00643501">
            <w:pPr>
              <w:pStyle w:val="Brdtextmedindrag"/>
              <w:spacing w:after="0"/>
              <w:ind w:left="0"/>
              <w:jc w:val="center"/>
              <w:rPr>
                <w:rFonts w:ascii="Roboto" w:hAnsi="Roboto" w:cs="Calibri Light"/>
                <w:szCs w:val="20"/>
              </w:rPr>
            </w:pPr>
            <w:r w:rsidRPr="00361BF0">
              <w:rPr>
                <w:rFonts w:ascii="Roboto" w:hAnsi="Roboto" w:cs="Calibri Light"/>
                <w:szCs w:val="20"/>
              </w:rPr>
              <w:lastRenderedPageBreak/>
              <w:t>FRÅN</w:t>
            </w:r>
          </w:p>
          <w:p w14:paraId="5650FCE6"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TLL</w:t>
            </w:r>
          </w:p>
        </w:tc>
        <w:tc>
          <w:tcPr>
            <w:tcW w:w="1132" w:type="dxa"/>
            <w:shd w:val="clear" w:color="auto" w:fill="EEF8F4"/>
          </w:tcPr>
          <w:p w14:paraId="7C02D885"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A</w:t>
            </w:r>
          </w:p>
        </w:tc>
        <w:tc>
          <w:tcPr>
            <w:tcW w:w="711" w:type="dxa"/>
            <w:shd w:val="clear" w:color="auto" w:fill="EEF8F4"/>
          </w:tcPr>
          <w:p w14:paraId="143965C6"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BR</w:t>
            </w:r>
          </w:p>
        </w:tc>
        <w:tc>
          <w:tcPr>
            <w:tcW w:w="1134" w:type="dxa"/>
            <w:shd w:val="clear" w:color="auto" w:fill="EEF8F4"/>
          </w:tcPr>
          <w:p w14:paraId="79020F5A"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K</w:t>
            </w:r>
          </w:p>
        </w:tc>
        <w:tc>
          <w:tcPr>
            <w:tcW w:w="1134" w:type="dxa"/>
            <w:shd w:val="clear" w:color="auto" w:fill="EEF8F4"/>
          </w:tcPr>
          <w:p w14:paraId="5F13F943"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E</w:t>
            </w:r>
          </w:p>
        </w:tc>
        <w:tc>
          <w:tcPr>
            <w:tcW w:w="1276" w:type="dxa"/>
            <w:shd w:val="clear" w:color="auto" w:fill="EEF8F4"/>
          </w:tcPr>
          <w:p w14:paraId="1C4E6C10"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V</w:t>
            </w:r>
          </w:p>
        </w:tc>
        <w:tc>
          <w:tcPr>
            <w:tcW w:w="850" w:type="dxa"/>
            <w:shd w:val="clear" w:color="auto" w:fill="EEF8F4"/>
          </w:tcPr>
          <w:p w14:paraId="07946ACC"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PL</w:t>
            </w:r>
          </w:p>
        </w:tc>
        <w:tc>
          <w:tcPr>
            <w:tcW w:w="536" w:type="dxa"/>
            <w:shd w:val="clear" w:color="auto" w:fill="EEF8F4"/>
          </w:tcPr>
          <w:p w14:paraId="63D1C470"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C*</w:t>
            </w:r>
          </w:p>
        </w:tc>
      </w:tr>
      <w:tr w:rsidR="004E41F9" w:rsidRPr="00361BF0" w14:paraId="4A2BC6BC" w14:textId="77777777" w:rsidTr="00643501">
        <w:tc>
          <w:tcPr>
            <w:tcW w:w="850" w:type="dxa"/>
            <w:shd w:val="clear" w:color="auto" w:fill="EEF8F4"/>
          </w:tcPr>
          <w:p w14:paraId="5540A03D"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A</w:t>
            </w:r>
          </w:p>
        </w:tc>
        <w:tc>
          <w:tcPr>
            <w:tcW w:w="1132" w:type="dxa"/>
            <w:shd w:val="clear" w:color="auto" w:fill="EEF8F4"/>
          </w:tcPr>
          <w:p w14:paraId="2B502904" w14:textId="77777777" w:rsidR="004E41F9" w:rsidRPr="00BC13F2" w:rsidRDefault="004E41F9" w:rsidP="00643501">
            <w:pPr>
              <w:pStyle w:val="Brdtextmedindrag"/>
              <w:ind w:left="0"/>
              <w:jc w:val="center"/>
              <w:rPr>
                <w:rFonts w:ascii="Roboto" w:hAnsi="Roboto" w:cs="Calibri Light"/>
                <w:color w:val="FF0000"/>
                <w:szCs w:val="20"/>
              </w:rPr>
            </w:pPr>
          </w:p>
        </w:tc>
        <w:tc>
          <w:tcPr>
            <w:tcW w:w="711" w:type="dxa"/>
          </w:tcPr>
          <w:p w14:paraId="3D425020"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shd w:val="clear" w:color="auto" w:fill="auto"/>
          </w:tcPr>
          <w:p w14:paraId="3408B504"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revit</w:t>
            </w:r>
            <w:proofErr w:type="spellEnd"/>
          </w:p>
        </w:tc>
        <w:tc>
          <w:tcPr>
            <w:tcW w:w="1134" w:type="dxa"/>
          </w:tcPr>
          <w:p w14:paraId="4D1528AE"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 xml:space="preserve"> **/</w:t>
            </w:r>
            <w:proofErr w:type="spellStart"/>
            <w:r w:rsidRPr="00BC13F2">
              <w:rPr>
                <w:rFonts w:ascii="Roboto" w:hAnsi="Roboto" w:cs="Calibri Light"/>
                <w:color w:val="FF0000"/>
                <w:szCs w:val="20"/>
              </w:rPr>
              <w:t>ifc</w:t>
            </w:r>
            <w:proofErr w:type="spellEnd"/>
          </w:p>
        </w:tc>
        <w:tc>
          <w:tcPr>
            <w:tcW w:w="1276" w:type="dxa"/>
          </w:tcPr>
          <w:p w14:paraId="3FC666F7"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 xml:space="preserve"> **/</w:t>
            </w:r>
            <w:proofErr w:type="spellStart"/>
            <w:r w:rsidRPr="00BC13F2">
              <w:rPr>
                <w:rFonts w:ascii="Roboto" w:hAnsi="Roboto" w:cs="Calibri Light"/>
                <w:color w:val="FF0000"/>
                <w:szCs w:val="20"/>
              </w:rPr>
              <w:t>ifc</w:t>
            </w:r>
            <w:proofErr w:type="spellEnd"/>
          </w:p>
        </w:tc>
        <w:tc>
          <w:tcPr>
            <w:tcW w:w="850" w:type="dxa"/>
          </w:tcPr>
          <w:p w14:paraId="3968DDB5"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536" w:type="dxa"/>
          </w:tcPr>
          <w:p w14:paraId="070E49A4"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r w:rsidR="004E41F9" w:rsidRPr="00361BF0" w14:paraId="61CD91C2" w14:textId="77777777" w:rsidTr="00643501">
        <w:tc>
          <w:tcPr>
            <w:tcW w:w="850" w:type="dxa"/>
            <w:shd w:val="clear" w:color="auto" w:fill="EEF8F4"/>
          </w:tcPr>
          <w:p w14:paraId="0C73EFF2"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BR</w:t>
            </w:r>
          </w:p>
        </w:tc>
        <w:tc>
          <w:tcPr>
            <w:tcW w:w="1132" w:type="dxa"/>
          </w:tcPr>
          <w:p w14:paraId="56C8BBA1"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711" w:type="dxa"/>
            <w:shd w:val="clear" w:color="auto" w:fill="EEF8F4"/>
          </w:tcPr>
          <w:p w14:paraId="6DD2E97A" w14:textId="77777777" w:rsidR="004E41F9" w:rsidRPr="00BC13F2" w:rsidRDefault="004E41F9" w:rsidP="00643501">
            <w:pPr>
              <w:pStyle w:val="Brdtextmedindrag"/>
              <w:ind w:left="0"/>
              <w:rPr>
                <w:rFonts w:ascii="Roboto" w:hAnsi="Roboto" w:cs="Calibri Light"/>
                <w:color w:val="FF0000"/>
                <w:szCs w:val="20"/>
              </w:rPr>
            </w:pPr>
            <w:r w:rsidRPr="00BC13F2">
              <w:rPr>
                <w:rFonts w:ascii="Roboto" w:hAnsi="Roboto" w:cs="Calibri Light"/>
                <w:color w:val="FF0000"/>
                <w:szCs w:val="20"/>
              </w:rPr>
              <w:t>-</w:t>
            </w:r>
          </w:p>
        </w:tc>
        <w:tc>
          <w:tcPr>
            <w:tcW w:w="1134" w:type="dxa"/>
          </w:tcPr>
          <w:p w14:paraId="4F53CCEE"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tcPr>
          <w:p w14:paraId="5CE9979B"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276" w:type="dxa"/>
          </w:tcPr>
          <w:p w14:paraId="086A0AA6"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850" w:type="dxa"/>
          </w:tcPr>
          <w:p w14:paraId="67274703"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536" w:type="dxa"/>
          </w:tcPr>
          <w:p w14:paraId="68DC2D95"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r w:rsidR="004E41F9" w:rsidRPr="00361BF0" w14:paraId="688020A2" w14:textId="77777777" w:rsidTr="00643501">
        <w:tc>
          <w:tcPr>
            <w:tcW w:w="850" w:type="dxa"/>
            <w:shd w:val="clear" w:color="auto" w:fill="EEF8F4"/>
          </w:tcPr>
          <w:p w14:paraId="265D9725"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K</w:t>
            </w:r>
          </w:p>
        </w:tc>
        <w:tc>
          <w:tcPr>
            <w:tcW w:w="1132" w:type="dxa"/>
            <w:shd w:val="clear" w:color="auto" w:fill="auto"/>
          </w:tcPr>
          <w:p w14:paraId="6F7C2DD8"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revit</w:t>
            </w:r>
            <w:proofErr w:type="spellEnd"/>
          </w:p>
        </w:tc>
        <w:tc>
          <w:tcPr>
            <w:tcW w:w="711" w:type="dxa"/>
          </w:tcPr>
          <w:p w14:paraId="09F7BBA5"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shd w:val="clear" w:color="auto" w:fill="EEF8F4"/>
          </w:tcPr>
          <w:p w14:paraId="7FE66C4C" w14:textId="77777777" w:rsidR="004E41F9" w:rsidRPr="00BC13F2" w:rsidRDefault="004E41F9" w:rsidP="00643501">
            <w:pPr>
              <w:pStyle w:val="Brdtextmedindrag"/>
              <w:ind w:left="0"/>
              <w:rPr>
                <w:rFonts w:ascii="Roboto" w:hAnsi="Roboto" w:cs="Calibri Light"/>
                <w:color w:val="FF0000"/>
                <w:szCs w:val="20"/>
              </w:rPr>
            </w:pPr>
            <w:r w:rsidRPr="00BC13F2">
              <w:rPr>
                <w:rFonts w:ascii="Roboto" w:hAnsi="Roboto" w:cs="Calibri Light"/>
                <w:color w:val="FF0000"/>
                <w:szCs w:val="20"/>
              </w:rPr>
              <w:t>-</w:t>
            </w:r>
          </w:p>
        </w:tc>
        <w:tc>
          <w:tcPr>
            <w:tcW w:w="1134" w:type="dxa"/>
            <w:shd w:val="clear" w:color="auto" w:fill="auto"/>
          </w:tcPr>
          <w:p w14:paraId="45D5AB20"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 xml:space="preserve"> **/</w:t>
            </w:r>
            <w:proofErr w:type="spellStart"/>
            <w:r w:rsidRPr="00BC13F2">
              <w:rPr>
                <w:rFonts w:ascii="Roboto" w:hAnsi="Roboto" w:cs="Calibri Light"/>
                <w:color w:val="FF0000"/>
                <w:szCs w:val="20"/>
              </w:rPr>
              <w:t>ifc</w:t>
            </w:r>
            <w:proofErr w:type="spellEnd"/>
          </w:p>
        </w:tc>
        <w:tc>
          <w:tcPr>
            <w:tcW w:w="1276" w:type="dxa"/>
            <w:shd w:val="clear" w:color="auto" w:fill="auto"/>
          </w:tcPr>
          <w:p w14:paraId="3112CCDB"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 xml:space="preserve"> **/</w:t>
            </w:r>
            <w:proofErr w:type="spellStart"/>
            <w:r w:rsidRPr="00BC13F2">
              <w:rPr>
                <w:rFonts w:ascii="Roboto" w:hAnsi="Roboto" w:cs="Calibri Light"/>
                <w:color w:val="FF0000"/>
                <w:szCs w:val="20"/>
              </w:rPr>
              <w:t>ifc</w:t>
            </w:r>
            <w:proofErr w:type="spellEnd"/>
          </w:p>
        </w:tc>
        <w:tc>
          <w:tcPr>
            <w:tcW w:w="850" w:type="dxa"/>
          </w:tcPr>
          <w:p w14:paraId="3949CC6B"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536" w:type="dxa"/>
          </w:tcPr>
          <w:p w14:paraId="5F33FD0F"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r w:rsidR="004E41F9" w:rsidRPr="00361BF0" w14:paraId="38256E2E" w14:textId="77777777" w:rsidTr="00643501">
        <w:tc>
          <w:tcPr>
            <w:tcW w:w="850" w:type="dxa"/>
            <w:shd w:val="clear" w:color="auto" w:fill="EEF8F4"/>
          </w:tcPr>
          <w:p w14:paraId="1670CE2E"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E</w:t>
            </w:r>
          </w:p>
        </w:tc>
        <w:tc>
          <w:tcPr>
            <w:tcW w:w="1132" w:type="dxa"/>
          </w:tcPr>
          <w:p w14:paraId="00A280B3"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w:t>
            </w:r>
            <w:proofErr w:type="spellStart"/>
            <w:r w:rsidRPr="00BC13F2">
              <w:rPr>
                <w:rFonts w:ascii="Roboto" w:hAnsi="Roboto" w:cs="Calibri Light"/>
                <w:color w:val="FF0000"/>
                <w:szCs w:val="20"/>
              </w:rPr>
              <w:t>ifc</w:t>
            </w:r>
            <w:proofErr w:type="spellEnd"/>
          </w:p>
        </w:tc>
        <w:tc>
          <w:tcPr>
            <w:tcW w:w="711" w:type="dxa"/>
          </w:tcPr>
          <w:p w14:paraId="752FF92A"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shd w:val="clear" w:color="auto" w:fill="auto"/>
          </w:tcPr>
          <w:p w14:paraId="4C76AB8E"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w:t>
            </w:r>
            <w:proofErr w:type="spellStart"/>
            <w:r w:rsidRPr="00BC13F2">
              <w:rPr>
                <w:rFonts w:ascii="Roboto" w:hAnsi="Roboto" w:cs="Calibri Light"/>
                <w:color w:val="FF0000"/>
                <w:szCs w:val="20"/>
              </w:rPr>
              <w:t>ifc</w:t>
            </w:r>
            <w:proofErr w:type="spellEnd"/>
          </w:p>
        </w:tc>
        <w:tc>
          <w:tcPr>
            <w:tcW w:w="1134" w:type="dxa"/>
            <w:shd w:val="clear" w:color="auto" w:fill="EEF8F4"/>
          </w:tcPr>
          <w:p w14:paraId="7FA05028" w14:textId="77777777" w:rsidR="004E41F9" w:rsidRPr="00BC13F2" w:rsidRDefault="004E41F9" w:rsidP="00643501">
            <w:pPr>
              <w:pStyle w:val="Brdtextmedindrag"/>
              <w:ind w:left="0"/>
              <w:rPr>
                <w:rFonts w:ascii="Roboto" w:hAnsi="Roboto" w:cs="Calibri Light"/>
                <w:color w:val="FF0000"/>
                <w:szCs w:val="20"/>
              </w:rPr>
            </w:pPr>
            <w:r w:rsidRPr="00BC13F2">
              <w:rPr>
                <w:rFonts w:ascii="Roboto" w:hAnsi="Roboto" w:cs="Calibri Light"/>
                <w:color w:val="FF0000"/>
                <w:szCs w:val="20"/>
              </w:rPr>
              <w:t>-</w:t>
            </w:r>
          </w:p>
        </w:tc>
        <w:tc>
          <w:tcPr>
            <w:tcW w:w="1276" w:type="dxa"/>
          </w:tcPr>
          <w:p w14:paraId="44300C1C"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w:t>
            </w:r>
            <w:proofErr w:type="spellStart"/>
            <w:r w:rsidRPr="00BC13F2">
              <w:rPr>
                <w:rFonts w:ascii="Roboto" w:hAnsi="Roboto" w:cs="Calibri Light"/>
                <w:color w:val="FF0000"/>
                <w:szCs w:val="20"/>
              </w:rPr>
              <w:t>ifc</w:t>
            </w:r>
            <w:proofErr w:type="spellEnd"/>
          </w:p>
        </w:tc>
        <w:tc>
          <w:tcPr>
            <w:tcW w:w="850" w:type="dxa"/>
          </w:tcPr>
          <w:p w14:paraId="024D7880"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536" w:type="dxa"/>
          </w:tcPr>
          <w:p w14:paraId="7114704F"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r w:rsidR="004E41F9" w:rsidRPr="00361BF0" w14:paraId="4A1B6A76" w14:textId="77777777" w:rsidTr="00643501">
        <w:tc>
          <w:tcPr>
            <w:tcW w:w="850" w:type="dxa"/>
            <w:shd w:val="clear" w:color="auto" w:fill="EEF8F4"/>
          </w:tcPr>
          <w:p w14:paraId="0F009F46"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V</w:t>
            </w:r>
          </w:p>
        </w:tc>
        <w:tc>
          <w:tcPr>
            <w:tcW w:w="1132" w:type="dxa"/>
          </w:tcPr>
          <w:p w14:paraId="25EAFBA0"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w:t>
            </w:r>
            <w:proofErr w:type="spellStart"/>
            <w:r w:rsidRPr="00BC13F2">
              <w:rPr>
                <w:rFonts w:ascii="Roboto" w:hAnsi="Roboto" w:cs="Calibri Light"/>
                <w:color w:val="FF0000"/>
                <w:szCs w:val="20"/>
              </w:rPr>
              <w:t>ifc</w:t>
            </w:r>
            <w:proofErr w:type="spellEnd"/>
          </w:p>
        </w:tc>
        <w:tc>
          <w:tcPr>
            <w:tcW w:w="711" w:type="dxa"/>
          </w:tcPr>
          <w:p w14:paraId="42C3EFA2"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shd w:val="clear" w:color="auto" w:fill="auto"/>
          </w:tcPr>
          <w:p w14:paraId="71CCF0C4"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w:t>
            </w:r>
            <w:proofErr w:type="spellStart"/>
            <w:r w:rsidRPr="00BC13F2">
              <w:rPr>
                <w:rFonts w:ascii="Roboto" w:hAnsi="Roboto" w:cs="Calibri Light"/>
                <w:color w:val="FF0000"/>
                <w:szCs w:val="20"/>
              </w:rPr>
              <w:t>ifc</w:t>
            </w:r>
            <w:proofErr w:type="spellEnd"/>
          </w:p>
        </w:tc>
        <w:tc>
          <w:tcPr>
            <w:tcW w:w="1134" w:type="dxa"/>
          </w:tcPr>
          <w:p w14:paraId="5E3D8404"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Dwg</w:t>
            </w:r>
            <w:proofErr w:type="spellEnd"/>
            <w:r w:rsidRPr="00BC13F2">
              <w:rPr>
                <w:rFonts w:ascii="Roboto" w:hAnsi="Roboto" w:cs="Calibri Light"/>
                <w:color w:val="FF0000"/>
                <w:szCs w:val="20"/>
              </w:rPr>
              <w:t>/</w:t>
            </w:r>
            <w:proofErr w:type="spellStart"/>
            <w:r w:rsidRPr="00BC13F2">
              <w:rPr>
                <w:rFonts w:ascii="Roboto" w:hAnsi="Roboto" w:cs="Calibri Light"/>
                <w:color w:val="FF0000"/>
                <w:szCs w:val="20"/>
              </w:rPr>
              <w:t>ifc</w:t>
            </w:r>
            <w:proofErr w:type="spellEnd"/>
          </w:p>
        </w:tc>
        <w:tc>
          <w:tcPr>
            <w:tcW w:w="1276" w:type="dxa"/>
            <w:shd w:val="clear" w:color="auto" w:fill="EEF8F4"/>
          </w:tcPr>
          <w:p w14:paraId="78FE6E2F" w14:textId="77777777" w:rsidR="004E41F9" w:rsidRPr="00BC13F2" w:rsidRDefault="004E41F9" w:rsidP="00643501">
            <w:pPr>
              <w:pStyle w:val="Brdtextmedindrag"/>
              <w:ind w:left="0"/>
              <w:rPr>
                <w:rFonts w:ascii="Roboto" w:hAnsi="Roboto" w:cs="Calibri Light"/>
                <w:color w:val="FF0000"/>
                <w:szCs w:val="20"/>
              </w:rPr>
            </w:pPr>
            <w:r w:rsidRPr="00BC13F2">
              <w:rPr>
                <w:rFonts w:ascii="Roboto" w:hAnsi="Roboto" w:cs="Calibri Light"/>
                <w:color w:val="FF0000"/>
                <w:szCs w:val="20"/>
              </w:rPr>
              <w:t>-</w:t>
            </w:r>
          </w:p>
        </w:tc>
        <w:tc>
          <w:tcPr>
            <w:tcW w:w="850" w:type="dxa"/>
          </w:tcPr>
          <w:p w14:paraId="53D5EE05"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536" w:type="dxa"/>
          </w:tcPr>
          <w:p w14:paraId="511913DA"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r w:rsidR="004E41F9" w:rsidRPr="00361BF0" w14:paraId="1A681473" w14:textId="77777777" w:rsidTr="00643501">
        <w:tc>
          <w:tcPr>
            <w:tcW w:w="850" w:type="dxa"/>
            <w:shd w:val="clear" w:color="auto" w:fill="EEF8F4"/>
          </w:tcPr>
          <w:p w14:paraId="18D009A9"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PL</w:t>
            </w:r>
          </w:p>
        </w:tc>
        <w:tc>
          <w:tcPr>
            <w:tcW w:w="1132" w:type="dxa"/>
          </w:tcPr>
          <w:p w14:paraId="000F553E"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711" w:type="dxa"/>
          </w:tcPr>
          <w:p w14:paraId="6745CB84"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tcPr>
          <w:p w14:paraId="7B9D764B"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134" w:type="dxa"/>
          </w:tcPr>
          <w:p w14:paraId="62D025F0"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1276" w:type="dxa"/>
          </w:tcPr>
          <w:p w14:paraId="664C4A6B" w14:textId="77777777" w:rsidR="004E41F9" w:rsidRPr="00BC13F2" w:rsidRDefault="004E41F9" w:rsidP="00643501">
            <w:pPr>
              <w:pStyle w:val="Brdtextmedindrag"/>
              <w:ind w:left="0"/>
              <w:rPr>
                <w:rFonts w:ascii="Roboto" w:hAnsi="Roboto" w:cs="Calibri Light"/>
                <w:color w:val="FF0000"/>
                <w:szCs w:val="20"/>
              </w:rPr>
            </w:pPr>
            <w:proofErr w:type="spellStart"/>
            <w:r w:rsidRPr="00BC13F2">
              <w:rPr>
                <w:rFonts w:ascii="Roboto" w:hAnsi="Roboto" w:cs="Calibri Light"/>
                <w:color w:val="FF0000"/>
                <w:szCs w:val="20"/>
              </w:rPr>
              <w:t>pdf</w:t>
            </w:r>
            <w:proofErr w:type="spellEnd"/>
          </w:p>
        </w:tc>
        <w:tc>
          <w:tcPr>
            <w:tcW w:w="850" w:type="dxa"/>
            <w:shd w:val="clear" w:color="auto" w:fill="EEF8F4"/>
          </w:tcPr>
          <w:p w14:paraId="17CFC9BC" w14:textId="77777777" w:rsidR="004E41F9" w:rsidRPr="00BC13F2" w:rsidRDefault="004E41F9" w:rsidP="00643501">
            <w:pPr>
              <w:pStyle w:val="Brdtextmedindrag"/>
              <w:ind w:left="0"/>
              <w:rPr>
                <w:rFonts w:ascii="Roboto" w:hAnsi="Roboto" w:cs="Calibri Light"/>
                <w:color w:val="FF0000"/>
                <w:szCs w:val="20"/>
              </w:rPr>
            </w:pPr>
            <w:r w:rsidRPr="00BC13F2">
              <w:rPr>
                <w:rFonts w:ascii="Roboto" w:hAnsi="Roboto" w:cs="Calibri Light"/>
                <w:color w:val="FF0000"/>
                <w:szCs w:val="20"/>
              </w:rPr>
              <w:t>-</w:t>
            </w:r>
          </w:p>
        </w:tc>
        <w:tc>
          <w:tcPr>
            <w:tcW w:w="536" w:type="dxa"/>
            <w:shd w:val="clear" w:color="auto" w:fill="auto"/>
          </w:tcPr>
          <w:p w14:paraId="197AE320"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r w:rsidR="004E41F9" w:rsidRPr="00361BF0" w14:paraId="785982EA" w14:textId="77777777" w:rsidTr="00643501">
        <w:tc>
          <w:tcPr>
            <w:tcW w:w="850" w:type="dxa"/>
            <w:shd w:val="clear" w:color="auto" w:fill="EEF8F4"/>
          </w:tcPr>
          <w:p w14:paraId="25E540BE" w14:textId="77777777" w:rsidR="004E41F9" w:rsidRPr="00361BF0" w:rsidRDefault="004E41F9" w:rsidP="00643501">
            <w:pPr>
              <w:pStyle w:val="Brdtextmedindrag"/>
              <w:ind w:left="0"/>
              <w:jc w:val="center"/>
              <w:rPr>
                <w:rFonts w:ascii="Roboto" w:hAnsi="Roboto" w:cs="Calibri Light"/>
                <w:szCs w:val="20"/>
              </w:rPr>
            </w:pPr>
            <w:r w:rsidRPr="00361BF0">
              <w:rPr>
                <w:rFonts w:ascii="Roboto" w:hAnsi="Roboto" w:cs="Calibri Light"/>
                <w:szCs w:val="20"/>
              </w:rPr>
              <w:t>C *</w:t>
            </w:r>
          </w:p>
        </w:tc>
        <w:tc>
          <w:tcPr>
            <w:tcW w:w="1132" w:type="dxa"/>
          </w:tcPr>
          <w:p w14:paraId="66F17F01"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c>
          <w:tcPr>
            <w:tcW w:w="711" w:type="dxa"/>
          </w:tcPr>
          <w:p w14:paraId="59A23C3A"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c>
          <w:tcPr>
            <w:tcW w:w="1134" w:type="dxa"/>
          </w:tcPr>
          <w:p w14:paraId="3FED685E"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c>
          <w:tcPr>
            <w:tcW w:w="1134" w:type="dxa"/>
          </w:tcPr>
          <w:p w14:paraId="11C9BC30"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c>
          <w:tcPr>
            <w:tcW w:w="1276" w:type="dxa"/>
          </w:tcPr>
          <w:p w14:paraId="03452F58"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c>
          <w:tcPr>
            <w:tcW w:w="850" w:type="dxa"/>
            <w:shd w:val="clear" w:color="auto" w:fill="auto"/>
          </w:tcPr>
          <w:p w14:paraId="1035F566"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c>
          <w:tcPr>
            <w:tcW w:w="536" w:type="dxa"/>
            <w:shd w:val="clear" w:color="auto" w:fill="EEF8F4"/>
          </w:tcPr>
          <w:p w14:paraId="011406E7" w14:textId="77777777" w:rsidR="004E41F9" w:rsidRPr="00361BF0" w:rsidRDefault="004E41F9" w:rsidP="00643501">
            <w:pPr>
              <w:pStyle w:val="Brdtextmedindrag"/>
              <w:ind w:left="0"/>
              <w:rPr>
                <w:rFonts w:ascii="Roboto" w:hAnsi="Roboto" w:cs="Calibri Light"/>
                <w:szCs w:val="20"/>
              </w:rPr>
            </w:pPr>
            <w:r w:rsidRPr="00361BF0">
              <w:rPr>
                <w:rFonts w:ascii="Roboto" w:hAnsi="Roboto" w:cs="Calibri Light"/>
                <w:szCs w:val="20"/>
              </w:rPr>
              <w:t>-</w:t>
            </w:r>
          </w:p>
        </w:tc>
      </w:tr>
    </w:tbl>
    <w:p w14:paraId="1D00314A" w14:textId="77777777" w:rsidR="004E41F9" w:rsidRPr="00361BF0" w:rsidRDefault="004E41F9" w:rsidP="004E41F9">
      <w:r w:rsidRPr="00361BF0">
        <w:t xml:space="preserve">   * Aktuellt i BH</w:t>
      </w:r>
    </w:p>
    <w:p w14:paraId="2B6FA0A7" w14:textId="77777777" w:rsidR="004E41F9" w:rsidRPr="00361BF0" w:rsidRDefault="004E41F9" w:rsidP="004E41F9">
      <w:r w:rsidRPr="00361BF0">
        <w:t xml:space="preserve">   ** </w:t>
      </w:r>
      <w:proofErr w:type="spellStart"/>
      <w:r w:rsidRPr="00361BF0">
        <w:t>dwg</w:t>
      </w:r>
      <w:proofErr w:type="spellEnd"/>
      <w:r w:rsidRPr="00361BF0">
        <w:t xml:space="preserve"> </w:t>
      </w:r>
      <w:proofErr w:type="spellStart"/>
      <w:r w:rsidRPr="00361BF0">
        <w:t>planvis</w:t>
      </w:r>
      <w:proofErr w:type="spellEnd"/>
    </w:p>
    <w:p w14:paraId="7472E60E" w14:textId="77777777" w:rsidR="004E41F9" w:rsidRPr="00361BF0" w:rsidRDefault="004E41F9" w:rsidP="004E41F9">
      <w:r w:rsidRPr="00361BF0">
        <w:t xml:space="preserve">   *** aktivera 3d option vid export </w:t>
      </w:r>
    </w:p>
    <w:p w14:paraId="76F09A8C" w14:textId="77777777" w:rsidR="004E41F9" w:rsidRPr="00361BF0" w:rsidRDefault="004E41F9" w:rsidP="004E41F9">
      <w:pPr>
        <w:rPr>
          <w:sz w:val="22"/>
          <w:szCs w:val="22"/>
        </w:rPr>
      </w:pPr>
      <w:r w:rsidRPr="00361BF0">
        <w:t xml:space="preserve">don och belysning i egen 2d </w:t>
      </w:r>
      <w:proofErr w:type="spellStart"/>
      <w:r w:rsidRPr="00361BF0">
        <w:t>dwg</w:t>
      </w:r>
      <w:proofErr w:type="spellEnd"/>
      <w:r w:rsidRPr="00361BF0">
        <w:t>-modell inför undertakssamordning</w:t>
      </w:r>
      <w:r w:rsidRPr="00361BF0">
        <w:rPr>
          <w:sz w:val="22"/>
          <w:szCs w:val="22"/>
        </w:rPr>
        <w:t>.</w:t>
      </w:r>
    </w:p>
    <w:p w14:paraId="0765E99E" w14:textId="77777777" w:rsidR="004E41F9" w:rsidRPr="00361BF0" w:rsidRDefault="004E41F9" w:rsidP="004E41F9">
      <w:pPr>
        <w:rPr>
          <w:sz w:val="22"/>
          <w:szCs w:val="22"/>
        </w:rPr>
      </w:pPr>
    </w:p>
    <w:p w14:paraId="6BC01682" w14:textId="77777777" w:rsidR="004E41F9" w:rsidRDefault="004E41F9" w:rsidP="004E41F9">
      <w:pPr>
        <w:rPr>
          <w:sz w:val="22"/>
          <w:szCs w:val="22"/>
        </w:rPr>
      </w:pPr>
      <w:r w:rsidRPr="00361BF0">
        <w:rPr>
          <w:sz w:val="22"/>
          <w:szCs w:val="22"/>
        </w:rPr>
        <w:t>Backup ska göras varje dag på de filer som har förändrats. Varje vecka görs en totalbackup, som sparas i en månad. Varje månad görs en totalbackup som sparas i ett år. Backupen ska förvaras på annan plats än själva filservern.</w:t>
      </w:r>
    </w:p>
    <w:p w14:paraId="516BCD4C" w14:textId="77777777" w:rsidR="00DB0511" w:rsidRDefault="00DB0511" w:rsidP="004E41F9">
      <w:pPr>
        <w:rPr>
          <w:sz w:val="22"/>
          <w:szCs w:val="22"/>
        </w:rPr>
      </w:pPr>
    </w:p>
    <w:p w14:paraId="57277C29" w14:textId="1B4E6214" w:rsidR="00DB0511" w:rsidRPr="00361BF0" w:rsidRDefault="00DB0511" w:rsidP="003424E1">
      <w:pPr>
        <w:pStyle w:val="Rubrik2"/>
      </w:pPr>
      <w:bookmarkStart w:id="23" w:name="_Toc134449144"/>
      <w:bookmarkStart w:id="24" w:name="_Toc189059531"/>
      <w:r w:rsidRPr="00361BF0">
        <w:t>Versionshantering</w:t>
      </w:r>
      <w:bookmarkEnd w:id="23"/>
      <w:bookmarkEnd w:id="24"/>
      <w:r w:rsidRPr="00361BF0">
        <w:t xml:space="preserve"> </w:t>
      </w:r>
    </w:p>
    <w:p w14:paraId="20D305B7" w14:textId="77777777" w:rsidR="00DB0511" w:rsidRDefault="00DB0511" w:rsidP="00DB0511">
      <w:pPr>
        <w:rPr>
          <w:i/>
          <w:iCs/>
          <w:color w:val="4472C4" w:themeColor="accent5"/>
        </w:rPr>
      </w:pPr>
      <w:r>
        <w:rPr>
          <w:i/>
          <w:iCs/>
          <w:color w:val="4472C4" w:themeColor="accent5"/>
        </w:rPr>
        <w:t>Förslag på text som gäller i projekt som använder versionshantering</w:t>
      </w:r>
    </w:p>
    <w:p w14:paraId="5A8F08A2" w14:textId="77777777" w:rsidR="00DB0511" w:rsidRPr="00361BF0" w:rsidRDefault="00DB0511" w:rsidP="00DB0511">
      <w:r w:rsidRPr="00361BF0">
        <w:t xml:space="preserve">Projekten kommer generellt inte ha olika mappar per leverans utan på att jobba med versionshantering. Vid större leveranser fylls status på handlingar i som </w:t>
      </w:r>
      <w:proofErr w:type="spellStart"/>
      <w:r w:rsidRPr="00361BF0">
        <w:t>filinfo</w:t>
      </w:r>
      <w:proofErr w:type="spellEnd"/>
      <w:r w:rsidRPr="00361BF0">
        <w:t xml:space="preserve"> på </w:t>
      </w:r>
      <w:proofErr w:type="spellStart"/>
      <w:r w:rsidRPr="000F07E6">
        <w:rPr>
          <w:color w:val="FF0000"/>
        </w:rPr>
        <w:t>byggnet</w:t>
      </w:r>
      <w:proofErr w:type="spellEnd"/>
      <w:r w:rsidRPr="00361BF0">
        <w:t xml:space="preserve">. </w:t>
      </w:r>
    </w:p>
    <w:p w14:paraId="3C4B0FCF" w14:textId="77777777" w:rsidR="00DB0511" w:rsidRPr="00361BF0" w:rsidRDefault="00DB0511" w:rsidP="00DB0511"/>
    <w:p w14:paraId="26AA53B0" w14:textId="77777777" w:rsidR="00DB0511" w:rsidRPr="00361BF0" w:rsidRDefault="00DB0511" w:rsidP="00DB0511">
      <w:r w:rsidRPr="00361BF0">
        <w:t xml:space="preserve">Filnamn ska bibehållas oförändrade så att senaste version av varje dokument skriver över den föregående versionen. </w:t>
      </w:r>
    </w:p>
    <w:p w14:paraId="6F595875" w14:textId="77777777" w:rsidR="00DB0511" w:rsidRPr="00361BF0" w:rsidRDefault="00DB0511" w:rsidP="00DB0511">
      <w:r w:rsidRPr="00361BF0">
        <w:t xml:space="preserve">Vi lägger därför inte in datum, projektnamn och status som ”utkast” eller ”granskningshandling” i filnamnen. Detta ska dock stå i själva dokumenten. </w:t>
      </w:r>
    </w:p>
    <w:p w14:paraId="0D4785E4" w14:textId="77777777" w:rsidR="004E41F9" w:rsidRDefault="004E41F9" w:rsidP="004E41F9">
      <w:pPr>
        <w:rPr>
          <w:lang w:eastAsia="en-US"/>
        </w:rPr>
      </w:pPr>
    </w:p>
    <w:p w14:paraId="3925B7F4" w14:textId="77777777" w:rsidR="004E41F9" w:rsidRPr="00361BF0" w:rsidRDefault="004E41F9" w:rsidP="003424E1">
      <w:pPr>
        <w:pStyle w:val="Rubrik2"/>
      </w:pPr>
      <w:bookmarkStart w:id="25" w:name="_Toc134449137"/>
      <w:bookmarkStart w:id="26" w:name="_Toc189059532"/>
      <w:r w:rsidRPr="00361BF0">
        <w:t>Programvaror</w:t>
      </w:r>
      <w:bookmarkEnd w:id="25"/>
      <w:bookmarkEnd w:id="26"/>
    </w:p>
    <w:p w14:paraId="770EE8B3" w14:textId="77777777" w:rsidR="004E41F9" w:rsidRPr="00361BF0" w:rsidRDefault="004E41F9" w:rsidP="004E41F9">
      <w:pPr>
        <w:rPr>
          <w:color w:val="FF0000"/>
        </w:rPr>
      </w:pPr>
      <w:r w:rsidRPr="00361BF0">
        <w:t xml:space="preserve">Samtliga konsulter skall arbeta med en objektsbaserad programvara där utbytesformat i huvudsak är IFC2x3. </w:t>
      </w:r>
    </w:p>
    <w:p w14:paraId="12020BCC" w14:textId="2AD99B1F" w:rsidR="004E41F9" w:rsidRPr="00FF3ED1" w:rsidRDefault="003345D4" w:rsidP="004E41F9">
      <w:pPr>
        <w:rPr>
          <w:i/>
          <w:iCs/>
          <w:color w:val="70AD47" w:themeColor="accent6"/>
        </w:rPr>
      </w:pPr>
      <w:r w:rsidRPr="003345D4">
        <w:rPr>
          <w:i/>
          <w:iCs/>
          <w:color w:val="70AD47" w:themeColor="accent6"/>
        </w:rPr>
        <w:t>Vid om och tillbyggnad måste byggnadsverkets befintliga CAD format och versioner vara styrande</w:t>
      </w:r>
      <w:r>
        <w:rPr>
          <w:i/>
          <w:iCs/>
          <w:color w:val="70AD47" w:themeColor="accent6"/>
        </w:rPr>
        <w:t>.</w:t>
      </w:r>
      <w:r w:rsidRPr="003345D4">
        <w:rPr>
          <w:i/>
          <w:iCs/>
          <w:color w:val="70AD47" w:themeColor="accent6"/>
        </w:rPr>
        <w:t xml:space="preserve"> </w:t>
      </w:r>
      <w:r w:rsidR="000F762A">
        <w:rPr>
          <w:i/>
          <w:iCs/>
          <w:color w:val="70AD47" w:themeColor="accent6"/>
        </w:rPr>
        <w:t xml:space="preserve">Eventuella </w:t>
      </w:r>
      <w:r w:rsidRPr="003345D4">
        <w:rPr>
          <w:i/>
          <w:iCs/>
          <w:color w:val="70AD47" w:themeColor="accent6"/>
        </w:rPr>
        <w:t xml:space="preserve">förändringar ska beslutas i samråd med beställarens </w:t>
      </w:r>
      <w:r w:rsidR="0003070D">
        <w:rPr>
          <w:i/>
          <w:iCs/>
          <w:color w:val="70AD47" w:themeColor="accent6"/>
        </w:rPr>
        <w:t>informations</w:t>
      </w:r>
      <w:r w:rsidR="005B23D7">
        <w:rPr>
          <w:i/>
          <w:iCs/>
          <w:color w:val="70AD47" w:themeColor="accent6"/>
        </w:rPr>
        <w:t>förvaltare och</w:t>
      </w:r>
      <w:r w:rsidRPr="003345D4">
        <w:rPr>
          <w:i/>
          <w:iCs/>
          <w:color w:val="70AD47" w:themeColor="accent6"/>
        </w:rPr>
        <w:t xml:space="preserve"> CAD/BIM samordnare</w:t>
      </w:r>
      <w:r>
        <w:rPr>
          <w:i/>
          <w:iCs/>
          <w:color w:val="70AD47" w:themeColor="accent6"/>
        </w:rPr>
        <w:t>.</w:t>
      </w:r>
    </w:p>
    <w:p w14:paraId="738B52D2" w14:textId="77777777" w:rsidR="004E41F9" w:rsidRPr="00361BF0" w:rsidRDefault="004E41F9" w:rsidP="004E41F9"/>
    <w:p w14:paraId="42F52798" w14:textId="77777777" w:rsidR="004E41F9" w:rsidRPr="00361BF0" w:rsidRDefault="004E41F9" w:rsidP="004E41F9">
      <w:r w:rsidRPr="00361BF0">
        <w:t>Följande programvaror används i projektet:</w:t>
      </w:r>
    </w:p>
    <w:p w14:paraId="51FCBBDF" w14:textId="77777777" w:rsidR="004E41F9" w:rsidRPr="00361BF0" w:rsidRDefault="004E41F9" w:rsidP="004E41F9">
      <w:r w:rsidRPr="00361BF0">
        <w:rPr>
          <w:u w:val="single"/>
        </w:rPr>
        <w:t>Disciplin</w:t>
      </w:r>
      <w:r w:rsidRPr="00361BF0">
        <w:tab/>
      </w:r>
      <w:r w:rsidRPr="00361BF0">
        <w:tab/>
      </w:r>
      <w:r w:rsidRPr="00361BF0">
        <w:rPr>
          <w:u w:val="single"/>
        </w:rPr>
        <w:t>Programvara, version</w:t>
      </w:r>
    </w:p>
    <w:p w14:paraId="67C0490E" w14:textId="77777777" w:rsidR="004E41F9" w:rsidRPr="00361BF0" w:rsidRDefault="004E41F9" w:rsidP="004E41F9">
      <w:r w:rsidRPr="00361BF0">
        <w:t>A</w:t>
      </w:r>
      <w:r w:rsidRPr="00361BF0">
        <w:tab/>
      </w:r>
      <w:r w:rsidRPr="00361BF0">
        <w:tab/>
      </w:r>
      <w:r w:rsidRPr="00937630">
        <w:rPr>
          <w:color w:val="FF0000"/>
        </w:rPr>
        <w:t xml:space="preserve">ex </w:t>
      </w:r>
      <w:proofErr w:type="spellStart"/>
      <w:r w:rsidRPr="002273A6">
        <w:rPr>
          <w:color w:val="FF0000"/>
        </w:rPr>
        <w:t>Revit</w:t>
      </w:r>
      <w:proofErr w:type="spellEnd"/>
      <w:r w:rsidRPr="002273A6">
        <w:rPr>
          <w:color w:val="FF0000"/>
        </w:rPr>
        <w:t xml:space="preserve"> 2023</w:t>
      </w:r>
    </w:p>
    <w:p w14:paraId="56BF7F44" w14:textId="77777777" w:rsidR="004E41F9" w:rsidRPr="00BD5332" w:rsidRDefault="004E41F9" w:rsidP="004E41F9">
      <w:pPr>
        <w:rPr>
          <w:color w:val="FF0000"/>
        </w:rPr>
      </w:pPr>
      <w:r w:rsidRPr="00BD5332">
        <w:t>E</w:t>
      </w:r>
      <w:r w:rsidRPr="00BD5332">
        <w:tab/>
      </w:r>
      <w:r w:rsidRPr="00BD5332">
        <w:tab/>
      </w:r>
      <w:r w:rsidRPr="00BD5332">
        <w:rPr>
          <w:color w:val="FF0000"/>
        </w:rPr>
        <w:t xml:space="preserve">ex </w:t>
      </w:r>
      <w:proofErr w:type="spellStart"/>
      <w:r w:rsidRPr="00BD5332">
        <w:rPr>
          <w:color w:val="FF0000"/>
        </w:rPr>
        <w:t>Magicad</w:t>
      </w:r>
      <w:proofErr w:type="spellEnd"/>
      <w:r w:rsidRPr="00BD5332">
        <w:rPr>
          <w:color w:val="FF0000"/>
        </w:rPr>
        <w:t xml:space="preserve"> 2023, </w:t>
      </w:r>
      <w:proofErr w:type="spellStart"/>
      <w:r w:rsidRPr="00BD5332">
        <w:rPr>
          <w:color w:val="FF0000"/>
        </w:rPr>
        <w:t>Autocad</w:t>
      </w:r>
      <w:proofErr w:type="spellEnd"/>
      <w:r w:rsidRPr="00BD5332">
        <w:rPr>
          <w:color w:val="FF0000"/>
        </w:rPr>
        <w:t xml:space="preserve"> 2023</w:t>
      </w:r>
    </w:p>
    <w:p w14:paraId="0B824419" w14:textId="77777777" w:rsidR="004E41F9" w:rsidRPr="00BD5332" w:rsidRDefault="004E41F9" w:rsidP="004E41F9">
      <w:r w:rsidRPr="00BD5332">
        <w:t>B</w:t>
      </w:r>
      <w:r w:rsidRPr="00BD5332">
        <w:tab/>
      </w:r>
      <w:r w:rsidRPr="00BD5332">
        <w:tab/>
      </w:r>
      <w:r w:rsidRPr="00BD5332">
        <w:rPr>
          <w:color w:val="FF0000"/>
        </w:rPr>
        <w:t>Programvara och version</w:t>
      </w:r>
    </w:p>
    <w:p w14:paraId="1F7B383E" w14:textId="77777777" w:rsidR="004E41F9" w:rsidRPr="00BD5332" w:rsidRDefault="004E41F9" w:rsidP="004E41F9">
      <w:r w:rsidRPr="00BD5332">
        <w:t>K</w:t>
      </w:r>
      <w:r w:rsidRPr="00BD5332">
        <w:tab/>
      </w:r>
      <w:r w:rsidRPr="00BD5332">
        <w:tab/>
      </w:r>
      <w:r w:rsidRPr="00BD5332">
        <w:rPr>
          <w:color w:val="FF0000"/>
        </w:rPr>
        <w:t>Programvara och version</w:t>
      </w:r>
    </w:p>
    <w:p w14:paraId="55296F19" w14:textId="77777777" w:rsidR="004E41F9" w:rsidRPr="00BD5332" w:rsidRDefault="004E41F9" w:rsidP="004E41F9">
      <w:pPr>
        <w:rPr>
          <w:color w:val="FF0000"/>
        </w:rPr>
      </w:pPr>
      <w:r w:rsidRPr="00361BF0">
        <w:t>V</w:t>
      </w:r>
      <w:r w:rsidRPr="00361BF0">
        <w:tab/>
      </w:r>
      <w:r w:rsidRPr="00361BF0">
        <w:tab/>
      </w:r>
      <w:r w:rsidRPr="00BD5332">
        <w:rPr>
          <w:color w:val="FF0000"/>
        </w:rPr>
        <w:t>Programvara och version</w:t>
      </w:r>
    </w:p>
    <w:p w14:paraId="31980459" w14:textId="77777777" w:rsidR="004E41F9" w:rsidRPr="00BD5332" w:rsidRDefault="004E41F9" w:rsidP="004E41F9">
      <w:r w:rsidRPr="00BD5332">
        <w:t>S</w:t>
      </w:r>
      <w:r w:rsidRPr="00BD5332">
        <w:tab/>
      </w:r>
      <w:r w:rsidRPr="00BD5332">
        <w:tab/>
      </w:r>
      <w:r w:rsidRPr="00BD5332">
        <w:rPr>
          <w:color w:val="FF0000"/>
        </w:rPr>
        <w:t>Programvara och version</w:t>
      </w:r>
    </w:p>
    <w:p w14:paraId="2FEBA43F" w14:textId="77777777" w:rsidR="004E41F9" w:rsidRPr="00BD5332" w:rsidRDefault="004E41F9" w:rsidP="004E41F9">
      <w:r w:rsidRPr="00BD5332">
        <w:t>M</w:t>
      </w:r>
      <w:r w:rsidRPr="00BD5332">
        <w:tab/>
      </w:r>
      <w:r w:rsidRPr="00BD5332">
        <w:tab/>
      </w:r>
      <w:r w:rsidRPr="00BD5332">
        <w:rPr>
          <w:color w:val="FF0000"/>
        </w:rPr>
        <w:t>Programvara och version</w:t>
      </w:r>
    </w:p>
    <w:p w14:paraId="419A20D0" w14:textId="537CBD95" w:rsidR="004E41F9" w:rsidRPr="00361BF0" w:rsidRDefault="004E41F9" w:rsidP="004E41F9">
      <w:r>
        <w:t>L</w:t>
      </w:r>
      <w:r w:rsidRPr="00361BF0">
        <w:tab/>
      </w:r>
      <w:r w:rsidRPr="00361BF0">
        <w:tab/>
      </w:r>
      <w:r w:rsidRPr="00BD5332">
        <w:rPr>
          <w:color w:val="FF0000"/>
        </w:rPr>
        <w:t>Programvara och version</w:t>
      </w:r>
    </w:p>
    <w:p w14:paraId="50E9A1BB" w14:textId="66E6078D" w:rsidR="004E41F9" w:rsidRDefault="004E41F9" w:rsidP="4BB8A12C">
      <w:pPr>
        <w:rPr>
          <w:rFonts w:cs="Arial"/>
          <w:color w:val="FF0000"/>
        </w:rPr>
      </w:pPr>
      <w:r w:rsidRPr="4BB8A12C">
        <w:rPr>
          <w:rFonts w:cs="Arial"/>
        </w:rPr>
        <w:lastRenderedPageBreak/>
        <w:t>Om det under projektets gång är aktuellt med versionsbyte för nedan nämnda programvaror skall detta först godkännas av projekteringsledningen eller cad-samordnare</w:t>
      </w:r>
      <w:r w:rsidR="00A27E8D">
        <w:rPr>
          <w:rFonts w:cs="Arial"/>
        </w:rPr>
        <w:t xml:space="preserve"> i samråd med beställare</w:t>
      </w:r>
      <w:r w:rsidRPr="4BB8A12C">
        <w:rPr>
          <w:rFonts w:cs="Arial"/>
        </w:rPr>
        <w:t xml:space="preserve">. Utgångspunkt är att mjukvara följer kalenderår och uppdateras till ny version </w:t>
      </w:r>
      <w:r w:rsidRPr="4BB8A12C">
        <w:rPr>
          <w:rFonts w:cs="Arial"/>
          <w:color w:val="FF0000"/>
        </w:rPr>
        <w:t xml:space="preserve">20xx-XX-XX. </w:t>
      </w:r>
    </w:p>
    <w:p w14:paraId="2DEE586E" w14:textId="77777777" w:rsidR="004E41F9" w:rsidRPr="00361BF0" w:rsidRDefault="004E41F9" w:rsidP="004E41F9">
      <w:pPr>
        <w:rPr>
          <w:rFonts w:cs="Arial"/>
          <w:szCs w:val="22"/>
        </w:rPr>
      </w:pPr>
      <w:r>
        <w:rPr>
          <w:i/>
          <w:iCs/>
          <w:color w:val="0070C0"/>
        </w:rPr>
        <w:t>Anpassa tabellen nedan efter de format som används i projektet.</w:t>
      </w:r>
    </w:p>
    <w:tbl>
      <w:tblPr>
        <w:tblStyle w:val="Tabellrutnt"/>
        <w:tblpPr w:leftFromText="141" w:rightFromText="141" w:vertAnchor="text" w:horzAnchor="margin" w:tblpY="118"/>
        <w:tblW w:w="0" w:type="auto"/>
        <w:tblLook w:val="04A0" w:firstRow="1" w:lastRow="0" w:firstColumn="1" w:lastColumn="0" w:noHBand="0" w:noVBand="1"/>
      </w:tblPr>
      <w:tblGrid>
        <w:gridCol w:w="988"/>
        <w:gridCol w:w="8072"/>
      </w:tblGrid>
      <w:tr w:rsidR="004E41F9" w:rsidRPr="00361BF0" w14:paraId="74378FB4" w14:textId="77777777" w:rsidTr="00643501">
        <w:tc>
          <w:tcPr>
            <w:tcW w:w="988" w:type="dxa"/>
          </w:tcPr>
          <w:p w14:paraId="2BC3311B" w14:textId="77777777" w:rsidR="004E41F9" w:rsidRPr="00361BF0" w:rsidRDefault="004E41F9" w:rsidP="00643501">
            <w:pPr>
              <w:rPr>
                <w:b/>
                <w:bCs/>
              </w:rPr>
            </w:pPr>
            <w:r w:rsidRPr="00361BF0">
              <w:rPr>
                <w:b/>
                <w:bCs/>
              </w:rPr>
              <w:t>Format</w:t>
            </w:r>
          </w:p>
        </w:tc>
        <w:tc>
          <w:tcPr>
            <w:tcW w:w="8072" w:type="dxa"/>
          </w:tcPr>
          <w:p w14:paraId="7A3F94AC" w14:textId="77777777" w:rsidR="004E41F9" w:rsidRPr="00361BF0" w:rsidRDefault="004E41F9" w:rsidP="00643501">
            <w:pPr>
              <w:rPr>
                <w:b/>
                <w:bCs/>
              </w:rPr>
            </w:pPr>
            <w:r w:rsidRPr="00361BF0">
              <w:rPr>
                <w:b/>
                <w:bCs/>
              </w:rPr>
              <w:t>Beskrivning</w:t>
            </w:r>
            <w:r>
              <w:rPr>
                <w:b/>
                <w:bCs/>
              </w:rPr>
              <w:t xml:space="preserve"> </w:t>
            </w:r>
          </w:p>
        </w:tc>
      </w:tr>
      <w:tr w:rsidR="004E41F9" w:rsidRPr="00361BF0" w14:paraId="5AB1BB91" w14:textId="77777777" w:rsidTr="00643501">
        <w:tc>
          <w:tcPr>
            <w:tcW w:w="988" w:type="dxa"/>
          </w:tcPr>
          <w:p w14:paraId="1290EB19" w14:textId="77777777" w:rsidR="004E41F9" w:rsidRPr="00361BF0" w:rsidRDefault="004E41F9" w:rsidP="00643501">
            <w:pPr>
              <w:rPr>
                <w:szCs w:val="22"/>
              </w:rPr>
            </w:pPr>
            <w:proofErr w:type="spellStart"/>
            <w:r w:rsidRPr="00361BF0">
              <w:rPr>
                <w:szCs w:val="22"/>
              </w:rPr>
              <w:t>Dwg</w:t>
            </w:r>
            <w:proofErr w:type="spellEnd"/>
          </w:p>
          <w:p w14:paraId="5C97D78D" w14:textId="77777777" w:rsidR="004E41F9" w:rsidRPr="00361BF0" w:rsidRDefault="004E41F9" w:rsidP="00643501"/>
        </w:tc>
        <w:tc>
          <w:tcPr>
            <w:tcW w:w="8072" w:type="dxa"/>
          </w:tcPr>
          <w:p w14:paraId="48352246" w14:textId="77777777" w:rsidR="004E41F9" w:rsidRPr="00361BF0" w:rsidRDefault="004E41F9" w:rsidP="00643501">
            <w:pPr>
              <w:numPr>
                <w:ilvl w:val="0"/>
                <w:numId w:val="7"/>
              </w:numPr>
              <w:rPr>
                <w:szCs w:val="22"/>
              </w:rPr>
            </w:pPr>
            <w:r w:rsidRPr="00361BF0">
              <w:rPr>
                <w:szCs w:val="22"/>
              </w:rPr>
              <w:t>Ska innehålla ram och stämpel i layout.</w:t>
            </w:r>
          </w:p>
          <w:p w14:paraId="3970C068" w14:textId="77777777" w:rsidR="004E41F9" w:rsidRPr="00361BF0" w:rsidRDefault="004E41F9" w:rsidP="00643501">
            <w:pPr>
              <w:numPr>
                <w:ilvl w:val="0"/>
                <w:numId w:val="7"/>
              </w:numPr>
              <w:rPr>
                <w:szCs w:val="22"/>
              </w:rPr>
            </w:pPr>
            <w:r w:rsidRPr="00361BF0">
              <w:rPr>
                <w:szCs w:val="22"/>
              </w:rPr>
              <w:t xml:space="preserve">Ska vara rensad på oväsentlig information, dvs inga objekt som inte berör den aktuella modellfilen. </w:t>
            </w:r>
          </w:p>
          <w:p w14:paraId="35921B9E" w14:textId="77777777" w:rsidR="004E41F9" w:rsidRPr="00361BF0" w:rsidRDefault="004E41F9" w:rsidP="00643501">
            <w:pPr>
              <w:numPr>
                <w:ilvl w:val="0"/>
                <w:numId w:val="7"/>
              </w:numPr>
              <w:rPr>
                <w:szCs w:val="22"/>
              </w:rPr>
            </w:pPr>
            <w:r w:rsidRPr="00361BF0">
              <w:rPr>
                <w:szCs w:val="22"/>
              </w:rPr>
              <w:t xml:space="preserve">Den ska vara rensad med </w:t>
            </w:r>
            <w:proofErr w:type="spellStart"/>
            <w:r w:rsidRPr="00361BF0">
              <w:rPr>
                <w:szCs w:val="22"/>
              </w:rPr>
              <w:t>Purge</w:t>
            </w:r>
            <w:proofErr w:type="spellEnd"/>
            <w:r w:rsidRPr="00361BF0">
              <w:rPr>
                <w:szCs w:val="22"/>
              </w:rPr>
              <w:t>.</w:t>
            </w:r>
          </w:p>
          <w:p w14:paraId="413A3AF7" w14:textId="77777777" w:rsidR="004E41F9" w:rsidRPr="00361BF0" w:rsidRDefault="004E41F9" w:rsidP="00643501">
            <w:pPr>
              <w:numPr>
                <w:ilvl w:val="0"/>
                <w:numId w:val="7"/>
              </w:numPr>
              <w:rPr>
                <w:szCs w:val="22"/>
              </w:rPr>
            </w:pPr>
            <w:r w:rsidRPr="00361BF0">
              <w:rPr>
                <w:szCs w:val="22"/>
              </w:rPr>
              <w:t xml:space="preserve">Den ska ligga i </w:t>
            </w:r>
            <w:proofErr w:type="gramStart"/>
            <w:r w:rsidRPr="00361BF0">
              <w:rPr>
                <w:szCs w:val="22"/>
              </w:rPr>
              <w:t>överenskommet origo</w:t>
            </w:r>
            <w:proofErr w:type="gramEnd"/>
            <w:r w:rsidRPr="00361BF0">
              <w:rPr>
                <w:szCs w:val="22"/>
              </w:rPr>
              <w:t xml:space="preserve"> utan rotation dvs riktiga norr</w:t>
            </w:r>
          </w:p>
          <w:p w14:paraId="71F4E2E7" w14:textId="77777777" w:rsidR="004E41F9" w:rsidRPr="00361BF0" w:rsidRDefault="004E41F9" w:rsidP="00643501">
            <w:pPr>
              <w:numPr>
                <w:ilvl w:val="0"/>
                <w:numId w:val="7"/>
              </w:numPr>
              <w:rPr>
                <w:szCs w:val="22"/>
              </w:rPr>
            </w:pPr>
            <w:r w:rsidRPr="00361BF0">
              <w:rPr>
                <w:szCs w:val="22"/>
              </w:rPr>
              <w:t>Ska vara sparad versionskompatibelt för</w:t>
            </w:r>
            <w:r w:rsidRPr="00C35AAD">
              <w:rPr>
                <w:color w:val="FF0000"/>
                <w:szCs w:val="22"/>
              </w:rPr>
              <w:t xml:space="preserve"> </w:t>
            </w:r>
            <w:proofErr w:type="spellStart"/>
            <w:r w:rsidRPr="00C35AAD">
              <w:rPr>
                <w:color w:val="FF0000"/>
                <w:szCs w:val="22"/>
              </w:rPr>
              <w:t>xxxx</w:t>
            </w:r>
            <w:proofErr w:type="spellEnd"/>
            <w:r w:rsidRPr="00361BF0">
              <w:rPr>
                <w:szCs w:val="22"/>
              </w:rPr>
              <w:t>.</w:t>
            </w:r>
          </w:p>
        </w:tc>
      </w:tr>
      <w:tr w:rsidR="004E41F9" w:rsidRPr="00361BF0" w14:paraId="2F02FD49" w14:textId="77777777" w:rsidTr="00643501">
        <w:tc>
          <w:tcPr>
            <w:tcW w:w="988" w:type="dxa"/>
          </w:tcPr>
          <w:p w14:paraId="6F75890F" w14:textId="77777777" w:rsidR="004E41F9" w:rsidRPr="00361BF0" w:rsidRDefault="004E41F9" w:rsidP="00643501">
            <w:pPr>
              <w:rPr>
                <w:szCs w:val="22"/>
              </w:rPr>
            </w:pPr>
            <w:proofErr w:type="spellStart"/>
            <w:r w:rsidRPr="00361BF0">
              <w:rPr>
                <w:szCs w:val="22"/>
              </w:rPr>
              <w:t>Rvt</w:t>
            </w:r>
            <w:proofErr w:type="spellEnd"/>
          </w:p>
          <w:p w14:paraId="0B17E70F" w14:textId="77777777" w:rsidR="004E41F9" w:rsidRPr="00361BF0" w:rsidRDefault="004E41F9" w:rsidP="00643501"/>
        </w:tc>
        <w:tc>
          <w:tcPr>
            <w:tcW w:w="8072" w:type="dxa"/>
          </w:tcPr>
          <w:p w14:paraId="2F07DF6D" w14:textId="77777777" w:rsidR="004E41F9" w:rsidRPr="00361BF0" w:rsidRDefault="004E41F9" w:rsidP="00643501">
            <w:pPr>
              <w:numPr>
                <w:ilvl w:val="0"/>
                <w:numId w:val="7"/>
              </w:numPr>
              <w:rPr>
                <w:szCs w:val="22"/>
              </w:rPr>
            </w:pPr>
            <w:r w:rsidRPr="00361BF0">
              <w:rPr>
                <w:szCs w:val="22"/>
              </w:rPr>
              <w:t>Ska ej innehålla länkar. Undantag sammanställningsfil.</w:t>
            </w:r>
          </w:p>
          <w:p w14:paraId="5C131C2E" w14:textId="77777777" w:rsidR="004E41F9" w:rsidRPr="00361BF0" w:rsidRDefault="004E41F9" w:rsidP="00643501">
            <w:pPr>
              <w:numPr>
                <w:ilvl w:val="0"/>
                <w:numId w:val="7"/>
              </w:numPr>
              <w:rPr>
                <w:szCs w:val="22"/>
              </w:rPr>
            </w:pPr>
            <w:r w:rsidRPr="00361BF0">
              <w:rPr>
                <w:szCs w:val="22"/>
              </w:rPr>
              <w:t xml:space="preserve">Ska vara </w:t>
            </w:r>
            <w:proofErr w:type="spellStart"/>
            <w:r w:rsidRPr="00361BF0">
              <w:rPr>
                <w:szCs w:val="22"/>
              </w:rPr>
              <w:t>Detached</w:t>
            </w:r>
            <w:proofErr w:type="spellEnd"/>
            <w:r w:rsidRPr="00361BF0">
              <w:rPr>
                <w:szCs w:val="22"/>
              </w:rPr>
              <w:t xml:space="preserve"> som en </w:t>
            </w:r>
            <w:proofErr w:type="spellStart"/>
            <w:r w:rsidRPr="00361BF0">
              <w:rPr>
                <w:szCs w:val="22"/>
              </w:rPr>
              <w:t>projektfil</w:t>
            </w:r>
            <w:proofErr w:type="spellEnd"/>
            <w:r w:rsidRPr="00361BF0">
              <w:rPr>
                <w:szCs w:val="22"/>
              </w:rPr>
              <w:t xml:space="preserve">, dvs med </w:t>
            </w:r>
            <w:proofErr w:type="spellStart"/>
            <w:r w:rsidRPr="00361BF0">
              <w:rPr>
                <w:szCs w:val="22"/>
              </w:rPr>
              <w:t>worksets</w:t>
            </w:r>
            <w:proofErr w:type="spellEnd"/>
            <w:r w:rsidRPr="00361BF0">
              <w:rPr>
                <w:szCs w:val="22"/>
              </w:rPr>
              <w:t xml:space="preserve"> </w:t>
            </w:r>
            <w:proofErr w:type="spellStart"/>
            <w:r w:rsidRPr="00361BF0">
              <w:rPr>
                <w:szCs w:val="22"/>
              </w:rPr>
              <w:t>discarded</w:t>
            </w:r>
            <w:proofErr w:type="spellEnd"/>
            <w:r w:rsidRPr="00361BF0">
              <w:rPr>
                <w:szCs w:val="22"/>
              </w:rPr>
              <w:t xml:space="preserve">. </w:t>
            </w:r>
          </w:p>
          <w:p w14:paraId="642D0AC4" w14:textId="77777777" w:rsidR="004E41F9" w:rsidRPr="00361BF0" w:rsidRDefault="004E41F9" w:rsidP="00643501">
            <w:pPr>
              <w:numPr>
                <w:ilvl w:val="0"/>
                <w:numId w:val="7"/>
              </w:numPr>
              <w:rPr>
                <w:szCs w:val="22"/>
              </w:rPr>
            </w:pPr>
            <w:r w:rsidRPr="00361BF0">
              <w:rPr>
                <w:szCs w:val="22"/>
              </w:rPr>
              <w:t xml:space="preserve">Ska vara </w:t>
            </w:r>
            <w:proofErr w:type="spellStart"/>
            <w:r w:rsidRPr="00361BF0">
              <w:rPr>
                <w:szCs w:val="22"/>
              </w:rPr>
              <w:t>Purged</w:t>
            </w:r>
            <w:proofErr w:type="spellEnd"/>
            <w:r w:rsidRPr="00361BF0">
              <w:rPr>
                <w:szCs w:val="22"/>
              </w:rPr>
              <w:t xml:space="preserve"> </w:t>
            </w:r>
            <w:proofErr w:type="spellStart"/>
            <w:r w:rsidRPr="00361BF0">
              <w:rPr>
                <w:szCs w:val="22"/>
              </w:rPr>
              <w:t>Unused</w:t>
            </w:r>
            <w:proofErr w:type="spellEnd"/>
            <w:r w:rsidRPr="00361BF0">
              <w:rPr>
                <w:szCs w:val="22"/>
              </w:rPr>
              <w:t>.</w:t>
            </w:r>
          </w:p>
        </w:tc>
      </w:tr>
      <w:tr w:rsidR="004E41F9" w:rsidRPr="00361BF0" w14:paraId="66E4426E" w14:textId="77777777" w:rsidTr="00643501">
        <w:tc>
          <w:tcPr>
            <w:tcW w:w="988" w:type="dxa"/>
          </w:tcPr>
          <w:p w14:paraId="20BBAB91" w14:textId="77777777" w:rsidR="004E41F9" w:rsidRPr="00361BF0" w:rsidRDefault="004E41F9" w:rsidP="00643501">
            <w:pPr>
              <w:rPr>
                <w:szCs w:val="22"/>
              </w:rPr>
            </w:pPr>
            <w:proofErr w:type="spellStart"/>
            <w:r w:rsidRPr="00F11081">
              <w:rPr>
                <w:szCs w:val="22"/>
              </w:rPr>
              <w:t>Pln</w:t>
            </w:r>
            <w:proofErr w:type="spellEnd"/>
          </w:p>
        </w:tc>
        <w:tc>
          <w:tcPr>
            <w:tcW w:w="8072" w:type="dxa"/>
          </w:tcPr>
          <w:p w14:paraId="5AB1AF8B" w14:textId="77777777" w:rsidR="004E41F9" w:rsidRPr="00F11081" w:rsidRDefault="004E41F9" w:rsidP="00643501">
            <w:pPr>
              <w:numPr>
                <w:ilvl w:val="0"/>
                <w:numId w:val="7"/>
              </w:numPr>
            </w:pPr>
            <w:r w:rsidRPr="00F11081">
              <w:t>Ska ej innehålla länkar</w:t>
            </w:r>
          </w:p>
          <w:p w14:paraId="6DA8477A" w14:textId="77777777" w:rsidR="004E41F9" w:rsidRPr="00F11081" w:rsidRDefault="004E41F9" w:rsidP="00643501">
            <w:pPr>
              <w:numPr>
                <w:ilvl w:val="0"/>
                <w:numId w:val="7"/>
              </w:numPr>
            </w:pPr>
            <w:r w:rsidRPr="00F11081">
              <w:t xml:space="preserve">Ska vara </w:t>
            </w:r>
            <w:proofErr w:type="spellStart"/>
            <w:r w:rsidRPr="00F11081">
              <w:t>Purge</w:t>
            </w:r>
            <w:proofErr w:type="spellEnd"/>
            <w:r w:rsidRPr="00F11081">
              <w:t xml:space="preserve"> </w:t>
            </w:r>
            <w:proofErr w:type="spellStart"/>
            <w:r w:rsidRPr="00F11081">
              <w:t>Unused</w:t>
            </w:r>
            <w:proofErr w:type="spellEnd"/>
            <w:r w:rsidRPr="00F11081">
              <w:t xml:space="preserve"> (</w:t>
            </w:r>
            <w:proofErr w:type="spellStart"/>
            <w:r w:rsidRPr="00F11081">
              <w:t>Attributes</w:t>
            </w:r>
            <w:proofErr w:type="spellEnd"/>
            <w:r w:rsidRPr="00F11081">
              <w:t>)</w:t>
            </w:r>
          </w:p>
          <w:p w14:paraId="6BCB074F" w14:textId="77777777" w:rsidR="004E41F9" w:rsidRPr="00361BF0" w:rsidRDefault="004E41F9" w:rsidP="00643501">
            <w:pPr>
              <w:numPr>
                <w:ilvl w:val="0"/>
                <w:numId w:val="7"/>
              </w:numPr>
              <w:rPr>
                <w:szCs w:val="22"/>
              </w:rPr>
            </w:pPr>
            <w:r w:rsidRPr="00F11081">
              <w:t xml:space="preserve">Ska vara sparad </w:t>
            </w:r>
            <w:proofErr w:type="gramStart"/>
            <w:r w:rsidRPr="00F11081">
              <w:t>som .</w:t>
            </w:r>
            <w:proofErr w:type="spellStart"/>
            <w:r w:rsidRPr="00F11081">
              <w:t>pla</w:t>
            </w:r>
            <w:proofErr w:type="spellEnd"/>
            <w:proofErr w:type="gramEnd"/>
            <w:r w:rsidRPr="00F11081">
              <w:t xml:space="preserve"> (</w:t>
            </w:r>
            <w:proofErr w:type="spellStart"/>
            <w:r w:rsidRPr="00F11081">
              <w:t>Archicad</w:t>
            </w:r>
            <w:proofErr w:type="spellEnd"/>
            <w:r w:rsidRPr="00F11081">
              <w:t xml:space="preserve"> </w:t>
            </w:r>
            <w:proofErr w:type="spellStart"/>
            <w:r w:rsidRPr="00F11081">
              <w:t>Archive</w:t>
            </w:r>
            <w:proofErr w:type="spellEnd"/>
            <w:r w:rsidRPr="00F11081">
              <w:t xml:space="preserve"> Project)</w:t>
            </w:r>
          </w:p>
        </w:tc>
      </w:tr>
      <w:tr w:rsidR="004E41F9" w:rsidRPr="00361BF0" w14:paraId="478D4E86" w14:textId="77777777" w:rsidTr="00643501">
        <w:tc>
          <w:tcPr>
            <w:tcW w:w="988" w:type="dxa"/>
          </w:tcPr>
          <w:p w14:paraId="5DD562FB" w14:textId="77777777" w:rsidR="004E41F9" w:rsidRPr="00361BF0" w:rsidRDefault="004E41F9" w:rsidP="00643501">
            <w:pPr>
              <w:rPr>
                <w:szCs w:val="22"/>
              </w:rPr>
            </w:pPr>
            <w:r w:rsidRPr="00361BF0">
              <w:rPr>
                <w:szCs w:val="22"/>
              </w:rPr>
              <w:t>IFC</w:t>
            </w:r>
          </w:p>
          <w:p w14:paraId="5E431C09" w14:textId="77777777" w:rsidR="004E41F9" w:rsidRPr="00361BF0" w:rsidRDefault="004E41F9" w:rsidP="00643501"/>
        </w:tc>
        <w:tc>
          <w:tcPr>
            <w:tcW w:w="8072" w:type="dxa"/>
          </w:tcPr>
          <w:p w14:paraId="4F9771D7" w14:textId="77777777" w:rsidR="004E41F9" w:rsidRPr="00361BF0" w:rsidRDefault="004E41F9" w:rsidP="00643501">
            <w:pPr>
              <w:numPr>
                <w:ilvl w:val="0"/>
                <w:numId w:val="7"/>
              </w:numPr>
            </w:pPr>
            <w:r w:rsidRPr="00361BF0">
              <w:t>IFC-export görs i 2x3 format</w:t>
            </w:r>
          </w:p>
          <w:p w14:paraId="7FF72682" w14:textId="77777777" w:rsidR="004E41F9" w:rsidRPr="00361BF0" w:rsidRDefault="004E41F9" w:rsidP="00643501">
            <w:pPr>
              <w:numPr>
                <w:ilvl w:val="0"/>
                <w:numId w:val="7"/>
              </w:numPr>
            </w:pPr>
            <w:r w:rsidRPr="00361BF0">
              <w:t>En IFC-modell skall redovisa hela modellen</w:t>
            </w:r>
          </w:p>
        </w:tc>
      </w:tr>
    </w:tbl>
    <w:p w14:paraId="7E6F3FA9" w14:textId="77777777" w:rsidR="004E41F9" w:rsidRDefault="004E41F9" w:rsidP="004E41F9">
      <w:pPr>
        <w:rPr>
          <w:lang w:eastAsia="en-US"/>
        </w:rPr>
      </w:pPr>
    </w:p>
    <w:p w14:paraId="6FC3E974" w14:textId="77777777" w:rsidR="00B42CE0" w:rsidRPr="00361BF0" w:rsidRDefault="00B42CE0" w:rsidP="003424E1">
      <w:pPr>
        <w:pStyle w:val="Rubrik2"/>
      </w:pPr>
      <w:bookmarkStart w:id="27" w:name="_Toc134180536"/>
      <w:bookmarkStart w:id="28" w:name="_Toc189059533"/>
      <w:r w:rsidRPr="00361BF0">
        <w:t>Gränsdragning modellering</w:t>
      </w:r>
      <w:bookmarkEnd w:id="27"/>
      <w:bookmarkEnd w:id="28"/>
    </w:p>
    <w:p w14:paraId="49E00326" w14:textId="77777777" w:rsidR="00B42CE0" w:rsidRDefault="00B42CE0" w:rsidP="00B42CE0">
      <w:pPr>
        <w:rPr>
          <w:lang w:eastAsia="en-US"/>
        </w:rPr>
      </w:pPr>
      <w:r w:rsidRPr="00361BF0">
        <w:rPr>
          <w:lang w:eastAsia="en-US"/>
        </w:rPr>
        <w:t xml:space="preserve">Alla modeller ska utgå från </w:t>
      </w:r>
      <w:r w:rsidRPr="007C5FE1">
        <w:rPr>
          <w:i/>
          <w:iCs/>
          <w:lang w:eastAsia="en-US"/>
        </w:rPr>
        <w:t xml:space="preserve">AH:s </w:t>
      </w:r>
      <w:proofErr w:type="spellStart"/>
      <w:r w:rsidRPr="007C5FE1">
        <w:rPr>
          <w:i/>
          <w:iCs/>
          <w:lang w:eastAsia="en-US"/>
        </w:rPr>
        <w:t>kravspec</w:t>
      </w:r>
      <w:proofErr w:type="spellEnd"/>
      <w:r w:rsidRPr="00361BF0">
        <w:rPr>
          <w:lang w:eastAsia="en-US"/>
        </w:rPr>
        <w:t xml:space="preserve"> och vara förberedda för leverans enligt princip för förvaltning i FM-Access med objektsburen information. Detta påverkar olika discipliner till varierande grad. Detta är en målbild gällande projekteringsnivån tills beställare har färdigställt underlag för relation. </w:t>
      </w:r>
    </w:p>
    <w:p w14:paraId="31E593F5" w14:textId="77777777" w:rsidR="00B42CE0" w:rsidRPr="00AA1233" w:rsidRDefault="00B42CE0" w:rsidP="00B42CE0">
      <w:pPr>
        <w:rPr>
          <w:i/>
          <w:iCs/>
          <w:color w:val="4472C4" w:themeColor="accent5"/>
          <w:szCs w:val="22"/>
        </w:rPr>
      </w:pPr>
      <w:r>
        <w:rPr>
          <w:i/>
          <w:iCs/>
          <w:color w:val="4472C4" w:themeColor="accent5"/>
          <w:szCs w:val="22"/>
        </w:rPr>
        <w:t>Unikt för varje projekt. Beskriv målbilden för hantering av modell för respektive aktuell disciplin</w:t>
      </w:r>
    </w:p>
    <w:tbl>
      <w:tblPr>
        <w:tblStyle w:val="Tabellrutnt"/>
        <w:tblW w:w="0" w:type="auto"/>
        <w:tblLook w:val="04A0" w:firstRow="1" w:lastRow="0" w:firstColumn="1" w:lastColumn="0" w:noHBand="0" w:noVBand="1"/>
      </w:tblPr>
      <w:tblGrid>
        <w:gridCol w:w="988"/>
        <w:gridCol w:w="8072"/>
      </w:tblGrid>
      <w:tr w:rsidR="00B42CE0" w:rsidRPr="00361BF0" w14:paraId="7A4BE914" w14:textId="77777777" w:rsidTr="00643501">
        <w:tc>
          <w:tcPr>
            <w:tcW w:w="988" w:type="dxa"/>
          </w:tcPr>
          <w:p w14:paraId="4F69FEF6" w14:textId="77777777" w:rsidR="00B42CE0" w:rsidRPr="00361BF0" w:rsidRDefault="00B42CE0" w:rsidP="00643501">
            <w:pPr>
              <w:rPr>
                <w:lang w:eastAsia="en-US"/>
              </w:rPr>
            </w:pPr>
            <w:r w:rsidRPr="00361BF0">
              <w:rPr>
                <w:lang w:eastAsia="en-US"/>
              </w:rPr>
              <w:t>Disciplin</w:t>
            </w:r>
          </w:p>
        </w:tc>
        <w:tc>
          <w:tcPr>
            <w:tcW w:w="8072" w:type="dxa"/>
          </w:tcPr>
          <w:p w14:paraId="3066FEDB" w14:textId="77777777" w:rsidR="00B42CE0" w:rsidRPr="00361BF0" w:rsidRDefault="00B42CE0" w:rsidP="00643501">
            <w:pPr>
              <w:rPr>
                <w:lang w:eastAsia="en-US"/>
              </w:rPr>
            </w:pPr>
            <w:r w:rsidRPr="00361BF0">
              <w:rPr>
                <w:lang w:eastAsia="en-US"/>
              </w:rPr>
              <w:t>Målbild</w:t>
            </w:r>
          </w:p>
        </w:tc>
      </w:tr>
      <w:tr w:rsidR="00B42CE0" w:rsidRPr="00361BF0" w14:paraId="5F3EBBF4" w14:textId="77777777" w:rsidTr="00643501">
        <w:tc>
          <w:tcPr>
            <w:tcW w:w="988" w:type="dxa"/>
          </w:tcPr>
          <w:p w14:paraId="4D399615" w14:textId="77777777" w:rsidR="00B42CE0" w:rsidRPr="00361BF0" w:rsidRDefault="00B42CE0" w:rsidP="00643501">
            <w:pPr>
              <w:jc w:val="center"/>
              <w:rPr>
                <w:lang w:eastAsia="en-US"/>
              </w:rPr>
            </w:pPr>
            <w:r w:rsidRPr="00361BF0">
              <w:rPr>
                <w:lang w:eastAsia="en-US"/>
              </w:rPr>
              <w:t>A</w:t>
            </w:r>
          </w:p>
        </w:tc>
        <w:tc>
          <w:tcPr>
            <w:tcW w:w="8072" w:type="dxa"/>
          </w:tcPr>
          <w:p w14:paraId="353F7A2C" w14:textId="77777777" w:rsidR="00B42CE0" w:rsidRPr="00361BF0" w:rsidRDefault="00B42CE0" w:rsidP="00643501">
            <w:pPr>
              <w:rPr>
                <w:lang w:eastAsia="en-US"/>
              </w:rPr>
            </w:pPr>
            <w:r w:rsidRPr="00A10561">
              <w:rPr>
                <w:color w:val="FF0000"/>
                <w:lang w:eastAsia="en-US"/>
              </w:rPr>
              <w:t xml:space="preserve">Hanterar befintlig modell </w:t>
            </w:r>
            <w:r w:rsidRPr="00D81614">
              <w:rPr>
                <w:color w:val="92D050"/>
                <w:lang w:eastAsia="en-US"/>
              </w:rPr>
              <w:t>och nybyggda</w:t>
            </w:r>
            <w:r>
              <w:rPr>
                <w:color w:val="92D050"/>
                <w:lang w:eastAsia="en-US"/>
              </w:rPr>
              <w:t>/tillbyggda</w:t>
            </w:r>
            <w:r w:rsidRPr="00D81614">
              <w:rPr>
                <w:color w:val="92D050"/>
                <w:lang w:eastAsia="en-US"/>
              </w:rPr>
              <w:t xml:space="preserve"> byggdelar</w:t>
            </w:r>
            <w:r w:rsidRPr="00361BF0">
              <w:rPr>
                <w:lang w:eastAsia="en-US"/>
              </w:rPr>
              <w:t>.</w:t>
            </w:r>
          </w:p>
        </w:tc>
      </w:tr>
      <w:tr w:rsidR="00B42CE0" w:rsidRPr="00361BF0" w14:paraId="2C00016F" w14:textId="77777777" w:rsidTr="00643501">
        <w:tc>
          <w:tcPr>
            <w:tcW w:w="988" w:type="dxa"/>
          </w:tcPr>
          <w:p w14:paraId="04BD74E8" w14:textId="77777777" w:rsidR="00B42CE0" w:rsidRPr="00361BF0" w:rsidRDefault="00B42CE0" w:rsidP="00643501">
            <w:pPr>
              <w:jc w:val="center"/>
              <w:rPr>
                <w:lang w:eastAsia="en-US"/>
              </w:rPr>
            </w:pPr>
            <w:r w:rsidRPr="00361BF0">
              <w:rPr>
                <w:lang w:eastAsia="en-US"/>
              </w:rPr>
              <w:t>K</w:t>
            </w:r>
          </w:p>
        </w:tc>
        <w:tc>
          <w:tcPr>
            <w:tcW w:w="8072" w:type="dxa"/>
          </w:tcPr>
          <w:p w14:paraId="733AA605" w14:textId="77777777" w:rsidR="00B42CE0" w:rsidRPr="00361BF0" w:rsidRDefault="00B42CE0" w:rsidP="00643501">
            <w:pPr>
              <w:rPr>
                <w:lang w:eastAsia="en-US"/>
              </w:rPr>
            </w:pPr>
            <w:r w:rsidRPr="00A10561">
              <w:rPr>
                <w:color w:val="FF0000"/>
                <w:lang w:eastAsia="en-US"/>
              </w:rPr>
              <w:t xml:space="preserve">Utgår från A-modell och modellerar endast berörda områden. </w:t>
            </w:r>
            <w:r w:rsidRPr="00A10561">
              <w:rPr>
                <w:color w:val="92D050"/>
                <w:lang w:eastAsia="en-US"/>
              </w:rPr>
              <w:t>Håltagning i A-modell sker med objekt genom yta.</w:t>
            </w:r>
          </w:p>
        </w:tc>
      </w:tr>
      <w:tr w:rsidR="00B42CE0" w:rsidRPr="00361BF0" w14:paraId="4B723186" w14:textId="77777777" w:rsidTr="00643501">
        <w:tc>
          <w:tcPr>
            <w:tcW w:w="988" w:type="dxa"/>
          </w:tcPr>
          <w:p w14:paraId="1743BD4B" w14:textId="77777777" w:rsidR="00B42CE0" w:rsidRPr="00361BF0" w:rsidRDefault="00B42CE0" w:rsidP="00643501">
            <w:pPr>
              <w:jc w:val="center"/>
              <w:rPr>
                <w:lang w:eastAsia="en-US"/>
              </w:rPr>
            </w:pPr>
            <w:r w:rsidRPr="00361BF0">
              <w:rPr>
                <w:lang w:eastAsia="en-US"/>
              </w:rPr>
              <w:t>E</w:t>
            </w:r>
          </w:p>
        </w:tc>
        <w:tc>
          <w:tcPr>
            <w:tcW w:w="8072" w:type="dxa"/>
          </w:tcPr>
          <w:p w14:paraId="1CC1A20B" w14:textId="77777777" w:rsidR="00B42CE0" w:rsidRPr="00361BF0" w:rsidRDefault="00B42CE0" w:rsidP="00643501">
            <w:pPr>
              <w:rPr>
                <w:lang w:eastAsia="en-US"/>
              </w:rPr>
            </w:pPr>
            <w:r w:rsidRPr="00AA1233">
              <w:rPr>
                <w:color w:val="FF0000"/>
                <w:lang w:eastAsia="en-US"/>
              </w:rPr>
              <w:t xml:space="preserve">Underlag för befintligt hus är levererade i 2D-dwg. Tillkommande och reviderade installationer modelleras i 3D. Gränsdragning hanteras i samråd med projektledning. </w:t>
            </w:r>
          </w:p>
        </w:tc>
      </w:tr>
      <w:tr w:rsidR="00B42CE0" w:rsidRPr="00361BF0" w14:paraId="4A999FC4" w14:textId="77777777" w:rsidTr="00643501">
        <w:tc>
          <w:tcPr>
            <w:tcW w:w="988" w:type="dxa"/>
          </w:tcPr>
          <w:p w14:paraId="76E2BDFD" w14:textId="77777777" w:rsidR="00B42CE0" w:rsidRPr="00361BF0" w:rsidRDefault="00B42CE0" w:rsidP="00643501">
            <w:pPr>
              <w:jc w:val="center"/>
              <w:rPr>
                <w:lang w:eastAsia="en-US"/>
              </w:rPr>
            </w:pPr>
            <w:r w:rsidRPr="00361BF0">
              <w:rPr>
                <w:lang w:eastAsia="en-US"/>
              </w:rPr>
              <w:t>V</w:t>
            </w:r>
          </w:p>
        </w:tc>
        <w:tc>
          <w:tcPr>
            <w:tcW w:w="8072" w:type="dxa"/>
          </w:tcPr>
          <w:p w14:paraId="739F8AB8" w14:textId="77777777" w:rsidR="00B42CE0" w:rsidRPr="00361BF0" w:rsidRDefault="00B42CE0" w:rsidP="00643501">
            <w:pPr>
              <w:rPr>
                <w:lang w:eastAsia="en-US"/>
              </w:rPr>
            </w:pPr>
            <w:r w:rsidRPr="00AA1233">
              <w:rPr>
                <w:color w:val="FF0000"/>
                <w:lang w:eastAsia="en-US"/>
              </w:rPr>
              <w:t xml:space="preserve">Underlag för befintligt hus är levererade i 2D-dwg. Tillkommande och reviderade installationer modelleras i 3D. Gränsdragning hanteras i samråd med projektledning. </w:t>
            </w:r>
          </w:p>
        </w:tc>
      </w:tr>
    </w:tbl>
    <w:p w14:paraId="435B5717" w14:textId="77777777" w:rsidR="00B42CE0" w:rsidRDefault="00B42CE0" w:rsidP="004E41F9">
      <w:pPr>
        <w:rPr>
          <w:lang w:eastAsia="en-US"/>
        </w:rPr>
      </w:pPr>
    </w:p>
    <w:p w14:paraId="65B829BA" w14:textId="77777777" w:rsidR="00B42CE0" w:rsidRPr="00361BF0" w:rsidRDefault="00B42CE0" w:rsidP="003424E1">
      <w:pPr>
        <w:pStyle w:val="Rubrik2"/>
      </w:pPr>
      <w:bookmarkStart w:id="29" w:name="_Toc134449141"/>
      <w:bookmarkStart w:id="30" w:name="_Toc189059534"/>
      <w:r w:rsidRPr="00361BF0">
        <w:t>Koordinatsystem</w:t>
      </w:r>
      <w:bookmarkEnd w:id="29"/>
      <w:bookmarkEnd w:id="30"/>
    </w:p>
    <w:p w14:paraId="6525BACE" w14:textId="77777777" w:rsidR="00B42CE0" w:rsidRDefault="00B42CE0" w:rsidP="00B42CE0">
      <w:r w:rsidRPr="00361BF0">
        <w:t xml:space="preserve">Modellen ska vara placerad i relation till SWEREF 99 </w:t>
      </w:r>
      <w:r w:rsidRPr="00BB5EBC">
        <w:rPr>
          <w:color w:val="FF0000"/>
        </w:rPr>
        <w:t xml:space="preserve">18 00 </w:t>
      </w:r>
      <w:r w:rsidRPr="00361BF0">
        <w:t xml:space="preserve">och RH2000. Inmätning är gjord </w:t>
      </w:r>
      <w:r w:rsidRPr="00BB5EBC">
        <w:rPr>
          <w:color w:val="FF0000"/>
        </w:rPr>
        <w:t>genom laserskanning</w:t>
      </w:r>
      <w:r w:rsidRPr="00BB5EBC">
        <w:t xml:space="preserve"> </w:t>
      </w:r>
      <w:r w:rsidRPr="00361BF0">
        <w:t xml:space="preserve">och ligger till utgångspunkt för det lokala </w:t>
      </w:r>
      <w:proofErr w:type="spellStart"/>
      <w:r w:rsidRPr="00361BF0">
        <w:t>origot</w:t>
      </w:r>
      <w:proofErr w:type="spellEnd"/>
      <w:r w:rsidRPr="00361BF0">
        <w:t xml:space="preserve"> för att undvika redigering av underlag/punktmoln. </w:t>
      </w:r>
    </w:p>
    <w:p w14:paraId="737C62CD" w14:textId="77777777" w:rsidR="00B42CE0" w:rsidRPr="00366A89" w:rsidRDefault="00B42CE0" w:rsidP="00B42CE0">
      <w:pPr>
        <w:rPr>
          <w:i/>
          <w:iCs/>
          <w:color w:val="4472C4" w:themeColor="accent5"/>
          <w:szCs w:val="22"/>
        </w:rPr>
      </w:pPr>
      <w:r w:rsidRPr="00366A89">
        <w:rPr>
          <w:i/>
          <w:iCs/>
          <w:color w:val="4472C4" w:themeColor="accent5"/>
          <w:szCs w:val="22"/>
        </w:rPr>
        <w:t>Använd de</w:t>
      </w:r>
      <w:r>
        <w:rPr>
          <w:i/>
          <w:iCs/>
          <w:color w:val="4472C4" w:themeColor="accent5"/>
          <w:szCs w:val="22"/>
        </w:rPr>
        <w:t xml:space="preserve"> delar nedan som är relevanta för projektet.</w:t>
      </w:r>
      <w:r w:rsidRPr="00366A89">
        <w:rPr>
          <w:i/>
          <w:iCs/>
          <w:color w:val="4472C4" w:themeColor="accent5"/>
          <w:szCs w:val="22"/>
        </w:rPr>
        <w:t xml:space="preserve"> </w:t>
      </w:r>
    </w:p>
    <w:p w14:paraId="05E736E1" w14:textId="77777777" w:rsidR="00B42CE0" w:rsidRDefault="00B42CE0" w:rsidP="00B42CE0"/>
    <w:tbl>
      <w:tblPr>
        <w:tblStyle w:val="Tabellrutnt"/>
        <w:tblW w:w="0" w:type="auto"/>
        <w:tblInd w:w="283" w:type="dxa"/>
        <w:tblLook w:val="04A0" w:firstRow="1" w:lastRow="0" w:firstColumn="1" w:lastColumn="0" w:noHBand="0" w:noVBand="1"/>
      </w:tblPr>
      <w:tblGrid>
        <w:gridCol w:w="2309"/>
        <w:gridCol w:w="2790"/>
        <w:gridCol w:w="3680"/>
      </w:tblGrid>
      <w:tr w:rsidR="00B42CE0" w:rsidRPr="00F11081" w14:paraId="4D7A4B0A" w14:textId="77777777" w:rsidTr="00643501">
        <w:tc>
          <w:tcPr>
            <w:tcW w:w="2309" w:type="dxa"/>
          </w:tcPr>
          <w:p w14:paraId="12311881" w14:textId="77777777" w:rsidR="00B42CE0" w:rsidRPr="00F11081" w:rsidRDefault="00B42CE0" w:rsidP="00643501">
            <w:pPr>
              <w:pStyle w:val="Brdtextmedindrag"/>
              <w:spacing w:after="0"/>
              <w:ind w:left="0"/>
              <w:rPr>
                <w:rFonts w:ascii="Roboto" w:hAnsi="Roboto" w:cs="Calibri Light"/>
                <w:b/>
                <w:bCs/>
                <w:sz w:val="22"/>
                <w:szCs w:val="22"/>
              </w:rPr>
            </w:pPr>
            <w:r w:rsidRPr="00F11081">
              <w:rPr>
                <w:rFonts w:ascii="Roboto" w:hAnsi="Roboto" w:cs="Calibri Light"/>
                <w:b/>
                <w:bCs/>
                <w:sz w:val="22"/>
                <w:szCs w:val="22"/>
              </w:rPr>
              <w:t>Koordinatsystem</w:t>
            </w:r>
          </w:p>
        </w:tc>
        <w:tc>
          <w:tcPr>
            <w:tcW w:w="2790" w:type="dxa"/>
          </w:tcPr>
          <w:p w14:paraId="0085BA46" w14:textId="77777777" w:rsidR="00B42CE0" w:rsidRPr="00F11081" w:rsidRDefault="00B42CE0" w:rsidP="00643501">
            <w:pPr>
              <w:pStyle w:val="Brdtextmedindrag"/>
              <w:spacing w:after="0"/>
              <w:ind w:left="0"/>
              <w:jc w:val="center"/>
              <w:rPr>
                <w:rFonts w:ascii="Roboto" w:hAnsi="Roboto" w:cs="Calibri Light"/>
                <w:b/>
                <w:bCs/>
                <w:sz w:val="22"/>
                <w:szCs w:val="22"/>
              </w:rPr>
            </w:pPr>
            <w:r w:rsidRPr="00F11081">
              <w:rPr>
                <w:rFonts w:ascii="Roboto" w:hAnsi="Roboto" w:cs="Calibri Light"/>
                <w:b/>
                <w:bCs/>
                <w:sz w:val="22"/>
                <w:szCs w:val="22"/>
              </w:rPr>
              <w:t xml:space="preserve">SWEREF 99 </w:t>
            </w:r>
            <w:r w:rsidRPr="00024CD6">
              <w:rPr>
                <w:rFonts w:ascii="Roboto" w:hAnsi="Roboto" w:cs="Calibri Light"/>
                <w:b/>
                <w:bCs/>
                <w:color w:val="FF0000"/>
                <w:sz w:val="22"/>
                <w:szCs w:val="22"/>
              </w:rPr>
              <w:t>18 00</w:t>
            </w:r>
          </w:p>
        </w:tc>
        <w:tc>
          <w:tcPr>
            <w:tcW w:w="3680" w:type="dxa"/>
          </w:tcPr>
          <w:p w14:paraId="2547C5C1" w14:textId="77777777" w:rsidR="00B42CE0" w:rsidRPr="00F11081" w:rsidRDefault="00B42CE0" w:rsidP="00643501">
            <w:pPr>
              <w:pStyle w:val="Brdtextmedindrag"/>
              <w:spacing w:after="0"/>
              <w:ind w:left="0"/>
              <w:rPr>
                <w:rFonts w:ascii="Roboto" w:hAnsi="Roboto" w:cs="Calibri Light"/>
                <w:b/>
                <w:bCs/>
                <w:sz w:val="22"/>
                <w:szCs w:val="22"/>
              </w:rPr>
            </w:pPr>
          </w:p>
        </w:tc>
      </w:tr>
      <w:tr w:rsidR="00B42CE0" w:rsidRPr="00F11081" w14:paraId="2631004D" w14:textId="77777777" w:rsidTr="00643501">
        <w:trPr>
          <w:cantSplit/>
          <w:trHeight w:val="262"/>
        </w:trPr>
        <w:tc>
          <w:tcPr>
            <w:tcW w:w="2309" w:type="dxa"/>
          </w:tcPr>
          <w:p w14:paraId="679DA060"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X</w:t>
            </w:r>
          </w:p>
        </w:tc>
        <w:tc>
          <w:tcPr>
            <w:tcW w:w="2790" w:type="dxa"/>
          </w:tcPr>
          <w:p w14:paraId="251E6E06" w14:textId="77777777" w:rsidR="00B42CE0" w:rsidRPr="00024CD6" w:rsidRDefault="00B42CE0" w:rsidP="00643501">
            <w:pPr>
              <w:pStyle w:val="Brdtextmedindrag"/>
              <w:spacing w:after="0"/>
              <w:ind w:left="0"/>
              <w:jc w:val="right"/>
              <w:rPr>
                <w:rFonts w:ascii="Roboto" w:hAnsi="Roboto" w:cs="Calibri Light"/>
                <w:color w:val="FF0000"/>
                <w:sz w:val="22"/>
                <w:szCs w:val="22"/>
              </w:rPr>
            </w:pPr>
            <w:r w:rsidRPr="00024CD6">
              <w:rPr>
                <w:rFonts w:ascii="Roboto" w:hAnsi="Roboto" w:cs="Calibri Light"/>
                <w:color w:val="FF0000"/>
                <w:sz w:val="22"/>
                <w:szCs w:val="22"/>
              </w:rPr>
              <w:t>129 200</w:t>
            </w:r>
          </w:p>
        </w:tc>
        <w:tc>
          <w:tcPr>
            <w:tcW w:w="3680" w:type="dxa"/>
          </w:tcPr>
          <w:p w14:paraId="1B6FAC48"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Koordinat = E</w:t>
            </w:r>
          </w:p>
        </w:tc>
      </w:tr>
      <w:tr w:rsidR="00B42CE0" w:rsidRPr="00F11081" w14:paraId="05EB29CD" w14:textId="77777777" w:rsidTr="00643501">
        <w:trPr>
          <w:cantSplit/>
          <w:trHeight w:val="266"/>
        </w:trPr>
        <w:tc>
          <w:tcPr>
            <w:tcW w:w="2309" w:type="dxa"/>
          </w:tcPr>
          <w:p w14:paraId="40E56203"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Y</w:t>
            </w:r>
          </w:p>
        </w:tc>
        <w:tc>
          <w:tcPr>
            <w:tcW w:w="2790" w:type="dxa"/>
          </w:tcPr>
          <w:p w14:paraId="3AEDF757" w14:textId="77777777" w:rsidR="00B42CE0" w:rsidRPr="00024CD6" w:rsidRDefault="00B42CE0" w:rsidP="00643501">
            <w:pPr>
              <w:pStyle w:val="Brdtextmedindrag"/>
              <w:spacing w:after="0"/>
              <w:ind w:left="0"/>
              <w:jc w:val="right"/>
              <w:rPr>
                <w:rFonts w:ascii="Roboto" w:hAnsi="Roboto" w:cs="Calibri Light"/>
                <w:color w:val="FF0000"/>
                <w:sz w:val="22"/>
                <w:szCs w:val="22"/>
              </w:rPr>
            </w:pPr>
            <w:r w:rsidRPr="00024CD6">
              <w:rPr>
                <w:rFonts w:ascii="Roboto" w:hAnsi="Roboto" w:cs="Calibri Light"/>
                <w:color w:val="FF0000"/>
                <w:sz w:val="22"/>
                <w:szCs w:val="22"/>
              </w:rPr>
              <w:t>6 637 000</w:t>
            </w:r>
          </w:p>
        </w:tc>
        <w:tc>
          <w:tcPr>
            <w:tcW w:w="3680" w:type="dxa"/>
          </w:tcPr>
          <w:p w14:paraId="56368DCF"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Koordinat = N</w:t>
            </w:r>
          </w:p>
        </w:tc>
      </w:tr>
      <w:tr w:rsidR="00B42CE0" w:rsidRPr="00F11081" w14:paraId="25165751" w14:textId="77777777" w:rsidTr="00643501">
        <w:trPr>
          <w:cantSplit/>
          <w:trHeight w:val="266"/>
        </w:trPr>
        <w:tc>
          <w:tcPr>
            <w:tcW w:w="2309" w:type="dxa"/>
          </w:tcPr>
          <w:p w14:paraId="29AF4AA8"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Vinkel mot norr</w:t>
            </w:r>
          </w:p>
        </w:tc>
        <w:tc>
          <w:tcPr>
            <w:tcW w:w="2790" w:type="dxa"/>
          </w:tcPr>
          <w:p w14:paraId="44CFD6D0" w14:textId="77777777" w:rsidR="00B42CE0" w:rsidRPr="00024CD6" w:rsidRDefault="00B42CE0" w:rsidP="00643501">
            <w:pPr>
              <w:pStyle w:val="Brdtextmedindrag"/>
              <w:spacing w:after="0"/>
              <w:ind w:left="0"/>
              <w:jc w:val="right"/>
              <w:rPr>
                <w:rFonts w:ascii="Roboto" w:hAnsi="Roboto" w:cs="Calibri Light"/>
                <w:color w:val="FF0000"/>
                <w:sz w:val="22"/>
                <w:szCs w:val="22"/>
              </w:rPr>
            </w:pPr>
            <w:r w:rsidRPr="00024CD6">
              <w:rPr>
                <w:rFonts w:ascii="Roboto" w:hAnsi="Roboto" w:cs="Calibri Light"/>
                <w:color w:val="FF0000"/>
                <w:sz w:val="22"/>
                <w:szCs w:val="22"/>
              </w:rPr>
              <w:t>66,789009433548°</w:t>
            </w:r>
          </w:p>
        </w:tc>
        <w:tc>
          <w:tcPr>
            <w:tcW w:w="3680" w:type="dxa"/>
          </w:tcPr>
          <w:p w14:paraId="7470C3D9" w14:textId="77777777" w:rsidR="00B42CE0" w:rsidRPr="00F11081" w:rsidRDefault="00B42CE0" w:rsidP="00643501">
            <w:pPr>
              <w:pStyle w:val="Brdtextmedindrag"/>
              <w:spacing w:after="0"/>
              <w:ind w:left="0"/>
              <w:rPr>
                <w:rFonts w:ascii="Roboto" w:hAnsi="Roboto" w:cs="Calibri Light"/>
                <w:sz w:val="22"/>
                <w:szCs w:val="22"/>
              </w:rPr>
            </w:pPr>
          </w:p>
        </w:tc>
      </w:tr>
      <w:tr w:rsidR="00B42CE0" w:rsidRPr="00F11081" w14:paraId="22A810CD" w14:textId="77777777" w:rsidTr="00643501">
        <w:trPr>
          <w:cantSplit/>
          <w:trHeight w:val="266"/>
        </w:trPr>
        <w:tc>
          <w:tcPr>
            <w:tcW w:w="2309" w:type="dxa"/>
          </w:tcPr>
          <w:p w14:paraId="65207F16" w14:textId="77777777" w:rsidR="00B42CE0" w:rsidRPr="00F11081" w:rsidRDefault="00B42CE0" w:rsidP="00643501">
            <w:pPr>
              <w:pStyle w:val="Brdtextmedindrag"/>
              <w:spacing w:after="0"/>
              <w:ind w:left="0"/>
              <w:rPr>
                <w:rFonts w:ascii="Roboto" w:hAnsi="Roboto" w:cs="Calibri Light"/>
                <w:sz w:val="22"/>
                <w:szCs w:val="22"/>
              </w:rPr>
            </w:pPr>
          </w:p>
        </w:tc>
        <w:tc>
          <w:tcPr>
            <w:tcW w:w="2790" w:type="dxa"/>
          </w:tcPr>
          <w:p w14:paraId="2AB865D5" w14:textId="77777777" w:rsidR="00B42CE0" w:rsidRPr="00F11081" w:rsidRDefault="00B42CE0" w:rsidP="00643501">
            <w:pPr>
              <w:pStyle w:val="Brdtextmedindrag"/>
              <w:spacing w:after="0"/>
              <w:ind w:left="0"/>
              <w:jc w:val="right"/>
              <w:rPr>
                <w:rFonts w:ascii="Roboto" w:hAnsi="Roboto" w:cs="Calibri Light"/>
                <w:sz w:val="22"/>
                <w:szCs w:val="22"/>
              </w:rPr>
            </w:pPr>
          </w:p>
        </w:tc>
        <w:tc>
          <w:tcPr>
            <w:tcW w:w="3680" w:type="dxa"/>
          </w:tcPr>
          <w:p w14:paraId="7F275300" w14:textId="77777777" w:rsidR="00B42CE0" w:rsidRPr="00F11081" w:rsidRDefault="00B42CE0" w:rsidP="00643501">
            <w:pPr>
              <w:pStyle w:val="Brdtextmedindrag"/>
              <w:spacing w:after="0"/>
              <w:ind w:left="0"/>
              <w:rPr>
                <w:rFonts w:ascii="Roboto" w:hAnsi="Roboto" w:cs="Calibri Light"/>
                <w:sz w:val="22"/>
                <w:szCs w:val="22"/>
              </w:rPr>
            </w:pPr>
          </w:p>
        </w:tc>
      </w:tr>
      <w:tr w:rsidR="00B42CE0" w:rsidRPr="00F11081" w14:paraId="3606B0D2" w14:textId="77777777" w:rsidTr="00643501">
        <w:tc>
          <w:tcPr>
            <w:tcW w:w="2309" w:type="dxa"/>
          </w:tcPr>
          <w:p w14:paraId="24994E3C" w14:textId="77777777" w:rsidR="00B42CE0" w:rsidRPr="00F11081" w:rsidRDefault="00B42CE0" w:rsidP="00643501">
            <w:pPr>
              <w:pStyle w:val="Brdtextmedindrag"/>
              <w:spacing w:after="0"/>
              <w:ind w:left="0"/>
              <w:rPr>
                <w:rFonts w:ascii="Roboto" w:hAnsi="Roboto" w:cs="Calibri Light"/>
                <w:b/>
                <w:bCs/>
                <w:sz w:val="22"/>
                <w:szCs w:val="22"/>
              </w:rPr>
            </w:pPr>
            <w:r w:rsidRPr="00F11081">
              <w:rPr>
                <w:rFonts w:ascii="Roboto" w:hAnsi="Roboto" w:cs="Calibri Light"/>
                <w:b/>
                <w:bCs/>
                <w:sz w:val="22"/>
                <w:szCs w:val="22"/>
              </w:rPr>
              <w:t>Höjdsystem</w:t>
            </w:r>
          </w:p>
        </w:tc>
        <w:tc>
          <w:tcPr>
            <w:tcW w:w="2790" w:type="dxa"/>
          </w:tcPr>
          <w:p w14:paraId="285B0B65" w14:textId="77777777" w:rsidR="00B42CE0" w:rsidRPr="00F11081" w:rsidRDefault="00B42CE0" w:rsidP="00643501">
            <w:pPr>
              <w:pStyle w:val="Brdtextmedindrag"/>
              <w:spacing w:after="0"/>
              <w:ind w:left="0"/>
              <w:jc w:val="center"/>
              <w:rPr>
                <w:rFonts w:ascii="Roboto" w:hAnsi="Roboto" w:cs="Calibri Light"/>
                <w:b/>
                <w:bCs/>
                <w:sz w:val="22"/>
                <w:szCs w:val="22"/>
              </w:rPr>
            </w:pPr>
            <w:r w:rsidRPr="00F11081">
              <w:rPr>
                <w:rFonts w:ascii="Roboto" w:hAnsi="Roboto" w:cs="Calibri Light"/>
                <w:b/>
                <w:bCs/>
                <w:sz w:val="22"/>
                <w:szCs w:val="22"/>
              </w:rPr>
              <w:t>RH 2000</w:t>
            </w:r>
          </w:p>
        </w:tc>
        <w:tc>
          <w:tcPr>
            <w:tcW w:w="3680" w:type="dxa"/>
          </w:tcPr>
          <w:p w14:paraId="47D0F2FD" w14:textId="77777777" w:rsidR="00B42CE0" w:rsidRPr="00F11081" w:rsidRDefault="00B42CE0" w:rsidP="00643501">
            <w:pPr>
              <w:pStyle w:val="Brdtextmedindrag"/>
              <w:spacing w:after="0"/>
              <w:ind w:left="0"/>
              <w:rPr>
                <w:rFonts w:ascii="Roboto" w:hAnsi="Roboto" w:cs="Calibri Light"/>
                <w:sz w:val="22"/>
                <w:szCs w:val="22"/>
              </w:rPr>
            </w:pPr>
          </w:p>
        </w:tc>
      </w:tr>
      <w:tr w:rsidR="00B42CE0" w:rsidRPr="00F11081" w14:paraId="1372E694" w14:textId="77777777" w:rsidTr="00643501">
        <w:tc>
          <w:tcPr>
            <w:tcW w:w="2309" w:type="dxa"/>
          </w:tcPr>
          <w:p w14:paraId="39BA4B1F"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Z</w:t>
            </w:r>
          </w:p>
        </w:tc>
        <w:tc>
          <w:tcPr>
            <w:tcW w:w="2790" w:type="dxa"/>
          </w:tcPr>
          <w:p w14:paraId="3AE0AE24" w14:textId="77777777" w:rsidR="00B42CE0" w:rsidRPr="00F11081" w:rsidRDefault="00B42CE0" w:rsidP="00643501">
            <w:pPr>
              <w:pStyle w:val="Brdtextmedindrag"/>
              <w:spacing w:after="0"/>
              <w:ind w:left="0"/>
              <w:rPr>
                <w:rFonts w:ascii="Roboto" w:hAnsi="Roboto" w:cs="Calibri Light"/>
                <w:sz w:val="22"/>
                <w:szCs w:val="22"/>
              </w:rPr>
            </w:pPr>
          </w:p>
        </w:tc>
        <w:tc>
          <w:tcPr>
            <w:tcW w:w="3680" w:type="dxa"/>
          </w:tcPr>
          <w:p w14:paraId="588578AA" w14:textId="77777777" w:rsidR="00B42CE0" w:rsidRPr="00F11081" w:rsidRDefault="00B42CE0" w:rsidP="00643501">
            <w:pPr>
              <w:pStyle w:val="Brdtextmedindrag"/>
              <w:spacing w:after="0"/>
              <w:ind w:left="0"/>
              <w:rPr>
                <w:rFonts w:ascii="Roboto" w:hAnsi="Roboto" w:cs="Calibri Light"/>
                <w:sz w:val="22"/>
                <w:szCs w:val="22"/>
              </w:rPr>
            </w:pPr>
          </w:p>
        </w:tc>
      </w:tr>
      <w:tr w:rsidR="00B42CE0" w:rsidRPr="00F11081" w14:paraId="1978D7E3" w14:textId="77777777" w:rsidTr="00643501">
        <w:tc>
          <w:tcPr>
            <w:tcW w:w="2309" w:type="dxa"/>
          </w:tcPr>
          <w:p w14:paraId="3A0486EB"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Enhet</w:t>
            </w:r>
          </w:p>
        </w:tc>
        <w:tc>
          <w:tcPr>
            <w:tcW w:w="2790" w:type="dxa"/>
          </w:tcPr>
          <w:p w14:paraId="5AB8C654" w14:textId="77777777" w:rsidR="00B42CE0" w:rsidRPr="00F11081" w:rsidRDefault="00B42CE0" w:rsidP="00643501">
            <w:pPr>
              <w:pStyle w:val="Brdtextmedindrag"/>
              <w:spacing w:after="0"/>
              <w:ind w:left="0"/>
              <w:rPr>
                <w:rFonts w:ascii="Roboto" w:hAnsi="Roboto" w:cs="Calibri Light"/>
                <w:sz w:val="22"/>
                <w:szCs w:val="22"/>
              </w:rPr>
            </w:pPr>
            <w:r w:rsidRPr="00F11081">
              <w:rPr>
                <w:rFonts w:ascii="Roboto" w:hAnsi="Roboto" w:cs="Calibri Light"/>
                <w:sz w:val="22"/>
                <w:szCs w:val="22"/>
              </w:rPr>
              <w:t>Meter</w:t>
            </w:r>
          </w:p>
        </w:tc>
        <w:tc>
          <w:tcPr>
            <w:tcW w:w="3680" w:type="dxa"/>
          </w:tcPr>
          <w:p w14:paraId="7D9D6000" w14:textId="77777777" w:rsidR="00B42CE0" w:rsidRPr="00F11081" w:rsidRDefault="00B42CE0" w:rsidP="00643501">
            <w:pPr>
              <w:pStyle w:val="Brdtextmedindrag"/>
              <w:spacing w:after="0"/>
              <w:ind w:left="0"/>
              <w:rPr>
                <w:rFonts w:ascii="Roboto" w:hAnsi="Roboto" w:cs="Calibri Light"/>
                <w:sz w:val="22"/>
                <w:szCs w:val="22"/>
              </w:rPr>
            </w:pPr>
          </w:p>
        </w:tc>
      </w:tr>
    </w:tbl>
    <w:p w14:paraId="4BFEEAEB" w14:textId="77777777" w:rsidR="00B42CE0" w:rsidRPr="00361BF0" w:rsidRDefault="00B42CE0" w:rsidP="00B42CE0"/>
    <w:p w14:paraId="0D870FD7" w14:textId="77777777" w:rsidR="00B42CE0" w:rsidRPr="00361BF0" w:rsidRDefault="00B42CE0" w:rsidP="00B42CE0">
      <w:pPr>
        <w:rPr>
          <w:b/>
          <w:bCs/>
        </w:rPr>
      </w:pPr>
      <w:r w:rsidRPr="00361BF0">
        <w:rPr>
          <w:noProof/>
          <w:color w:val="E7E6E6"/>
          <w:lang w:eastAsia="en-US"/>
        </w:rPr>
        <w:lastRenderedPageBreak/>
        <w:drawing>
          <wp:inline distT="0" distB="0" distL="0" distR="0" wp14:anchorId="444CD78B" wp14:editId="52F5D9D2">
            <wp:extent cx="323850" cy="276225"/>
            <wp:effectExtent l="0" t="0" r="0" b="9525"/>
            <wp:docPr id="5" name="Bildobjekt 5"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logotyp&#10;&#10;Automatiskt genererad beskrivn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361BF0">
        <w:rPr>
          <w:b/>
          <w:bCs/>
        </w:rPr>
        <w:t xml:space="preserve"> </w:t>
      </w:r>
      <w:proofErr w:type="spellStart"/>
      <w:r w:rsidRPr="00361BF0">
        <w:rPr>
          <w:b/>
          <w:bCs/>
        </w:rPr>
        <w:t>Surveypoint</w:t>
      </w:r>
      <w:proofErr w:type="spellEnd"/>
      <w:r w:rsidRPr="00361BF0">
        <w:rPr>
          <w:b/>
          <w:bCs/>
        </w:rPr>
        <w:t xml:space="preserve"> </w:t>
      </w:r>
    </w:p>
    <w:p w14:paraId="1177761D" w14:textId="77777777" w:rsidR="00B42CE0" w:rsidRPr="00361BF0" w:rsidRDefault="00B42CE0" w:rsidP="00B42CE0">
      <w:r w:rsidRPr="00361BF0">
        <w:t xml:space="preserve">Vid projektstart ligger modellen inmätt med </w:t>
      </w:r>
      <w:proofErr w:type="spellStart"/>
      <w:r w:rsidRPr="00361BF0">
        <w:t>SurveyPoint</w:t>
      </w:r>
      <w:proofErr w:type="spellEnd"/>
      <w:r w:rsidRPr="00361BF0">
        <w:t xml:space="preserve"> som nollpunkt. </w:t>
      </w:r>
    </w:p>
    <w:p w14:paraId="2EFAE332" w14:textId="77777777" w:rsidR="00B42CE0" w:rsidRPr="00361BF0" w:rsidRDefault="00B42CE0" w:rsidP="00B42CE0">
      <w:r w:rsidRPr="00361BF0">
        <w:t xml:space="preserve">Punktmolnet från </w:t>
      </w:r>
      <w:proofErr w:type="spellStart"/>
      <w:r w:rsidRPr="00361BF0">
        <w:t>inscanning</w:t>
      </w:r>
      <w:proofErr w:type="spellEnd"/>
      <w:r w:rsidRPr="00361BF0">
        <w:t xml:space="preserve"> länkas in via </w:t>
      </w:r>
      <w:proofErr w:type="spellStart"/>
      <w:r w:rsidRPr="00361BF0">
        <w:t>SurveyPoint</w:t>
      </w:r>
      <w:proofErr w:type="spellEnd"/>
      <w:r w:rsidRPr="00361BF0">
        <w:t xml:space="preserve"> med hjälp av </w:t>
      </w:r>
      <w:proofErr w:type="spellStart"/>
      <w:r w:rsidRPr="00361BF0">
        <w:t>SharedCoordinates</w:t>
      </w:r>
      <w:proofErr w:type="spellEnd"/>
      <w:r w:rsidRPr="00361BF0">
        <w:t>.</w:t>
      </w:r>
    </w:p>
    <w:tbl>
      <w:tblPr>
        <w:tblStyle w:val="Tabellrutnt"/>
        <w:tblW w:w="0" w:type="auto"/>
        <w:tblInd w:w="283" w:type="dxa"/>
        <w:tblLook w:val="04A0" w:firstRow="1" w:lastRow="0" w:firstColumn="1" w:lastColumn="0" w:noHBand="0" w:noVBand="1"/>
      </w:tblPr>
      <w:tblGrid>
        <w:gridCol w:w="2406"/>
        <w:gridCol w:w="3827"/>
      </w:tblGrid>
      <w:tr w:rsidR="00B42CE0" w:rsidRPr="00361BF0" w14:paraId="203EA336" w14:textId="77777777" w:rsidTr="00643501">
        <w:tc>
          <w:tcPr>
            <w:tcW w:w="2406" w:type="dxa"/>
          </w:tcPr>
          <w:p w14:paraId="69EAB287"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Koordinatsystem</w:t>
            </w:r>
          </w:p>
        </w:tc>
        <w:tc>
          <w:tcPr>
            <w:tcW w:w="3827" w:type="dxa"/>
          </w:tcPr>
          <w:p w14:paraId="6BCFDC2D"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SWEREF 99 </w:t>
            </w:r>
            <w:r w:rsidRPr="00024CD6">
              <w:rPr>
                <w:rFonts w:ascii="Roboto" w:hAnsi="Roboto" w:cs="Calibri Light"/>
                <w:color w:val="FF0000"/>
                <w:sz w:val="22"/>
                <w:szCs w:val="22"/>
              </w:rPr>
              <w:t>12 00</w:t>
            </w:r>
          </w:p>
        </w:tc>
      </w:tr>
      <w:tr w:rsidR="00B42CE0" w:rsidRPr="00361BF0" w14:paraId="45EB6E60" w14:textId="77777777" w:rsidTr="00643501">
        <w:tc>
          <w:tcPr>
            <w:tcW w:w="2406" w:type="dxa"/>
          </w:tcPr>
          <w:p w14:paraId="1E0801A5"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Höjdsystem</w:t>
            </w:r>
          </w:p>
        </w:tc>
        <w:tc>
          <w:tcPr>
            <w:tcW w:w="3827" w:type="dxa"/>
          </w:tcPr>
          <w:p w14:paraId="3433E52B"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RH 2000</w:t>
            </w:r>
          </w:p>
        </w:tc>
      </w:tr>
      <w:tr w:rsidR="00B42CE0" w:rsidRPr="00361BF0" w14:paraId="49CA86C8" w14:textId="77777777" w:rsidTr="00643501">
        <w:tc>
          <w:tcPr>
            <w:tcW w:w="2406" w:type="dxa"/>
          </w:tcPr>
          <w:p w14:paraId="73F624D9" w14:textId="77777777" w:rsidR="00B42CE0" w:rsidRPr="00361BF0" w:rsidRDefault="00B42CE0" w:rsidP="00643501">
            <w:pPr>
              <w:pStyle w:val="Brdtextmedindrag"/>
              <w:spacing w:after="0"/>
              <w:ind w:left="0"/>
              <w:rPr>
                <w:rFonts w:ascii="Roboto" w:hAnsi="Roboto" w:cs="Calibri Light"/>
                <w:sz w:val="22"/>
                <w:szCs w:val="22"/>
              </w:rPr>
            </w:pPr>
            <w:proofErr w:type="spellStart"/>
            <w:r w:rsidRPr="00361BF0">
              <w:rPr>
                <w:rFonts w:ascii="Roboto" w:hAnsi="Roboto" w:cs="Calibri Light"/>
                <w:sz w:val="22"/>
                <w:szCs w:val="22"/>
              </w:rPr>
              <w:t>SurveyPoints</w:t>
            </w:r>
            <w:proofErr w:type="spellEnd"/>
            <w:r w:rsidRPr="00361BF0">
              <w:rPr>
                <w:rFonts w:ascii="Roboto" w:hAnsi="Roboto" w:cs="Calibri Light"/>
                <w:sz w:val="22"/>
                <w:szCs w:val="22"/>
              </w:rPr>
              <w:t xml:space="preserve"> relation till Koordinatsystem</w:t>
            </w:r>
          </w:p>
          <w:p w14:paraId="44F0A014" w14:textId="77777777" w:rsidR="00B42CE0" w:rsidRPr="00361BF0" w:rsidRDefault="00B42CE0" w:rsidP="00643501">
            <w:pPr>
              <w:pStyle w:val="Brdtextmedindrag"/>
              <w:spacing w:after="0"/>
              <w:ind w:left="0"/>
              <w:rPr>
                <w:rFonts w:ascii="Roboto" w:hAnsi="Roboto" w:cs="Calibri Light"/>
                <w:sz w:val="22"/>
                <w:szCs w:val="22"/>
              </w:rPr>
            </w:pPr>
          </w:p>
        </w:tc>
        <w:tc>
          <w:tcPr>
            <w:tcW w:w="3827" w:type="dxa"/>
          </w:tcPr>
          <w:p w14:paraId="5E39F3DC" w14:textId="77777777" w:rsidR="00B42CE0" w:rsidRPr="00024CD6" w:rsidRDefault="00B42CE0" w:rsidP="00643501">
            <w:pPr>
              <w:pStyle w:val="Brdtextmedindrag"/>
              <w:spacing w:after="0"/>
              <w:ind w:left="0"/>
              <w:rPr>
                <w:rFonts w:ascii="Roboto" w:hAnsi="Roboto" w:cs="Calibri Light"/>
                <w:color w:val="FF0000"/>
                <w:sz w:val="22"/>
                <w:szCs w:val="22"/>
              </w:rPr>
            </w:pPr>
            <w:r w:rsidRPr="00361BF0">
              <w:rPr>
                <w:rFonts w:ascii="Roboto" w:hAnsi="Roboto" w:cs="Calibri Light"/>
                <w:sz w:val="22"/>
                <w:szCs w:val="22"/>
              </w:rPr>
              <w:t>X =</w:t>
            </w:r>
            <w:proofErr w:type="gramStart"/>
            <w:r w:rsidRPr="00024CD6">
              <w:rPr>
                <w:rFonts w:ascii="Roboto" w:hAnsi="Roboto" w:cs="Calibri Light"/>
                <w:color w:val="FF0000"/>
                <w:sz w:val="22"/>
              </w:rPr>
              <w:t>130400</w:t>
            </w:r>
            <w:proofErr w:type="gramEnd"/>
          </w:p>
          <w:p w14:paraId="704D1B88" w14:textId="77777777" w:rsidR="00B42CE0" w:rsidRPr="00024CD6" w:rsidRDefault="00B42CE0" w:rsidP="00643501">
            <w:pPr>
              <w:pStyle w:val="Brdtextmedindrag"/>
              <w:spacing w:after="0"/>
              <w:ind w:left="0"/>
              <w:rPr>
                <w:rFonts w:ascii="Roboto" w:hAnsi="Roboto" w:cs="Calibri Light"/>
                <w:color w:val="FF0000"/>
                <w:sz w:val="22"/>
                <w:szCs w:val="22"/>
              </w:rPr>
            </w:pPr>
            <w:r w:rsidRPr="00361BF0">
              <w:rPr>
                <w:rFonts w:ascii="Roboto" w:hAnsi="Roboto" w:cs="Calibri Light"/>
                <w:sz w:val="22"/>
                <w:szCs w:val="22"/>
              </w:rPr>
              <w:t xml:space="preserve">Y = </w:t>
            </w:r>
            <w:proofErr w:type="gramStart"/>
            <w:r w:rsidRPr="00024CD6">
              <w:rPr>
                <w:rFonts w:ascii="Roboto" w:hAnsi="Roboto" w:cs="Calibri Light"/>
                <w:color w:val="FF0000"/>
                <w:sz w:val="22"/>
              </w:rPr>
              <w:t>6633100</w:t>
            </w:r>
            <w:proofErr w:type="gramEnd"/>
          </w:p>
          <w:p w14:paraId="59261DBA"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Z= </w:t>
            </w:r>
            <w:r w:rsidRPr="00024CD6">
              <w:rPr>
                <w:rFonts w:ascii="Roboto" w:hAnsi="Roboto" w:cs="Calibri Light"/>
                <w:color w:val="FF0000"/>
                <w:sz w:val="22"/>
                <w:szCs w:val="22"/>
              </w:rPr>
              <w:t>0</w:t>
            </w:r>
          </w:p>
          <w:p w14:paraId="264F4303"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Vinkel mot norr = </w:t>
            </w:r>
            <w:r w:rsidRPr="00024CD6">
              <w:rPr>
                <w:rFonts w:ascii="Roboto" w:hAnsi="Roboto" w:cs="Calibri Light"/>
                <w:color w:val="FF0000"/>
                <w:sz w:val="22"/>
                <w:szCs w:val="22"/>
              </w:rPr>
              <w:t>0</w:t>
            </w:r>
          </w:p>
        </w:tc>
      </w:tr>
      <w:tr w:rsidR="00B42CE0" w:rsidRPr="00361BF0" w14:paraId="5968805F" w14:textId="77777777" w:rsidTr="00643501">
        <w:tc>
          <w:tcPr>
            <w:tcW w:w="2406" w:type="dxa"/>
          </w:tcPr>
          <w:p w14:paraId="79A18570"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Enhet</w:t>
            </w:r>
          </w:p>
        </w:tc>
        <w:tc>
          <w:tcPr>
            <w:tcW w:w="3827" w:type="dxa"/>
          </w:tcPr>
          <w:p w14:paraId="44891146"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Meter</w:t>
            </w:r>
          </w:p>
        </w:tc>
      </w:tr>
    </w:tbl>
    <w:p w14:paraId="1911A377" w14:textId="77777777" w:rsidR="00B42CE0" w:rsidRPr="00361BF0" w:rsidRDefault="00B42CE0" w:rsidP="00B42CE0">
      <w:pPr>
        <w:pStyle w:val="Brdtextmedindrag"/>
        <w:spacing w:after="0"/>
        <w:ind w:left="0"/>
        <w:rPr>
          <w:rFonts w:ascii="Calibri Light" w:hAnsi="Calibri Light" w:cs="Calibri Light"/>
          <w:sz w:val="22"/>
          <w:szCs w:val="22"/>
        </w:rPr>
      </w:pPr>
    </w:p>
    <w:p w14:paraId="54B8D5BC" w14:textId="77777777" w:rsidR="00B42CE0" w:rsidRPr="00361BF0" w:rsidRDefault="00B42CE0" w:rsidP="00B42CE0">
      <w:pPr>
        <w:rPr>
          <w:rFonts w:ascii="Calibri Light" w:hAnsi="Calibri Light" w:cs="Calibri Light"/>
          <w:sz w:val="22"/>
          <w:szCs w:val="22"/>
        </w:rPr>
      </w:pP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sidRPr="00361BF0">
        <w:rPr>
          <w:noProof/>
          <w:lang w:eastAsia="en-US"/>
        </w:rPr>
        <w:fldChar w:fldCharType="begin"/>
      </w:r>
      <w:r w:rsidRPr="00361BF0">
        <w:rPr>
          <w:noProof/>
          <w:lang w:eastAsia="en-US"/>
        </w:rPr>
        <w:instrText xml:space="preserve"> INCLUDEPICTURE  "cid:image010.jpg@01D92CB0.445B9860" \* MERGEFORMATINET </w:instrText>
      </w:r>
      <w:r w:rsidRPr="00361BF0">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643501">
        <w:rPr>
          <w:noProof/>
          <w:lang w:eastAsia="en-US"/>
        </w:rPr>
        <w:fldChar w:fldCharType="begin"/>
      </w:r>
      <w:r w:rsidR="00643501">
        <w:rPr>
          <w:noProof/>
          <w:lang w:eastAsia="en-US"/>
        </w:rPr>
        <w:instrText xml:space="preserve"> INCLUDEPICTURE  "cid:image010.jpg@01D92CB0.445B9860" \* MERGEFORMATINET </w:instrText>
      </w:r>
      <w:r w:rsidR="00643501">
        <w:rPr>
          <w:noProof/>
          <w:lang w:eastAsia="en-US"/>
        </w:rPr>
        <w:fldChar w:fldCharType="separate"/>
      </w:r>
      <w:r w:rsidR="00806A90">
        <w:rPr>
          <w:noProof/>
          <w:lang w:eastAsia="en-US"/>
        </w:rPr>
        <w:fldChar w:fldCharType="begin"/>
      </w:r>
      <w:r w:rsidR="00806A90">
        <w:rPr>
          <w:noProof/>
          <w:lang w:eastAsia="en-US"/>
        </w:rPr>
        <w:instrText xml:space="preserve"> INCLUDEPICTURE  "cid:image010.jpg@01D92CB0.445B9860" \* MERGEFORMATINET </w:instrText>
      </w:r>
      <w:r w:rsidR="00806A90">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2E3A93">
        <w:rPr>
          <w:noProof/>
          <w:lang w:eastAsia="en-US"/>
        </w:rPr>
        <w:fldChar w:fldCharType="begin"/>
      </w:r>
      <w:r w:rsidR="002E3A93">
        <w:rPr>
          <w:noProof/>
          <w:lang w:eastAsia="en-US"/>
        </w:rPr>
        <w:instrText xml:space="preserve"> INCLUDEPICTURE  "cid:image010.jpg@01D92CB0.445B9860" \* MERGEFORMATINET </w:instrText>
      </w:r>
      <w:r w:rsidR="002E3A93">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B37BEE">
        <w:rPr>
          <w:noProof/>
          <w:lang w:eastAsia="en-US"/>
        </w:rPr>
        <w:fldChar w:fldCharType="begin"/>
      </w:r>
      <w:r w:rsidR="00B37BEE">
        <w:rPr>
          <w:noProof/>
          <w:lang w:eastAsia="en-US"/>
        </w:rPr>
        <w:instrText xml:space="preserve"> INCLUDEPICTURE  "cid:image010.jpg@01D92CB0.445B9860" \* MERGEFORMATINET </w:instrText>
      </w:r>
      <w:r w:rsidR="00B37BEE">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6A0E29">
        <w:rPr>
          <w:noProof/>
          <w:lang w:eastAsia="en-US"/>
        </w:rPr>
        <w:fldChar w:fldCharType="begin"/>
      </w:r>
      <w:r w:rsidR="006A0E29">
        <w:rPr>
          <w:noProof/>
          <w:lang w:eastAsia="en-US"/>
        </w:rPr>
        <w:instrText xml:space="preserve"> INCLUDEPICTURE  "cid:image010.jpg@01D92CB0.445B9860" \* MERGEFORMATINET </w:instrText>
      </w:r>
      <w:r w:rsidR="006A0E29">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6A0E29">
        <w:rPr>
          <w:noProof/>
          <w:lang w:eastAsia="en-US"/>
        </w:rPr>
        <w:fldChar w:fldCharType="begin"/>
      </w:r>
      <w:r w:rsidR="006A0E29">
        <w:rPr>
          <w:noProof/>
          <w:lang w:eastAsia="en-US"/>
        </w:rPr>
        <w:instrText xml:space="preserve"> INCLUDEPICTURE  "cid:image010.jpg@01D92CB0.445B9860" \* MERGEFORMATINET </w:instrText>
      </w:r>
      <w:r w:rsidR="006A0E29">
        <w:rPr>
          <w:noProof/>
          <w:lang w:eastAsia="en-US"/>
        </w:rPr>
        <w:fldChar w:fldCharType="separate"/>
      </w:r>
      <w:r w:rsidR="006A0E29">
        <w:rPr>
          <w:noProof/>
          <w:lang w:eastAsia="en-US"/>
        </w:rPr>
        <w:fldChar w:fldCharType="begin"/>
      </w:r>
      <w:r w:rsidR="006A0E29">
        <w:rPr>
          <w:noProof/>
          <w:lang w:eastAsia="en-US"/>
        </w:rPr>
        <w:instrText xml:space="preserve"> INCLUDEPICTURE  "cid:image010.jpg@01D92CB0.445B9860" \* MERGEFORMATINET </w:instrText>
      </w:r>
      <w:r w:rsidR="006A0E29">
        <w:rPr>
          <w:noProof/>
          <w:lang w:eastAsia="en-US"/>
        </w:rPr>
        <w:fldChar w:fldCharType="separate"/>
      </w:r>
      <w:r w:rsidR="006A0E29">
        <w:rPr>
          <w:noProof/>
          <w:lang w:eastAsia="en-US"/>
        </w:rPr>
        <w:fldChar w:fldCharType="begin"/>
      </w:r>
      <w:r w:rsidR="006A0E29">
        <w:rPr>
          <w:noProof/>
          <w:lang w:eastAsia="en-US"/>
        </w:rPr>
        <w:instrText xml:space="preserve"> INCLUDEPICTURE  "cid:image010.jpg@01D92CB0.445B9860" \* MERGEFORMATINET </w:instrText>
      </w:r>
      <w:r w:rsidR="006A0E29">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21312A">
        <w:rPr>
          <w:noProof/>
          <w:lang w:eastAsia="en-US"/>
        </w:rPr>
        <w:fldChar w:fldCharType="begin"/>
      </w:r>
      <w:r w:rsidR="0021312A">
        <w:rPr>
          <w:noProof/>
          <w:lang w:eastAsia="en-US"/>
        </w:rPr>
        <w:instrText xml:space="preserve"> INCLUDEPICTURE  "cid:image010.jpg@01D92CB0.445B9860" \* MERGEFORMATINET </w:instrText>
      </w:r>
      <w:r w:rsidR="0021312A">
        <w:rPr>
          <w:noProof/>
          <w:lang w:eastAsia="en-US"/>
        </w:rPr>
        <w:fldChar w:fldCharType="separate"/>
      </w:r>
      <w:r w:rsidR="003325AA">
        <w:rPr>
          <w:noProof/>
          <w:lang w:eastAsia="en-US"/>
        </w:rPr>
        <w:fldChar w:fldCharType="begin"/>
      </w:r>
      <w:r w:rsidR="003325AA">
        <w:rPr>
          <w:noProof/>
          <w:lang w:eastAsia="en-US"/>
        </w:rPr>
        <w:instrText xml:space="preserve"> INCLUDEPICTURE  "cid:image010.jpg@01D92CB0.445B9860" \* MERGEFORMATINET </w:instrText>
      </w:r>
      <w:r w:rsidR="003325AA">
        <w:rPr>
          <w:noProof/>
          <w:lang w:eastAsia="en-US"/>
        </w:rPr>
        <w:fldChar w:fldCharType="separate"/>
      </w:r>
      <w:r>
        <w:rPr>
          <w:noProof/>
          <w:lang w:eastAsia="en-US"/>
        </w:rPr>
        <w:fldChar w:fldCharType="begin"/>
      </w:r>
      <w:r>
        <w:rPr>
          <w:noProof/>
          <w:lang w:eastAsia="en-US"/>
        </w:rPr>
        <w:instrText xml:space="preserve"> INCLUDEPICTURE  "cid:image010.jpg@01D92CB0.445B9860" \* MERGEFORMATINET </w:instrText>
      </w:r>
      <w:r>
        <w:rPr>
          <w:noProof/>
          <w:lang w:eastAsia="en-US"/>
        </w:rPr>
        <w:fldChar w:fldCharType="separate"/>
      </w:r>
      <w:r w:rsidR="00A548C5">
        <w:rPr>
          <w:noProof/>
          <w:lang w:eastAsia="en-US"/>
        </w:rPr>
        <w:fldChar w:fldCharType="begin"/>
      </w:r>
      <w:r w:rsidR="00A548C5">
        <w:rPr>
          <w:noProof/>
          <w:lang w:eastAsia="en-US"/>
        </w:rPr>
        <w:instrText xml:space="preserve"> INCLUDEPICTURE  "cid:image010.jpg@01D92CB0.445B9860" \* MERGEFORMATINET </w:instrText>
      </w:r>
      <w:r w:rsidR="00A548C5">
        <w:rPr>
          <w:noProof/>
          <w:lang w:eastAsia="en-US"/>
        </w:rPr>
        <w:fldChar w:fldCharType="separate"/>
      </w:r>
      <w:r w:rsidR="00000000">
        <w:rPr>
          <w:noProof/>
          <w:lang w:eastAsia="en-US"/>
        </w:rPr>
        <w:fldChar w:fldCharType="begin"/>
      </w:r>
      <w:r w:rsidR="00000000">
        <w:rPr>
          <w:noProof/>
          <w:lang w:eastAsia="en-US"/>
        </w:rPr>
        <w:instrText xml:space="preserve"> INCLUDEPICTURE  "cid:image010.jpg@01D92CB0.445B9860" \* MERGEFORMATINET </w:instrText>
      </w:r>
      <w:r w:rsidR="00000000">
        <w:rPr>
          <w:noProof/>
          <w:lang w:eastAsia="en-US"/>
        </w:rPr>
        <w:fldChar w:fldCharType="separate"/>
      </w:r>
      <w:r w:rsidR="00000000">
        <w:rPr>
          <w:noProof/>
          <w:lang w:eastAsia="en-US"/>
        </w:rPr>
        <w:pict w14:anchorId="3160B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
            <v:imagedata r:id="rId13" r:href="rId14"/>
          </v:shape>
        </w:pict>
      </w:r>
      <w:r w:rsidR="00000000">
        <w:rPr>
          <w:noProof/>
          <w:lang w:eastAsia="en-US"/>
        </w:rPr>
        <w:fldChar w:fldCharType="end"/>
      </w:r>
      <w:r w:rsidR="00A548C5">
        <w:rPr>
          <w:noProof/>
          <w:lang w:eastAsia="en-US"/>
        </w:rPr>
        <w:fldChar w:fldCharType="end"/>
      </w:r>
      <w:r>
        <w:rPr>
          <w:noProof/>
          <w:lang w:eastAsia="en-US"/>
        </w:rPr>
        <w:fldChar w:fldCharType="end"/>
      </w:r>
      <w:r w:rsidR="003325AA">
        <w:rPr>
          <w:noProof/>
          <w:lang w:eastAsia="en-US"/>
        </w:rPr>
        <w:fldChar w:fldCharType="end"/>
      </w:r>
      <w:r w:rsidR="0021312A">
        <w:rPr>
          <w:noProof/>
          <w:lang w:eastAsia="en-US"/>
        </w:rPr>
        <w:fldChar w:fldCharType="end"/>
      </w:r>
      <w:r>
        <w:rPr>
          <w:noProof/>
          <w:lang w:eastAsia="en-US"/>
        </w:rPr>
        <w:fldChar w:fldCharType="end"/>
      </w:r>
      <w:r w:rsidR="006A0E29">
        <w:rPr>
          <w:noProof/>
          <w:lang w:eastAsia="en-US"/>
        </w:rPr>
        <w:fldChar w:fldCharType="end"/>
      </w:r>
      <w:r w:rsidR="006A0E29">
        <w:rPr>
          <w:noProof/>
          <w:lang w:eastAsia="en-US"/>
        </w:rPr>
        <w:fldChar w:fldCharType="end"/>
      </w:r>
      <w:r w:rsidR="006A0E29">
        <w:rPr>
          <w:noProof/>
          <w:lang w:eastAsia="en-US"/>
        </w:rPr>
        <w:fldChar w:fldCharType="end"/>
      </w:r>
      <w:r>
        <w:rPr>
          <w:noProof/>
          <w:lang w:eastAsia="en-US"/>
        </w:rPr>
        <w:fldChar w:fldCharType="end"/>
      </w:r>
      <w:r w:rsidR="006A0E29">
        <w:rPr>
          <w:noProof/>
          <w:lang w:eastAsia="en-US"/>
        </w:rPr>
        <w:fldChar w:fldCharType="end"/>
      </w:r>
      <w:r>
        <w:rPr>
          <w:noProof/>
          <w:lang w:eastAsia="en-US"/>
        </w:rPr>
        <w:fldChar w:fldCharType="end"/>
      </w:r>
      <w:r w:rsidR="00B37BEE">
        <w:rPr>
          <w:noProof/>
          <w:lang w:eastAsia="en-US"/>
        </w:rPr>
        <w:fldChar w:fldCharType="end"/>
      </w:r>
      <w:r>
        <w:rPr>
          <w:noProof/>
          <w:lang w:eastAsia="en-US"/>
        </w:rPr>
        <w:fldChar w:fldCharType="end"/>
      </w:r>
      <w:r>
        <w:rPr>
          <w:noProof/>
          <w:lang w:eastAsia="en-US"/>
        </w:rPr>
        <w:fldChar w:fldCharType="end"/>
      </w:r>
      <w:r>
        <w:rPr>
          <w:noProof/>
          <w:lang w:eastAsia="en-US"/>
        </w:rPr>
        <w:fldChar w:fldCharType="end"/>
      </w:r>
      <w:r w:rsidR="002E3A93">
        <w:rPr>
          <w:noProof/>
          <w:lang w:eastAsia="en-US"/>
        </w:rPr>
        <w:fldChar w:fldCharType="end"/>
      </w:r>
      <w:r>
        <w:rPr>
          <w:noProof/>
          <w:lang w:eastAsia="en-US"/>
        </w:rPr>
        <w:fldChar w:fldCharType="end"/>
      </w:r>
      <w:r>
        <w:rPr>
          <w:noProof/>
          <w:lang w:eastAsia="en-US"/>
        </w:rPr>
        <w:fldChar w:fldCharType="end"/>
      </w:r>
      <w:r w:rsidR="00806A90">
        <w:rPr>
          <w:noProof/>
          <w:lang w:eastAsia="en-US"/>
        </w:rPr>
        <w:fldChar w:fldCharType="end"/>
      </w:r>
      <w:r w:rsidR="00643501">
        <w:rPr>
          <w:noProof/>
          <w:lang w:eastAsia="en-US"/>
        </w:rPr>
        <w:fldChar w:fldCharType="end"/>
      </w:r>
      <w:r>
        <w:rPr>
          <w:noProof/>
          <w:lang w:eastAsia="en-US"/>
        </w:rPr>
        <w:fldChar w:fldCharType="end"/>
      </w:r>
      <w:r>
        <w:rPr>
          <w:noProof/>
          <w:lang w:eastAsia="en-US"/>
        </w:rPr>
        <w:fldChar w:fldCharType="end"/>
      </w:r>
      <w:r>
        <w:rPr>
          <w:noProof/>
          <w:lang w:eastAsia="en-US"/>
        </w:rPr>
        <w:fldChar w:fldCharType="end"/>
      </w:r>
      <w:r>
        <w:rPr>
          <w:noProof/>
          <w:lang w:eastAsia="en-US"/>
        </w:rPr>
        <w:fldChar w:fldCharType="end"/>
      </w:r>
      <w:r>
        <w:rPr>
          <w:noProof/>
          <w:lang w:eastAsia="en-US"/>
        </w:rPr>
        <w:fldChar w:fldCharType="end"/>
      </w:r>
      <w:r>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noProof/>
          <w:lang w:eastAsia="en-US"/>
        </w:rPr>
        <w:fldChar w:fldCharType="end"/>
      </w:r>
      <w:r w:rsidRPr="00361BF0">
        <w:rPr>
          <w:rFonts w:ascii="Calibri Light" w:hAnsi="Calibri Light" w:cs="Calibri Light"/>
          <w:sz w:val="22"/>
          <w:szCs w:val="22"/>
        </w:rPr>
        <w:t xml:space="preserve"> </w:t>
      </w:r>
      <w:proofErr w:type="spellStart"/>
      <w:r w:rsidRPr="00361BF0">
        <w:t>ProjectBasePoint</w:t>
      </w:r>
      <w:proofErr w:type="spellEnd"/>
    </w:p>
    <w:p w14:paraId="51EC6E67" w14:textId="77777777" w:rsidR="00B42CE0" w:rsidRPr="00361BF0" w:rsidRDefault="00B42CE0" w:rsidP="00B42CE0">
      <w:r w:rsidRPr="00361BF0">
        <w:t xml:space="preserve">För att möjliggöra samordning av modeller kan </w:t>
      </w:r>
      <w:proofErr w:type="spellStart"/>
      <w:r w:rsidRPr="00361BF0">
        <w:t>ProjectBasePoint</w:t>
      </w:r>
      <w:proofErr w:type="spellEnd"/>
      <w:r w:rsidRPr="00361BF0">
        <w:t xml:space="preserve"> användas som är unik för respektive byggnad. Denna kan flyttas av Arkitekt vid uppstart av projektet om så önskas men bör placeras godtyckligt nära fastighetsgränsen och så att alla koordinater blir positiva. Vid flytt bör X och Y uppdateras i tabell nedan. Z ska fortsatt vara 0. </w:t>
      </w:r>
    </w:p>
    <w:p w14:paraId="76544ED7" w14:textId="77777777" w:rsidR="00B42CE0" w:rsidRPr="00361BF0" w:rsidRDefault="00B42CE0" w:rsidP="00B42CE0">
      <w:pPr>
        <w:rPr>
          <w:color w:val="AFABAB"/>
        </w:rPr>
      </w:pPr>
      <w:r w:rsidRPr="00361BF0">
        <w:t>Verklig rotation mot norr används, dvs. rotationen mot SWEREF är noll grader.</w:t>
      </w:r>
      <w:r w:rsidRPr="00361BF0">
        <w:rPr>
          <w:color w:val="AFABAB"/>
        </w:rPr>
        <w:t xml:space="preserve"> </w:t>
      </w:r>
    </w:p>
    <w:tbl>
      <w:tblPr>
        <w:tblStyle w:val="Tabellrutnt"/>
        <w:tblW w:w="0" w:type="auto"/>
        <w:tblInd w:w="283" w:type="dxa"/>
        <w:tblLook w:val="04A0" w:firstRow="1" w:lastRow="0" w:firstColumn="1" w:lastColumn="0" w:noHBand="0" w:noVBand="1"/>
      </w:tblPr>
      <w:tblGrid>
        <w:gridCol w:w="2406"/>
        <w:gridCol w:w="3827"/>
      </w:tblGrid>
      <w:tr w:rsidR="00B42CE0" w:rsidRPr="00361BF0" w14:paraId="60AAF1CE" w14:textId="77777777" w:rsidTr="00643501">
        <w:tc>
          <w:tcPr>
            <w:tcW w:w="2406" w:type="dxa"/>
          </w:tcPr>
          <w:p w14:paraId="1B617DC0"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Koordinatsystem</w:t>
            </w:r>
          </w:p>
        </w:tc>
        <w:tc>
          <w:tcPr>
            <w:tcW w:w="3827" w:type="dxa"/>
          </w:tcPr>
          <w:p w14:paraId="0621FB1B"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SWEREF 99 </w:t>
            </w:r>
            <w:r w:rsidRPr="00024CD6">
              <w:rPr>
                <w:rFonts w:ascii="Roboto" w:hAnsi="Roboto" w:cs="Calibri Light"/>
                <w:color w:val="FF0000"/>
                <w:sz w:val="22"/>
                <w:szCs w:val="22"/>
              </w:rPr>
              <w:t>12 00</w:t>
            </w:r>
          </w:p>
        </w:tc>
      </w:tr>
      <w:tr w:rsidR="00B42CE0" w:rsidRPr="00361BF0" w14:paraId="30DAA48F" w14:textId="77777777" w:rsidTr="00643501">
        <w:tc>
          <w:tcPr>
            <w:tcW w:w="2406" w:type="dxa"/>
          </w:tcPr>
          <w:p w14:paraId="190B521E"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Höjdsystem</w:t>
            </w:r>
          </w:p>
        </w:tc>
        <w:tc>
          <w:tcPr>
            <w:tcW w:w="3827" w:type="dxa"/>
          </w:tcPr>
          <w:p w14:paraId="6259FA0D"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RH 2000</w:t>
            </w:r>
          </w:p>
        </w:tc>
      </w:tr>
      <w:tr w:rsidR="00B42CE0" w:rsidRPr="00361BF0" w14:paraId="1FB3A912" w14:textId="77777777" w:rsidTr="00643501">
        <w:tc>
          <w:tcPr>
            <w:tcW w:w="2406" w:type="dxa"/>
          </w:tcPr>
          <w:p w14:paraId="4EE7C1A3" w14:textId="77777777" w:rsidR="00B42CE0" w:rsidRPr="00361BF0" w:rsidRDefault="00B42CE0" w:rsidP="00643501">
            <w:pPr>
              <w:pStyle w:val="Brdtextmedindrag"/>
              <w:spacing w:after="0"/>
              <w:ind w:left="0"/>
              <w:rPr>
                <w:rFonts w:ascii="Roboto" w:hAnsi="Roboto" w:cs="Calibri Light"/>
                <w:sz w:val="22"/>
                <w:szCs w:val="22"/>
              </w:rPr>
            </w:pPr>
            <w:proofErr w:type="spellStart"/>
            <w:r w:rsidRPr="00361BF0">
              <w:rPr>
                <w:rFonts w:ascii="Roboto" w:hAnsi="Roboto" w:cs="Calibri Light"/>
                <w:sz w:val="22"/>
                <w:szCs w:val="22"/>
              </w:rPr>
              <w:t>ProjectBasePoints</w:t>
            </w:r>
            <w:proofErr w:type="spellEnd"/>
            <w:r w:rsidRPr="00361BF0">
              <w:rPr>
                <w:rFonts w:ascii="Roboto" w:hAnsi="Roboto" w:cs="Calibri Light"/>
                <w:sz w:val="22"/>
                <w:szCs w:val="22"/>
              </w:rPr>
              <w:t xml:space="preserve"> relation till Koordinatsystem</w:t>
            </w:r>
          </w:p>
          <w:p w14:paraId="2BFC7331" w14:textId="77777777" w:rsidR="00B42CE0" w:rsidRPr="00361BF0" w:rsidRDefault="00B42CE0" w:rsidP="00643501">
            <w:pPr>
              <w:pStyle w:val="Brdtextmedindrag"/>
              <w:spacing w:after="0"/>
              <w:ind w:left="0"/>
              <w:rPr>
                <w:rFonts w:ascii="Roboto" w:hAnsi="Roboto" w:cs="Calibri Light"/>
                <w:sz w:val="22"/>
                <w:szCs w:val="22"/>
              </w:rPr>
            </w:pPr>
          </w:p>
        </w:tc>
        <w:tc>
          <w:tcPr>
            <w:tcW w:w="3827" w:type="dxa"/>
          </w:tcPr>
          <w:p w14:paraId="0EDBE4A3" w14:textId="77777777" w:rsidR="00B42CE0" w:rsidRPr="00024CD6" w:rsidRDefault="00B42CE0" w:rsidP="00643501">
            <w:pPr>
              <w:pStyle w:val="Brdtextmedindrag"/>
              <w:spacing w:after="0"/>
              <w:ind w:left="0"/>
              <w:rPr>
                <w:rFonts w:ascii="Roboto" w:hAnsi="Roboto" w:cs="Calibri Light"/>
                <w:color w:val="FF0000"/>
                <w:sz w:val="22"/>
                <w:szCs w:val="22"/>
              </w:rPr>
            </w:pPr>
            <w:r w:rsidRPr="00361BF0">
              <w:rPr>
                <w:rFonts w:ascii="Roboto" w:hAnsi="Roboto" w:cs="Calibri Light"/>
                <w:sz w:val="22"/>
                <w:szCs w:val="22"/>
              </w:rPr>
              <w:t>X =</w:t>
            </w:r>
            <w:proofErr w:type="gramStart"/>
            <w:r w:rsidRPr="00024CD6">
              <w:rPr>
                <w:rFonts w:ascii="Roboto" w:hAnsi="Roboto" w:cs="Calibri Light"/>
                <w:color w:val="FF0000"/>
                <w:sz w:val="22"/>
              </w:rPr>
              <w:t>130400</w:t>
            </w:r>
            <w:proofErr w:type="gramEnd"/>
          </w:p>
          <w:p w14:paraId="24DEFFC8" w14:textId="77777777" w:rsidR="00B42CE0" w:rsidRPr="00024CD6" w:rsidRDefault="00B42CE0" w:rsidP="00643501">
            <w:pPr>
              <w:pStyle w:val="Brdtextmedindrag"/>
              <w:spacing w:after="0"/>
              <w:ind w:left="0"/>
              <w:rPr>
                <w:rFonts w:ascii="Roboto" w:hAnsi="Roboto" w:cs="Calibri Light"/>
                <w:color w:val="FF0000"/>
                <w:sz w:val="22"/>
                <w:szCs w:val="22"/>
              </w:rPr>
            </w:pPr>
            <w:r w:rsidRPr="00361BF0">
              <w:rPr>
                <w:rFonts w:ascii="Roboto" w:hAnsi="Roboto" w:cs="Calibri Light"/>
                <w:sz w:val="22"/>
                <w:szCs w:val="22"/>
              </w:rPr>
              <w:t xml:space="preserve">Y = </w:t>
            </w:r>
            <w:proofErr w:type="gramStart"/>
            <w:r w:rsidRPr="00024CD6">
              <w:rPr>
                <w:rFonts w:ascii="Roboto" w:hAnsi="Roboto" w:cs="Calibri Light"/>
                <w:color w:val="FF0000"/>
                <w:sz w:val="22"/>
              </w:rPr>
              <w:t>6633100</w:t>
            </w:r>
            <w:proofErr w:type="gramEnd"/>
          </w:p>
          <w:p w14:paraId="1A0768D6"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Z= </w:t>
            </w:r>
            <w:r w:rsidRPr="00024CD6">
              <w:rPr>
                <w:rFonts w:ascii="Roboto" w:hAnsi="Roboto" w:cs="Calibri Light"/>
                <w:color w:val="FF0000"/>
                <w:sz w:val="22"/>
                <w:szCs w:val="22"/>
              </w:rPr>
              <w:t>0</w:t>
            </w:r>
          </w:p>
          <w:p w14:paraId="294D90AB"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Vinkel mot norr = </w:t>
            </w:r>
            <w:r w:rsidRPr="00024CD6">
              <w:rPr>
                <w:rFonts w:ascii="Roboto" w:hAnsi="Roboto" w:cs="Calibri Light"/>
                <w:color w:val="FF0000"/>
                <w:sz w:val="22"/>
                <w:szCs w:val="22"/>
              </w:rPr>
              <w:t>3.69</w:t>
            </w:r>
          </w:p>
        </w:tc>
      </w:tr>
      <w:tr w:rsidR="00B42CE0" w:rsidRPr="00361BF0" w14:paraId="405CD464" w14:textId="77777777" w:rsidTr="00643501">
        <w:tc>
          <w:tcPr>
            <w:tcW w:w="2406" w:type="dxa"/>
          </w:tcPr>
          <w:p w14:paraId="4A69CCD0" w14:textId="77777777" w:rsidR="00B42CE0" w:rsidRPr="00361BF0" w:rsidRDefault="00B42CE0"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Byggnadens rotation på </w:t>
            </w:r>
            <w:proofErr w:type="spellStart"/>
            <w:r w:rsidRPr="00361BF0">
              <w:rPr>
                <w:rFonts w:ascii="Roboto" w:hAnsi="Roboto" w:cs="Calibri Light"/>
                <w:sz w:val="22"/>
                <w:szCs w:val="22"/>
              </w:rPr>
              <w:t>ritningsvy</w:t>
            </w:r>
            <w:proofErr w:type="spellEnd"/>
          </w:p>
        </w:tc>
        <w:tc>
          <w:tcPr>
            <w:tcW w:w="3827" w:type="dxa"/>
          </w:tcPr>
          <w:p w14:paraId="57E32705" w14:textId="77777777" w:rsidR="00B42CE0" w:rsidRPr="00361BF0" w:rsidRDefault="00B42CE0" w:rsidP="00643501">
            <w:pPr>
              <w:pStyle w:val="Brdtextmedindrag"/>
              <w:spacing w:after="0"/>
              <w:ind w:left="0"/>
              <w:rPr>
                <w:rFonts w:ascii="Roboto" w:hAnsi="Roboto" w:cs="Calibri Light"/>
                <w:sz w:val="22"/>
                <w:szCs w:val="22"/>
              </w:rPr>
            </w:pPr>
            <w:proofErr w:type="gramStart"/>
            <w:r w:rsidRPr="00024CD6">
              <w:rPr>
                <w:rFonts w:ascii="Roboto" w:hAnsi="Roboto" w:cs="Calibri Light"/>
                <w:color w:val="FF0000"/>
                <w:sz w:val="22"/>
                <w:szCs w:val="22"/>
              </w:rPr>
              <w:t>3.69</w:t>
            </w:r>
            <w:proofErr w:type="gramEnd"/>
            <w:r w:rsidRPr="00024CD6">
              <w:rPr>
                <w:rFonts w:ascii="Roboto" w:hAnsi="Roboto" w:cs="Calibri Light"/>
                <w:color w:val="FF0000"/>
                <w:sz w:val="22"/>
                <w:szCs w:val="22"/>
                <w:shd w:val="clear" w:color="auto" w:fill="FFFFFF"/>
              </w:rPr>
              <w:t>°</w:t>
            </w:r>
          </w:p>
        </w:tc>
      </w:tr>
    </w:tbl>
    <w:p w14:paraId="3FDA3998" w14:textId="159B4324" w:rsidR="00C111A6" w:rsidRPr="00361BF0" w:rsidRDefault="00C111A6" w:rsidP="003424E1">
      <w:pPr>
        <w:pStyle w:val="Rubrik2"/>
      </w:pPr>
      <w:bookmarkStart w:id="31" w:name="_Toc134449142"/>
      <w:bookmarkStart w:id="32" w:name="_Toc189059535"/>
      <w:r w:rsidRPr="00361BF0">
        <w:t>Planbenämningar och Plan</w:t>
      </w:r>
      <w:bookmarkEnd w:id="31"/>
      <w:r w:rsidR="009002A9">
        <w:t xml:space="preserve"> ID</w:t>
      </w:r>
      <w:bookmarkEnd w:id="32"/>
    </w:p>
    <w:p w14:paraId="31E04859" w14:textId="77777777" w:rsidR="00C111A6" w:rsidRPr="00FF3ED1" w:rsidRDefault="00C111A6" w:rsidP="00C111A6">
      <w:pPr>
        <w:rPr>
          <w:i/>
          <w:iCs/>
          <w:color w:val="70AD47" w:themeColor="accent6"/>
        </w:rPr>
      </w:pPr>
      <w:r>
        <w:rPr>
          <w:i/>
          <w:iCs/>
          <w:color w:val="70AD47" w:themeColor="accent6"/>
        </w:rPr>
        <w:t xml:space="preserve">Vid om-, tillbyggnation i byggnadsverk måste man utgå från befintliga relationshandlingar och visionen för byggnaden och byggnadsinformationen framåt, vilket påverkar beslut kring Planbenämning och </w:t>
      </w:r>
      <w:proofErr w:type="spellStart"/>
      <w:r>
        <w:rPr>
          <w:i/>
          <w:iCs/>
          <w:color w:val="70AD47" w:themeColor="accent6"/>
        </w:rPr>
        <w:t>PlanID</w:t>
      </w:r>
      <w:proofErr w:type="spellEnd"/>
      <w:r>
        <w:rPr>
          <w:i/>
          <w:iCs/>
          <w:color w:val="70AD47" w:themeColor="accent6"/>
        </w:rPr>
        <w:t xml:space="preserve">. </w:t>
      </w:r>
    </w:p>
    <w:p w14:paraId="044446CB" w14:textId="77777777" w:rsidR="00C111A6" w:rsidRDefault="00C111A6" w:rsidP="00C111A6">
      <w:r>
        <w:rPr>
          <w:i/>
          <w:iCs/>
          <w:color w:val="4472C4" w:themeColor="accent5"/>
        </w:rPr>
        <w:t>Förslag på text</w:t>
      </w:r>
    </w:p>
    <w:p w14:paraId="4A5C7FA9" w14:textId="77777777" w:rsidR="00C111A6" w:rsidRPr="00361BF0" w:rsidRDefault="00C111A6" w:rsidP="00C111A6">
      <w:r w:rsidRPr="00361BF0">
        <w:t xml:space="preserve">Objektet plan/våning ska inte användas som en skissyta eller tillfällig lagringsplats för alternativa lösningar. De plan som ska användas är de som är beskrivna i tabellen nedan. </w:t>
      </w:r>
      <w:r w:rsidRPr="001D1850">
        <w:rPr>
          <w:color w:val="FF0000"/>
        </w:rPr>
        <w:t xml:space="preserve">Dessa levereras även som en lägesinformationsfil i fi2xml-format i de fall originalmodellen är en produktmodellfil (BIM). </w:t>
      </w:r>
      <w:r w:rsidRPr="00361BF0">
        <w:t>Alla discipliner ska använda samma planinformation.</w:t>
      </w:r>
    </w:p>
    <w:p w14:paraId="599A4CC9" w14:textId="77777777" w:rsidR="00C111A6" w:rsidRPr="00361BF0" w:rsidRDefault="00C111A6" w:rsidP="00C111A6"/>
    <w:p w14:paraId="0F80A56C" w14:textId="04D2AA35" w:rsidR="00C111A6" w:rsidRPr="00361BF0" w:rsidRDefault="00C111A6" w:rsidP="00C111A6">
      <w:r w:rsidRPr="00361BF0">
        <w:t xml:space="preserve">Planbenämning och </w:t>
      </w:r>
      <w:proofErr w:type="spellStart"/>
      <w:r w:rsidRPr="00361BF0">
        <w:t>PlanID</w:t>
      </w:r>
      <w:proofErr w:type="spellEnd"/>
      <w:r w:rsidRPr="00361BF0">
        <w:t xml:space="preserve"> enligt tabell nedan. Rumsnumrering och ritningsnumrering utgår </w:t>
      </w:r>
      <w:r>
        <w:t xml:space="preserve">oftast </w:t>
      </w:r>
      <w:r w:rsidRPr="00361BF0">
        <w:t xml:space="preserve">från </w:t>
      </w:r>
      <w:proofErr w:type="spellStart"/>
      <w:r w:rsidRPr="00361BF0">
        <w:t>pla</w:t>
      </w:r>
      <w:r w:rsidR="00DD4E11">
        <w:t>nID</w:t>
      </w:r>
      <w:proofErr w:type="spellEnd"/>
      <w:r w:rsidRPr="00361BF0">
        <w:t>.</w:t>
      </w:r>
    </w:p>
    <w:p w14:paraId="5556D103" w14:textId="77777777" w:rsidR="00C111A6" w:rsidRPr="00361BF0" w:rsidRDefault="00C111A6" w:rsidP="00C111A6"/>
    <w:p w14:paraId="7E9D4371" w14:textId="77777777" w:rsidR="00C111A6" w:rsidRPr="000A70BB" w:rsidRDefault="00C111A6" w:rsidP="00C111A6">
      <w:pPr>
        <w:rPr>
          <w:color w:val="FF0000"/>
        </w:rPr>
      </w:pPr>
      <w:r w:rsidRPr="00361BF0">
        <w:t xml:space="preserve">Byggnadsverk </w:t>
      </w:r>
      <w:r w:rsidRPr="000A70BB">
        <w:rPr>
          <w:color w:val="FF0000"/>
        </w:rPr>
        <w:t>Byggnadsverksnummer</w:t>
      </w:r>
    </w:p>
    <w:tbl>
      <w:tblPr>
        <w:tblStyle w:val="Tabellrutntljust"/>
        <w:tblW w:w="0" w:type="auto"/>
        <w:tblInd w:w="279" w:type="dxa"/>
        <w:tblLook w:val="04A0" w:firstRow="1" w:lastRow="0" w:firstColumn="1" w:lastColumn="0" w:noHBand="0" w:noVBand="1"/>
      </w:tblPr>
      <w:tblGrid>
        <w:gridCol w:w="2424"/>
        <w:gridCol w:w="2113"/>
        <w:gridCol w:w="1992"/>
        <w:gridCol w:w="2254"/>
      </w:tblGrid>
      <w:tr w:rsidR="004C52AE" w:rsidRPr="00361BF0" w14:paraId="7DD37D9F" w14:textId="77777777" w:rsidTr="004C52AE">
        <w:tc>
          <w:tcPr>
            <w:tcW w:w="2424" w:type="dxa"/>
            <w:shd w:val="clear" w:color="auto" w:fill="EEF8F4"/>
          </w:tcPr>
          <w:p w14:paraId="723140B5" w14:textId="77777777" w:rsidR="004C52AE" w:rsidRPr="00361BF0" w:rsidRDefault="004C52AE" w:rsidP="00643501">
            <w:pPr>
              <w:pStyle w:val="Brdtextmedindrag"/>
              <w:spacing w:after="0"/>
              <w:ind w:left="0"/>
              <w:rPr>
                <w:rFonts w:ascii="Roboto" w:hAnsi="Roboto" w:cs="Calibri Light"/>
                <w:sz w:val="22"/>
                <w:szCs w:val="22"/>
              </w:rPr>
            </w:pPr>
            <w:r w:rsidRPr="00361BF0">
              <w:rPr>
                <w:rFonts w:ascii="Roboto" w:hAnsi="Roboto" w:cs="Calibri Light"/>
                <w:sz w:val="22"/>
                <w:szCs w:val="22"/>
              </w:rPr>
              <w:t xml:space="preserve">Planbenämning </w:t>
            </w:r>
          </w:p>
        </w:tc>
        <w:tc>
          <w:tcPr>
            <w:tcW w:w="2113" w:type="dxa"/>
            <w:shd w:val="clear" w:color="auto" w:fill="EEF8F4"/>
          </w:tcPr>
          <w:p w14:paraId="668C46EE" w14:textId="77777777" w:rsidR="004C52AE" w:rsidRPr="00361BF0" w:rsidRDefault="004C52AE" w:rsidP="00643501">
            <w:pPr>
              <w:pStyle w:val="Brdtextmedindrag"/>
              <w:spacing w:after="0"/>
              <w:ind w:left="0"/>
              <w:rPr>
                <w:rFonts w:ascii="Roboto" w:hAnsi="Roboto" w:cs="Calibri Light"/>
                <w:sz w:val="22"/>
                <w:szCs w:val="22"/>
              </w:rPr>
            </w:pPr>
            <w:r w:rsidRPr="00361BF0">
              <w:rPr>
                <w:rFonts w:ascii="Roboto" w:hAnsi="Roboto" w:cs="Calibri Light"/>
                <w:sz w:val="22"/>
                <w:szCs w:val="22"/>
              </w:rPr>
              <w:t>Plan ID</w:t>
            </w:r>
          </w:p>
        </w:tc>
        <w:tc>
          <w:tcPr>
            <w:tcW w:w="1992" w:type="dxa"/>
            <w:shd w:val="clear" w:color="auto" w:fill="EEF8F4"/>
          </w:tcPr>
          <w:p w14:paraId="7BDB788F" w14:textId="09197F89" w:rsidR="004C52AE" w:rsidRPr="00361BF0" w:rsidRDefault="004C52AE" w:rsidP="00643501">
            <w:pPr>
              <w:pStyle w:val="Brdtextmedindrag"/>
              <w:spacing w:after="0"/>
              <w:ind w:left="0"/>
              <w:rPr>
                <w:rFonts w:ascii="Roboto" w:hAnsi="Roboto" w:cs="Calibri Light"/>
                <w:sz w:val="22"/>
                <w:szCs w:val="22"/>
              </w:rPr>
            </w:pPr>
            <w:proofErr w:type="gramStart"/>
            <w:r>
              <w:rPr>
                <w:rFonts w:ascii="Roboto" w:hAnsi="Roboto" w:cs="Calibri Light"/>
                <w:sz w:val="22"/>
                <w:szCs w:val="22"/>
              </w:rPr>
              <w:t>Plushöjd</w:t>
            </w:r>
            <w:r w:rsidR="004870D0">
              <w:rPr>
                <w:rFonts w:ascii="Roboto" w:hAnsi="Roboto" w:cs="Calibri Light"/>
                <w:sz w:val="22"/>
                <w:szCs w:val="22"/>
              </w:rPr>
              <w:t xml:space="preserve"> ök</w:t>
            </w:r>
            <w:proofErr w:type="gramEnd"/>
          </w:p>
        </w:tc>
        <w:tc>
          <w:tcPr>
            <w:tcW w:w="2254" w:type="dxa"/>
            <w:shd w:val="clear" w:color="auto" w:fill="EEF8F4"/>
          </w:tcPr>
          <w:p w14:paraId="2E89F6F2" w14:textId="6172600B" w:rsidR="004C52AE" w:rsidRPr="00361BF0" w:rsidRDefault="004C52AE" w:rsidP="00643501">
            <w:pPr>
              <w:pStyle w:val="Brdtextmedindrag"/>
              <w:spacing w:after="0"/>
              <w:ind w:left="0"/>
              <w:rPr>
                <w:rFonts w:ascii="Roboto" w:hAnsi="Roboto" w:cs="Calibri Light"/>
                <w:sz w:val="22"/>
                <w:szCs w:val="22"/>
              </w:rPr>
            </w:pPr>
            <w:r w:rsidRPr="00361BF0">
              <w:rPr>
                <w:rFonts w:ascii="Roboto" w:hAnsi="Roboto" w:cs="Calibri Light"/>
                <w:sz w:val="22"/>
                <w:szCs w:val="22"/>
              </w:rPr>
              <w:t>Innehåll</w:t>
            </w:r>
          </w:p>
        </w:tc>
      </w:tr>
      <w:tr w:rsidR="004C52AE" w:rsidRPr="00361BF0" w14:paraId="75627060" w14:textId="77777777" w:rsidTr="004C52AE">
        <w:tc>
          <w:tcPr>
            <w:tcW w:w="2424" w:type="dxa"/>
          </w:tcPr>
          <w:p w14:paraId="3587498E"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Plan 09</w:t>
            </w:r>
          </w:p>
        </w:tc>
        <w:tc>
          <w:tcPr>
            <w:tcW w:w="2113" w:type="dxa"/>
          </w:tcPr>
          <w:p w14:paraId="221D8BC1"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09</w:t>
            </w:r>
          </w:p>
        </w:tc>
        <w:tc>
          <w:tcPr>
            <w:tcW w:w="1992" w:type="dxa"/>
          </w:tcPr>
          <w:p w14:paraId="0312462E" w14:textId="436E2346" w:rsidR="004C52AE" w:rsidRPr="003F41C7" w:rsidRDefault="004870D0" w:rsidP="00643501">
            <w:pPr>
              <w:pStyle w:val="Brdtextmedindrag"/>
              <w:spacing w:after="0"/>
              <w:ind w:left="0"/>
              <w:rPr>
                <w:rFonts w:ascii="Roboto" w:hAnsi="Roboto" w:cs="Calibri Light"/>
                <w:color w:val="FF0000"/>
                <w:sz w:val="22"/>
                <w:szCs w:val="22"/>
              </w:rPr>
            </w:pPr>
            <w:r>
              <w:rPr>
                <w:rFonts w:ascii="Roboto" w:hAnsi="Roboto" w:cs="Calibri Light"/>
                <w:color w:val="FF0000"/>
                <w:sz w:val="22"/>
                <w:szCs w:val="22"/>
              </w:rPr>
              <w:t>+</w:t>
            </w:r>
            <w:r w:rsidR="00D36147">
              <w:rPr>
                <w:rFonts w:ascii="Roboto" w:hAnsi="Roboto" w:cs="Calibri Light"/>
                <w:color w:val="FF0000"/>
                <w:sz w:val="22"/>
                <w:szCs w:val="22"/>
              </w:rPr>
              <w:t>50,220</w:t>
            </w:r>
          </w:p>
        </w:tc>
        <w:tc>
          <w:tcPr>
            <w:tcW w:w="2254" w:type="dxa"/>
          </w:tcPr>
          <w:p w14:paraId="6287234F" w14:textId="6A16ADB1"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Plan under entréplan</w:t>
            </w:r>
          </w:p>
        </w:tc>
      </w:tr>
      <w:tr w:rsidR="004C52AE" w:rsidRPr="00361BF0" w14:paraId="41B6A20E" w14:textId="77777777" w:rsidTr="004C52AE">
        <w:tc>
          <w:tcPr>
            <w:tcW w:w="2424" w:type="dxa"/>
          </w:tcPr>
          <w:p w14:paraId="5C7E1B8B"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Plan 10</w:t>
            </w:r>
          </w:p>
        </w:tc>
        <w:tc>
          <w:tcPr>
            <w:tcW w:w="2113" w:type="dxa"/>
          </w:tcPr>
          <w:p w14:paraId="6CF38952"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10</w:t>
            </w:r>
          </w:p>
        </w:tc>
        <w:tc>
          <w:tcPr>
            <w:tcW w:w="1992" w:type="dxa"/>
          </w:tcPr>
          <w:p w14:paraId="12774BAB" w14:textId="7C4C4158" w:rsidR="004C52AE" w:rsidRPr="003F41C7" w:rsidRDefault="00D36147" w:rsidP="00643501">
            <w:pPr>
              <w:pStyle w:val="Brdtextmedindrag"/>
              <w:spacing w:after="0"/>
              <w:ind w:left="0"/>
              <w:rPr>
                <w:rFonts w:ascii="Roboto" w:hAnsi="Roboto" w:cs="Calibri Light"/>
                <w:color w:val="FF0000"/>
                <w:sz w:val="22"/>
                <w:szCs w:val="22"/>
              </w:rPr>
            </w:pPr>
            <w:r>
              <w:rPr>
                <w:rFonts w:ascii="Roboto" w:hAnsi="Roboto" w:cs="Calibri Light"/>
                <w:color w:val="FF0000"/>
                <w:sz w:val="22"/>
                <w:szCs w:val="22"/>
              </w:rPr>
              <w:t>+53,020</w:t>
            </w:r>
          </w:p>
        </w:tc>
        <w:tc>
          <w:tcPr>
            <w:tcW w:w="2254" w:type="dxa"/>
          </w:tcPr>
          <w:p w14:paraId="55E80939" w14:textId="28B7139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Entréplan</w:t>
            </w:r>
          </w:p>
        </w:tc>
      </w:tr>
      <w:tr w:rsidR="004C52AE" w:rsidRPr="00361BF0" w14:paraId="4557ED18" w14:textId="77777777" w:rsidTr="004C52AE">
        <w:tc>
          <w:tcPr>
            <w:tcW w:w="2424" w:type="dxa"/>
          </w:tcPr>
          <w:p w14:paraId="1673BE77"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Plan 11</w:t>
            </w:r>
          </w:p>
        </w:tc>
        <w:tc>
          <w:tcPr>
            <w:tcW w:w="2113" w:type="dxa"/>
          </w:tcPr>
          <w:p w14:paraId="715EAABA"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11</w:t>
            </w:r>
          </w:p>
        </w:tc>
        <w:tc>
          <w:tcPr>
            <w:tcW w:w="1992" w:type="dxa"/>
          </w:tcPr>
          <w:p w14:paraId="5EA25888" w14:textId="1F67EA6E" w:rsidR="004C52AE" w:rsidRPr="003F41C7" w:rsidRDefault="00D36147" w:rsidP="00643501">
            <w:pPr>
              <w:pStyle w:val="Brdtextmedindrag"/>
              <w:spacing w:after="0"/>
              <w:ind w:left="0"/>
              <w:rPr>
                <w:rFonts w:ascii="Roboto" w:hAnsi="Roboto" w:cs="Calibri Light"/>
                <w:color w:val="FF0000"/>
                <w:sz w:val="22"/>
                <w:szCs w:val="22"/>
              </w:rPr>
            </w:pPr>
            <w:r>
              <w:rPr>
                <w:rFonts w:ascii="Roboto" w:hAnsi="Roboto" w:cs="Calibri Light"/>
                <w:color w:val="FF0000"/>
                <w:sz w:val="22"/>
                <w:szCs w:val="22"/>
              </w:rPr>
              <w:t>+57,720</w:t>
            </w:r>
          </w:p>
        </w:tc>
        <w:tc>
          <w:tcPr>
            <w:tcW w:w="2254" w:type="dxa"/>
          </w:tcPr>
          <w:p w14:paraId="57C8970F" w14:textId="0AE71878"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 xml:space="preserve">1 Trappa </w:t>
            </w:r>
          </w:p>
        </w:tc>
      </w:tr>
      <w:tr w:rsidR="004C52AE" w:rsidRPr="00361BF0" w14:paraId="425BC1B0" w14:textId="77777777" w:rsidTr="004C52AE">
        <w:tc>
          <w:tcPr>
            <w:tcW w:w="2424" w:type="dxa"/>
          </w:tcPr>
          <w:p w14:paraId="592F98F8"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Plan 12</w:t>
            </w:r>
          </w:p>
        </w:tc>
        <w:tc>
          <w:tcPr>
            <w:tcW w:w="2113" w:type="dxa"/>
          </w:tcPr>
          <w:p w14:paraId="120C477A"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12</w:t>
            </w:r>
          </w:p>
        </w:tc>
        <w:tc>
          <w:tcPr>
            <w:tcW w:w="1992" w:type="dxa"/>
          </w:tcPr>
          <w:p w14:paraId="4FBF7CCF" w14:textId="3C7DA2A9" w:rsidR="004C52AE" w:rsidRPr="003F41C7" w:rsidRDefault="00D36147" w:rsidP="00643501">
            <w:pPr>
              <w:pStyle w:val="Brdtextmedindrag"/>
              <w:spacing w:after="0"/>
              <w:ind w:left="0"/>
              <w:rPr>
                <w:rFonts w:ascii="Roboto" w:hAnsi="Roboto" w:cs="Calibri Light"/>
                <w:color w:val="FF0000"/>
                <w:sz w:val="22"/>
                <w:szCs w:val="22"/>
              </w:rPr>
            </w:pPr>
            <w:r>
              <w:rPr>
                <w:rFonts w:ascii="Roboto" w:hAnsi="Roboto" w:cs="Calibri Light"/>
                <w:color w:val="FF0000"/>
                <w:sz w:val="22"/>
                <w:szCs w:val="22"/>
              </w:rPr>
              <w:t>+60,720</w:t>
            </w:r>
          </w:p>
        </w:tc>
        <w:tc>
          <w:tcPr>
            <w:tcW w:w="2254" w:type="dxa"/>
          </w:tcPr>
          <w:p w14:paraId="7C1EBD94" w14:textId="5BE0879D"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2 Trappa</w:t>
            </w:r>
          </w:p>
        </w:tc>
      </w:tr>
      <w:tr w:rsidR="004C52AE" w:rsidRPr="00361BF0" w14:paraId="04A9FA94" w14:textId="77777777" w:rsidTr="004C52AE">
        <w:tc>
          <w:tcPr>
            <w:tcW w:w="2424" w:type="dxa"/>
          </w:tcPr>
          <w:p w14:paraId="55225E91"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Plan 13</w:t>
            </w:r>
          </w:p>
        </w:tc>
        <w:tc>
          <w:tcPr>
            <w:tcW w:w="2113" w:type="dxa"/>
          </w:tcPr>
          <w:p w14:paraId="2292D484" w14:textId="77777777" w:rsidR="004C52AE" w:rsidRPr="003F41C7" w:rsidRDefault="004C52AE" w:rsidP="00643501">
            <w:pPr>
              <w:pStyle w:val="Brdtextmedindrag"/>
              <w:spacing w:after="0"/>
              <w:ind w:left="0"/>
              <w:rPr>
                <w:rFonts w:ascii="Roboto" w:hAnsi="Roboto" w:cs="Calibri Light"/>
                <w:color w:val="FF0000"/>
                <w:sz w:val="22"/>
                <w:szCs w:val="22"/>
              </w:rPr>
            </w:pPr>
            <w:r w:rsidRPr="003F41C7">
              <w:rPr>
                <w:rFonts w:ascii="Roboto" w:hAnsi="Roboto" w:cs="Calibri Light"/>
                <w:color w:val="FF0000"/>
                <w:sz w:val="22"/>
                <w:szCs w:val="22"/>
              </w:rPr>
              <w:t>13</w:t>
            </w:r>
          </w:p>
        </w:tc>
        <w:tc>
          <w:tcPr>
            <w:tcW w:w="1992" w:type="dxa"/>
          </w:tcPr>
          <w:p w14:paraId="0600B05B" w14:textId="66A8D3DB" w:rsidR="004C52AE" w:rsidRPr="003F41C7" w:rsidRDefault="009B7341" w:rsidP="00643501">
            <w:pPr>
              <w:pStyle w:val="Brdtextmedindrag"/>
              <w:spacing w:after="0"/>
              <w:ind w:left="0"/>
              <w:rPr>
                <w:rFonts w:ascii="Roboto" w:hAnsi="Roboto" w:cs="Calibri Light"/>
                <w:color w:val="FF0000"/>
                <w:sz w:val="22"/>
                <w:szCs w:val="22"/>
              </w:rPr>
            </w:pPr>
            <w:r>
              <w:rPr>
                <w:rFonts w:ascii="Roboto" w:hAnsi="Roboto" w:cs="Calibri Light"/>
                <w:color w:val="FF0000"/>
                <w:sz w:val="22"/>
                <w:szCs w:val="22"/>
              </w:rPr>
              <w:t>+63,720</w:t>
            </w:r>
          </w:p>
        </w:tc>
        <w:tc>
          <w:tcPr>
            <w:tcW w:w="2254" w:type="dxa"/>
          </w:tcPr>
          <w:p w14:paraId="75EF9EBF" w14:textId="443024CD" w:rsidR="004C52AE" w:rsidRPr="003F41C7" w:rsidRDefault="004C52AE" w:rsidP="00643501">
            <w:pPr>
              <w:pStyle w:val="Brdtextmedindrag"/>
              <w:spacing w:after="0"/>
              <w:ind w:left="0"/>
              <w:rPr>
                <w:rFonts w:ascii="Roboto" w:hAnsi="Roboto" w:cs="Calibri Light"/>
                <w:color w:val="FF0000"/>
                <w:sz w:val="22"/>
                <w:szCs w:val="22"/>
              </w:rPr>
            </w:pPr>
            <w:proofErr w:type="spellStart"/>
            <w:r w:rsidRPr="003F41C7">
              <w:rPr>
                <w:rFonts w:ascii="Roboto" w:hAnsi="Roboto" w:cs="Calibri Light"/>
                <w:color w:val="FF0000"/>
                <w:sz w:val="22"/>
                <w:szCs w:val="22"/>
              </w:rPr>
              <w:t>Takplan</w:t>
            </w:r>
            <w:proofErr w:type="spellEnd"/>
          </w:p>
        </w:tc>
      </w:tr>
    </w:tbl>
    <w:p w14:paraId="70C76BF8" w14:textId="77777777" w:rsidR="00F658B8" w:rsidRPr="00361BF0" w:rsidRDefault="00F658B8" w:rsidP="003424E1">
      <w:pPr>
        <w:pStyle w:val="Rubrik2"/>
      </w:pPr>
      <w:bookmarkStart w:id="33" w:name="_Toc189059536"/>
      <w:proofErr w:type="spellStart"/>
      <w:r w:rsidRPr="00361BF0">
        <w:lastRenderedPageBreak/>
        <w:t>Model</w:t>
      </w:r>
      <w:r>
        <w:t>l</w:t>
      </w:r>
      <w:r w:rsidRPr="00361BF0">
        <w:t>filer</w:t>
      </w:r>
      <w:proofErr w:type="spellEnd"/>
      <w:r w:rsidRPr="00361BF0">
        <w:t xml:space="preserve"> utformning och referenser</w:t>
      </w:r>
      <w:bookmarkEnd w:id="33"/>
    </w:p>
    <w:p w14:paraId="2D85FEBC" w14:textId="77777777" w:rsidR="00F658B8" w:rsidRPr="00361BF0" w:rsidRDefault="00F658B8" w:rsidP="00F658B8">
      <w:pPr>
        <w:rPr>
          <w:b/>
          <w:bCs/>
        </w:rPr>
      </w:pPr>
      <w:r w:rsidRPr="00361BF0">
        <w:t xml:space="preserve">En objektsbaserad 3D-projektering har som grundläggande princip att varje ingående objekt på en ritning ska modelleras i projektets gällande koordinatsystem med rätt plushöjd. 3D-modellen beskärs sedan vid framställning av ritningar. Dessa snitt kompletteras med detaljer, måttsättning, </w:t>
      </w:r>
      <w:proofErr w:type="gramStart"/>
      <w:r w:rsidRPr="00361BF0">
        <w:t>m.m.</w:t>
      </w:r>
      <w:proofErr w:type="gramEnd"/>
      <w:r w:rsidRPr="00361BF0">
        <w:t xml:space="preserve"> </w:t>
      </w:r>
      <w:r w:rsidRPr="00361BF0">
        <w:rPr>
          <w:bCs/>
        </w:rPr>
        <w:t>3D-modellen ska inte vara en separat modell som parallellt tas fram vid sidan av en ritningsframställning.</w:t>
      </w:r>
    </w:p>
    <w:p w14:paraId="088A2CAB" w14:textId="77777777" w:rsidR="00F658B8" w:rsidRPr="00361BF0" w:rsidRDefault="00F658B8" w:rsidP="00F658B8">
      <w:pPr>
        <w:rPr>
          <w:b/>
          <w:bCs/>
        </w:rPr>
      </w:pPr>
    </w:p>
    <w:p w14:paraId="37E062B4" w14:textId="77777777" w:rsidR="00F658B8" w:rsidRPr="00361BF0" w:rsidRDefault="00F658B8" w:rsidP="00F658B8">
      <w:pPr>
        <w:rPr>
          <w:rFonts w:cs="Arial"/>
        </w:rPr>
      </w:pPr>
      <w:r w:rsidRPr="00361BF0">
        <w:rPr>
          <w:rFonts w:cs="Arial"/>
        </w:rPr>
        <w:t>All projektering skall ske i skala 1:1</w:t>
      </w:r>
      <w:r>
        <w:rPr>
          <w:rFonts w:cs="Arial"/>
        </w:rPr>
        <w:t xml:space="preserve">. </w:t>
      </w:r>
      <w:r w:rsidRPr="004654BC">
        <w:rPr>
          <w:rFonts w:cs="Arial"/>
          <w:color w:val="FF0000"/>
        </w:rPr>
        <w:t>(</w:t>
      </w:r>
      <w:r w:rsidRPr="000A70BB">
        <w:rPr>
          <w:rFonts w:cs="Arial"/>
          <w:color w:val="FF0000"/>
        </w:rPr>
        <w:t>Mark</w:t>
      </w:r>
      <w:r>
        <w:rPr>
          <w:rFonts w:cs="Arial"/>
          <w:color w:val="FF0000"/>
        </w:rPr>
        <w:t xml:space="preserve"> 1:1000)</w:t>
      </w:r>
    </w:p>
    <w:p w14:paraId="36377147" w14:textId="77777777" w:rsidR="00F658B8" w:rsidRPr="00361BF0" w:rsidRDefault="00F658B8" w:rsidP="00F658B8">
      <w:pPr>
        <w:rPr>
          <w:rFonts w:cs="Arial"/>
        </w:rPr>
      </w:pPr>
    </w:p>
    <w:p w14:paraId="08017B20" w14:textId="77777777" w:rsidR="00F658B8" w:rsidRPr="00361BF0" w:rsidRDefault="00F658B8" w:rsidP="00F658B8">
      <w:r w:rsidRPr="00361BF0">
        <w:rPr>
          <w:rFonts w:cs="Arial"/>
        </w:rPr>
        <w:t xml:space="preserve">All projektering i görs i </w:t>
      </w:r>
      <w:proofErr w:type="spellStart"/>
      <w:r w:rsidRPr="00361BF0">
        <w:rPr>
          <w:rFonts w:cs="Arial"/>
        </w:rPr>
        <w:t>modellfiler</w:t>
      </w:r>
      <w:proofErr w:type="spellEnd"/>
      <w:r w:rsidRPr="00361BF0">
        <w:rPr>
          <w:rFonts w:cs="Arial"/>
        </w:rPr>
        <w:t xml:space="preserve">. Varje </w:t>
      </w:r>
      <w:proofErr w:type="spellStart"/>
      <w:r w:rsidRPr="00361BF0">
        <w:rPr>
          <w:rFonts w:cs="Arial"/>
        </w:rPr>
        <w:t>modellfil</w:t>
      </w:r>
      <w:proofErr w:type="spellEnd"/>
      <w:r w:rsidRPr="00361BF0">
        <w:rPr>
          <w:rFonts w:cs="Arial"/>
        </w:rPr>
        <w:t xml:space="preserve"> omfattar ett våningsplan </w:t>
      </w:r>
      <w:r>
        <w:rPr>
          <w:rFonts w:cs="Arial"/>
        </w:rPr>
        <w:t xml:space="preserve">eller ett byggnadsverk. </w:t>
      </w:r>
      <w:r w:rsidRPr="00361BF0">
        <w:t>Vid våningsvis export ska en våning gå från UK bjälklag till UK bjälklag, med följande förtydligande principexempel.</w:t>
      </w:r>
    </w:p>
    <w:p w14:paraId="3BDD354B" w14:textId="77777777" w:rsidR="00F658B8" w:rsidRPr="00361BF0" w:rsidRDefault="00F658B8" w:rsidP="00F658B8">
      <w:pPr>
        <w:rPr>
          <w:rFonts w:cs="Arial"/>
        </w:rPr>
      </w:pPr>
      <w:r w:rsidRPr="00361BF0">
        <w:rPr>
          <w:noProof/>
        </w:rPr>
        <w:drawing>
          <wp:inline distT="0" distB="0" distL="0" distR="0" wp14:anchorId="72D4607E" wp14:editId="5886A3C7">
            <wp:extent cx="2390775" cy="1695450"/>
            <wp:effectExtent l="0" t="0" r="9525" b="0"/>
            <wp:docPr id="3" name="Bildobjekt 3" descr="En bild som visar text, skärmbild, Teckensnitt,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skärmbild, Teckensnitt, linje&#10;&#10;Automatiskt genererad beskriv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0775" cy="1695450"/>
                    </a:xfrm>
                    <a:prstGeom prst="rect">
                      <a:avLst/>
                    </a:prstGeom>
                    <a:noFill/>
                    <a:ln>
                      <a:noFill/>
                    </a:ln>
                  </pic:spPr>
                </pic:pic>
              </a:graphicData>
            </a:graphic>
          </wp:inline>
        </w:drawing>
      </w:r>
    </w:p>
    <w:p w14:paraId="305260B4" w14:textId="77777777" w:rsidR="00F658B8" w:rsidRPr="00361BF0" w:rsidRDefault="00F658B8" w:rsidP="00F658B8">
      <w:pPr>
        <w:rPr>
          <w:rFonts w:cs="Arial"/>
        </w:rPr>
      </w:pPr>
      <w:r w:rsidRPr="00361BF0">
        <w:rPr>
          <w:rFonts w:cs="Arial"/>
        </w:rPr>
        <w:t>Plushöjder i z-nivå för varje våningsplan bestäms i samråd i konsultgruppen.</w:t>
      </w:r>
    </w:p>
    <w:p w14:paraId="6354A6CA" w14:textId="77777777" w:rsidR="00F658B8" w:rsidRPr="00361BF0" w:rsidRDefault="00F658B8" w:rsidP="00F658B8">
      <w:pPr>
        <w:rPr>
          <w:rFonts w:cs="Arial"/>
          <w:color w:val="FF0000"/>
          <w:szCs w:val="22"/>
        </w:rPr>
      </w:pPr>
      <w:r w:rsidRPr="00361BF0">
        <w:rPr>
          <w:rFonts w:cs="Arial"/>
          <w:szCs w:val="22"/>
        </w:rPr>
        <w:t xml:space="preserve">Referensnivån läggs vid </w:t>
      </w:r>
      <w:proofErr w:type="gramStart"/>
      <w:r w:rsidRPr="00361BF0">
        <w:rPr>
          <w:rFonts w:cs="Arial"/>
          <w:szCs w:val="22"/>
        </w:rPr>
        <w:t>överkant bjälklag</w:t>
      </w:r>
      <w:proofErr w:type="gramEnd"/>
      <w:r w:rsidRPr="00361BF0">
        <w:rPr>
          <w:rFonts w:cs="Arial"/>
          <w:szCs w:val="22"/>
        </w:rPr>
        <w:t>. I största möjliga mån bör förändringar av referensnivåerna undvikas. Om förändringar av referensnivån är nödvändig bör detta meddelas vid ett gemensamt projekteringsmöte.</w:t>
      </w:r>
      <w:r w:rsidRPr="00361BF0">
        <w:rPr>
          <w:rFonts w:cs="Arial"/>
          <w:color w:val="FF0000"/>
          <w:szCs w:val="22"/>
        </w:rPr>
        <w:t xml:space="preserve"> </w:t>
      </w:r>
    </w:p>
    <w:p w14:paraId="418F8593" w14:textId="77777777" w:rsidR="00F658B8" w:rsidRPr="00361BF0" w:rsidRDefault="00F658B8" w:rsidP="00F658B8">
      <w:pPr>
        <w:rPr>
          <w:rFonts w:cs="Arial"/>
          <w:szCs w:val="22"/>
        </w:rPr>
      </w:pPr>
    </w:p>
    <w:p w14:paraId="3A042B59" w14:textId="77777777" w:rsidR="00F658B8" w:rsidRPr="00361BF0" w:rsidRDefault="00F658B8" w:rsidP="00F658B8">
      <w:pPr>
        <w:rPr>
          <w:rFonts w:cs="Arial"/>
          <w:szCs w:val="22"/>
        </w:rPr>
      </w:pPr>
      <w:r w:rsidRPr="00361BF0">
        <w:rPr>
          <w:rFonts w:cs="Arial"/>
          <w:szCs w:val="22"/>
        </w:rPr>
        <w:t xml:space="preserve">Alla konsulter jobbar med verkliga z-koordinater d.v.s. alla </w:t>
      </w:r>
      <w:proofErr w:type="spellStart"/>
      <w:r w:rsidRPr="00361BF0">
        <w:rPr>
          <w:rFonts w:cs="Arial"/>
          <w:szCs w:val="22"/>
        </w:rPr>
        <w:t>modellfiler</w:t>
      </w:r>
      <w:proofErr w:type="spellEnd"/>
      <w:r w:rsidRPr="00361BF0">
        <w:rPr>
          <w:rFonts w:cs="Arial"/>
          <w:szCs w:val="22"/>
        </w:rPr>
        <w:t xml:space="preserve"> ligger ”rätt” i z-led. Gällande plushöjder enligt RH2000. </w:t>
      </w:r>
    </w:p>
    <w:p w14:paraId="4CFFD218" w14:textId="77777777" w:rsidR="00F658B8" w:rsidRPr="00361BF0" w:rsidRDefault="00F658B8" w:rsidP="00F658B8">
      <w:pPr>
        <w:rPr>
          <w:rFonts w:cs="Arial"/>
          <w:szCs w:val="22"/>
        </w:rPr>
      </w:pPr>
    </w:p>
    <w:p w14:paraId="0D2BB79E" w14:textId="77777777" w:rsidR="00F658B8" w:rsidRPr="00361BF0" w:rsidRDefault="00F658B8" w:rsidP="00F658B8">
      <w:pPr>
        <w:rPr>
          <w:szCs w:val="22"/>
        </w:rPr>
      </w:pPr>
      <w:r w:rsidRPr="00361BF0">
        <w:rPr>
          <w:szCs w:val="22"/>
        </w:rPr>
        <w:t xml:space="preserve">För projekt ska följande höjdsystem användas: RH2000. </w:t>
      </w:r>
    </w:p>
    <w:p w14:paraId="612FD428" w14:textId="77777777" w:rsidR="00F658B8" w:rsidRPr="00361BF0" w:rsidRDefault="00F658B8" w:rsidP="00F658B8">
      <w:pPr>
        <w:rPr>
          <w:szCs w:val="22"/>
        </w:rPr>
      </w:pPr>
      <w:r w:rsidRPr="00361BF0">
        <w:rPr>
          <w:szCs w:val="22"/>
        </w:rPr>
        <w:t>För projekt ska följande globalt plansystem användas: Sweref99</w:t>
      </w:r>
    </w:p>
    <w:p w14:paraId="02EADF5F" w14:textId="77777777" w:rsidR="00F658B8" w:rsidRPr="00361BF0" w:rsidRDefault="00F658B8" w:rsidP="00F658B8">
      <w:pPr>
        <w:rPr>
          <w:szCs w:val="22"/>
        </w:rPr>
      </w:pPr>
      <w:r w:rsidRPr="00361BF0">
        <w:rPr>
          <w:szCs w:val="22"/>
        </w:rPr>
        <w:t xml:space="preserve">För projekt ska </w:t>
      </w:r>
      <w:proofErr w:type="gramStart"/>
      <w:r w:rsidRPr="00361BF0">
        <w:rPr>
          <w:szCs w:val="22"/>
        </w:rPr>
        <w:t>lokalt origo</w:t>
      </w:r>
      <w:proofErr w:type="gramEnd"/>
      <w:r w:rsidRPr="00361BF0">
        <w:rPr>
          <w:szCs w:val="22"/>
        </w:rPr>
        <w:t xml:space="preserve"> användas.</w:t>
      </w:r>
    </w:p>
    <w:p w14:paraId="0787F504" w14:textId="77777777" w:rsidR="00F658B8" w:rsidRPr="00361BF0" w:rsidRDefault="00F658B8" w:rsidP="00F658B8">
      <w:pPr>
        <w:rPr>
          <w:szCs w:val="22"/>
        </w:rPr>
      </w:pPr>
    </w:p>
    <w:p w14:paraId="05CF4219" w14:textId="77777777" w:rsidR="00F658B8" w:rsidRDefault="00F658B8" w:rsidP="00F658B8">
      <w:pPr>
        <w:rPr>
          <w:color w:val="FF0000"/>
          <w:szCs w:val="22"/>
        </w:rPr>
      </w:pPr>
      <w:r w:rsidRPr="00361BF0">
        <w:rPr>
          <w:szCs w:val="22"/>
        </w:rPr>
        <w:t>Gällande</w:t>
      </w:r>
      <w:r w:rsidRPr="008F22EC">
        <w:rPr>
          <w:color w:val="FF0000"/>
          <w:szCs w:val="22"/>
        </w:rPr>
        <w:t xml:space="preserve"> byggnadsverket </w:t>
      </w:r>
      <w:r w:rsidRPr="00361BF0">
        <w:rPr>
          <w:szCs w:val="22"/>
        </w:rPr>
        <w:t>är lokalt origo fastställt enligt</w:t>
      </w:r>
      <w:r>
        <w:rPr>
          <w:szCs w:val="22"/>
        </w:rPr>
        <w:t xml:space="preserve"> </w:t>
      </w:r>
      <w:r w:rsidRPr="008832B0">
        <w:rPr>
          <w:i/>
          <w:iCs/>
          <w:color w:val="4472C4" w:themeColor="accent5"/>
          <w:szCs w:val="22"/>
        </w:rPr>
        <w:t>förslag på text</w:t>
      </w:r>
      <w:r w:rsidRPr="008832B0">
        <w:rPr>
          <w:color w:val="4472C4" w:themeColor="accent5"/>
          <w:szCs w:val="22"/>
        </w:rPr>
        <w:t xml:space="preserve"> </w:t>
      </w:r>
      <w:proofErr w:type="spellStart"/>
      <w:r w:rsidRPr="008A279F">
        <w:rPr>
          <w:color w:val="FF0000"/>
          <w:szCs w:val="22"/>
        </w:rPr>
        <w:t>referensmodell</w:t>
      </w:r>
      <w:proofErr w:type="spellEnd"/>
      <w:r w:rsidRPr="008A279F">
        <w:rPr>
          <w:color w:val="FF0000"/>
          <w:szCs w:val="22"/>
        </w:rPr>
        <w:t xml:space="preserve"> /enligt skanning från Digital </w:t>
      </w:r>
      <w:proofErr w:type="spellStart"/>
      <w:r w:rsidRPr="008A279F">
        <w:rPr>
          <w:color w:val="FF0000"/>
          <w:szCs w:val="22"/>
        </w:rPr>
        <w:t>Buildnings</w:t>
      </w:r>
      <w:proofErr w:type="spellEnd"/>
      <w:r w:rsidRPr="00C3323A">
        <w:rPr>
          <w:color w:val="FF0000"/>
          <w:szCs w:val="22"/>
        </w:rPr>
        <w:t>.</w:t>
      </w:r>
    </w:p>
    <w:p w14:paraId="7B27608E" w14:textId="77777777" w:rsidR="00F658B8" w:rsidRPr="00361BF0" w:rsidRDefault="00F658B8" w:rsidP="00F658B8">
      <w:pPr>
        <w:rPr>
          <w:szCs w:val="22"/>
        </w:rPr>
      </w:pPr>
    </w:p>
    <w:p w14:paraId="30B03455" w14:textId="77777777" w:rsidR="00F658B8" w:rsidRPr="00150A55" w:rsidRDefault="00F658B8" w:rsidP="00F658B8">
      <w:pPr>
        <w:rPr>
          <w:i/>
          <w:iCs/>
          <w:color w:val="70AD47" w:themeColor="accent6"/>
        </w:rPr>
      </w:pPr>
      <w:r w:rsidRPr="00150A55">
        <w:rPr>
          <w:i/>
          <w:iCs/>
          <w:color w:val="70AD47" w:themeColor="accent6"/>
        </w:rPr>
        <w:t xml:space="preserve">Gällande lägesinformation och </w:t>
      </w:r>
      <w:proofErr w:type="spellStart"/>
      <w:r w:rsidRPr="00150A55">
        <w:rPr>
          <w:i/>
          <w:iCs/>
          <w:color w:val="70AD47" w:themeColor="accent6"/>
        </w:rPr>
        <w:t>GUID:ar</w:t>
      </w:r>
      <w:proofErr w:type="spellEnd"/>
      <w:r w:rsidRPr="00150A55">
        <w:rPr>
          <w:i/>
          <w:iCs/>
          <w:color w:val="70AD47" w:themeColor="accent6"/>
        </w:rPr>
        <w:t xml:space="preserve"> se Lägesinformationsfil </w:t>
      </w:r>
      <w:r>
        <w:rPr>
          <w:i/>
          <w:iCs/>
          <w:color w:val="70AD47" w:themeColor="accent6"/>
        </w:rPr>
        <w:t xml:space="preserve">från FMA (grafiska verksamhetsstödet i förvaltning) </w:t>
      </w:r>
      <w:r w:rsidRPr="00150A55">
        <w:rPr>
          <w:i/>
          <w:iCs/>
          <w:color w:val="70AD47" w:themeColor="accent6"/>
        </w:rPr>
        <w:t>i filformat Fi2xml.</w:t>
      </w:r>
    </w:p>
    <w:p w14:paraId="07FEB68B" w14:textId="77777777" w:rsidR="00C111A6" w:rsidRPr="00361BF0" w:rsidRDefault="00C111A6" w:rsidP="00C111A6">
      <w:pPr>
        <w:rPr>
          <w:rFonts w:ascii="Calibri Light" w:hAnsi="Calibri Light" w:cs="Calibri Light"/>
          <w:b/>
          <w:bCs/>
          <w:sz w:val="22"/>
          <w:szCs w:val="22"/>
        </w:rPr>
      </w:pPr>
    </w:p>
    <w:p w14:paraId="25B83EE9" w14:textId="77777777" w:rsidR="009002A9" w:rsidRPr="00361BF0" w:rsidRDefault="009002A9" w:rsidP="003424E1">
      <w:pPr>
        <w:pStyle w:val="Rubrik2"/>
      </w:pPr>
      <w:bookmarkStart w:id="34" w:name="_Toc189059537"/>
      <w:r w:rsidRPr="00361BF0">
        <w:t>Namngivning</w:t>
      </w:r>
      <w:bookmarkEnd w:id="34"/>
    </w:p>
    <w:p w14:paraId="28522F23" w14:textId="77777777" w:rsidR="009002A9" w:rsidRPr="00FF3ED1" w:rsidRDefault="009002A9" w:rsidP="009002A9">
      <w:pPr>
        <w:rPr>
          <w:i/>
          <w:iCs/>
          <w:color w:val="70AD47" w:themeColor="accent6"/>
        </w:rPr>
      </w:pPr>
      <w:r>
        <w:rPr>
          <w:i/>
          <w:iCs/>
          <w:color w:val="70AD47" w:themeColor="accent6"/>
        </w:rPr>
        <w:t>Vid om-, tillbyggnation i byggnadsverk måste man utgå från befintliga relationshandlingar och visionen för byggnaden och byggnadsinformationen framåt, vilket påverkar beslut kring namngivning av filer.</w:t>
      </w:r>
    </w:p>
    <w:p w14:paraId="73E717EB" w14:textId="1A01602F" w:rsidR="009002A9" w:rsidRPr="00361BF0" w:rsidRDefault="009002A9" w:rsidP="009002A9">
      <w:r w:rsidRPr="00361BF0">
        <w:t xml:space="preserve">Namngivning av filer och dokument ska följa SS 32271:2016 </w:t>
      </w:r>
      <w:r>
        <w:t xml:space="preserve">metod A där tabell 1 </w:t>
      </w:r>
      <w:r w:rsidRPr="00157ECE">
        <w:t>(BSAB 96)</w:t>
      </w:r>
      <w:r>
        <w:t xml:space="preserve"> används för innehåll och tabell 2 för redovisningssätt. </w:t>
      </w:r>
    </w:p>
    <w:p w14:paraId="038D9A25" w14:textId="3D36933E" w:rsidR="009002A9" w:rsidRPr="00361BF0" w:rsidRDefault="009002A9" w:rsidP="009002A9">
      <w:r w:rsidRPr="00C33D25">
        <w:rPr>
          <w:i/>
          <w:iCs/>
          <w:color w:val="70AD47" w:themeColor="accent6"/>
        </w:rPr>
        <w:t xml:space="preserve">I projekt </w:t>
      </w:r>
      <w:r>
        <w:rPr>
          <w:i/>
          <w:iCs/>
          <w:color w:val="70AD47" w:themeColor="accent6"/>
        </w:rPr>
        <w:t xml:space="preserve">där </w:t>
      </w:r>
      <w:r w:rsidRPr="00C33D25">
        <w:rPr>
          <w:i/>
          <w:iCs/>
          <w:color w:val="70AD47" w:themeColor="accent6"/>
        </w:rPr>
        <w:t xml:space="preserve">de flesta handlingar </w:t>
      </w:r>
      <w:r>
        <w:rPr>
          <w:i/>
          <w:iCs/>
          <w:color w:val="70AD47" w:themeColor="accent6"/>
        </w:rPr>
        <w:t xml:space="preserve">ska ersättas </w:t>
      </w:r>
      <w:r w:rsidR="00E63E6F">
        <w:rPr>
          <w:i/>
          <w:iCs/>
          <w:color w:val="70AD47" w:themeColor="accent6"/>
        </w:rPr>
        <w:t>ska</w:t>
      </w:r>
      <w:r w:rsidR="00552EAA">
        <w:rPr>
          <w:i/>
          <w:iCs/>
          <w:color w:val="70AD47" w:themeColor="accent6"/>
        </w:rPr>
        <w:t xml:space="preserve"> </w:t>
      </w:r>
      <w:r w:rsidRPr="00C33D25">
        <w:rPr>
          <w:i/>
          <w:iCs/>
          <w:color w:val="70AD47" w:themeColor="accent6"/>
        </w:rPr>
        <w:t>dessa</w:t>
      </w:r>
      <w:r w:rsidR="00552EAA">
        <w:rPr>
          <w:i/>
          <w:iCs/>
          <w:color w:val="70AD47" w:themeColor="accent6"/>
        </w:rPr>
        <w:t>,</w:t>
      </w:r>
      <w:r w:rsidR="00E63E6F">
        <w:rPr>
          <w:i/>
          <w:iCs/>
          <w:color w:val="70AD47" w:themeColor="accent6"/>
        </w:rPr>
        <w:t xml:space="preserve"> </w:t>
      </w:r>
      <w:r w:rsidR="00552EAA">
        <w:rPr>
          <w:i/>
          <w:iCs/>
          <w:color w:val="70AD47" w:themeColor="accent6"/>
        </w:rPr>
        <w:t>i samråd med beställarens informationsförvaltare,</w:t>
      </w:r>
      <w:r w:rsidRPr="00C33D25">
        <w:rPr>
          <w:i/>
          <w:iCs/>
          <w:color w:val="70AD47" w:themeColor="accent6"/>
        </w:rPr>
        <w:t xml:space="preserve"> döpas om enlig nedan.</w:t>
      </w:r>
      <w:r w:rsidRPr="00C33D25">
        <w:rPr>
          <w:color w:val="92D050"/>
        </w:rPr>
        <w:t xml:space="preserve"> </w:t>
      </w:r>
      <w:r w:rsidRPr="005B6179">
        <w:rPr>
          <w:i/>
          <w:iCs/>
          <w:color w:val="70AD47" w:themeColor="accent6"/>
        </w:rPr>
        <w:t>Ändringar</w:t>
      </w:r>
      <w:r>
        <w:rPr>
          <w:i/>
          <w:iCs/>
          <w:color w:val="70AD47" w:themeColor="accent6"/>
        </w:rPr>
        <w:t xml:space="preserve"> som berör befintliga modeller och ritningar</w:t>
      </w:r>
      <w:r w:rsidRPr="005B6179">
        <w:rPr>
          <w:i/>
          <w:iCs/>
          <w:color w:val="70AD47" w:themeColor="accent6"/>
        </w:rPr>
        <w:t xml:space="preserve"> ska redovisas i en ritningsförteckning så att det går att följa vilka dokument som ska utgå och vilka som är omdöpta.</w:t>
      </w:r>
      <w:r w:rsidRPr="005B6179">
        <w:rPr>
          <w:color w:val="92D050"/>
        </w:rPr>
        <w:t xml:space="preserve"> </w:t>
      </w:r>
    </w:p>
    <w:p w14:paraId="6A5F3603" w14:textId="77777777" w:rsidR="009002A9" w:rsidRPr="00361BF0" w:rsidRDefault="009002A9" w:rsidP="009002A9"/>
    <w:p w14:paraId="61A7F03F" w14:textId="77777777" w:rsidR="009002A9" w:rsidRPr="007C4BE6" w:rsidRDefault="009002A9" w:rsidP="009002A9">
      <w:pPr>
        <w:pStyle w:val="Rubrik3"/>
      </w:pPr>
      <w:bookmarkStart w:id="35" w:name="_Toc189059538"/>
      <w:r w:rsidRPr="007C4BE6">
        <w:lastRenderedPageBreak/>
        <w:t>Namngivning av volymsmodellfiler</w:t>
      </w:r>
      <w:bookmarkEnd w:id="35"/>
    </w:p>
    <w:p w14:paraId="02B894F4" w14:textId="77777777" w:rsidR="009002A9" w:rsidRPr="00F11081" w:rsidRDefault="009002A9" w:rsidP="009002A9">
      <w:r w:rsidRPr="00F11081">
        <w:t xml:space="preserve">A-40-V- </w:t>
      </w:r>
      <w:r w:rsidRPr="00600C66">
        <w:rPr>
          <w:color w:val="FF0000"/>
        </w:rPr>
        <w:t>C0110001</w:t>
      </w:r>
      <w:r w:rsidRPr="00F11081">
        <w:t xml:space="preserve">.RVT = Volymmodell rumsbildning hela byggnadsverket från disciplin A </w:t>
      </w:r>
    </w:p>
    <w:p w14:paraId="7E3715FA" w14:textId="77777777" w:rsidR="009002A9" w:rsidRPr="00F11081" w:rsidRDefault="009002A9" w:rsidP="009002A9">
      <w:r w:rsidRPr="00F11081">
        <w:t>A-</w:t>
      </w:r>
      <w:r w:rsidRPr="00F11081">
        <w:tab/>
      </w:r>
      <w:proofErr w:type="gramStart"/>
      <w:r w:rsidRPr="00F11081">
        <w:t>40-</w:t>
      </w:r>
      <w:r w:rsidRPr="00F11081">
        <w:tab/>
        <w:t>V</w:t>
      </w:r>
      <w:proofErr w:type="gramEnd"/>
      <w:r w:rsidRPr="00F11081">
        <w:t>-</w:t>
      </w:r>
      <w:r w:rsidRPr="00F11081">
        <w:tab/>
      </w:r>
      <w:r w:rsidRPr="00600C66">
        <w:rPr>
          <w:color w:val="FF0000"/>
        </w:rPr>
        <w:t>C0110001</w:t>
      </w:r>
    </w:p>
    <w:p w14:paraId="225300A6" w14:textId="77777777" w:rsidR="009002A9" w:rsidRPr="00F11081" w:rsidRDefault="009002A9" w:rsidP="009002A9">
      <w:r w:rsidRPr="00F11081">
        <w:t>Disciplin</w:t>
      </w:r>
      <w:proofErr w:type="gramStart"/>
      <w:r w:rsidRPr="00F11081">
        <w:t xml:space="preserve">-  </w:t>
      </w:r>
      <w:r w:rsidRPr="00F11081">
        <w:tab/>
      </w:r>
      <w:proofErr w:type="gramEnd"/>
      <w:r w:rsidRPr="00F11081">
        <w:t>Innehåll-</w:t>
      </w:r>
      <w:r w:rsidRPr="00F11081">
        <w:tab/>
        <w:t>Redovisningssätt- byggnadsverk</w:t>
      </w:r>
    </w:p>
    <w:p w14:paraId="654CAF34" w14:textId="77777777" w:rsidR="009002A9" w:rsidRPr="00F11081" w:rsidRDefault="009002A9" w:rsidP="009002A9"/>
    <w:p w14:paraId="49EA41FF" w14:textId="77777777" w:rsidR="009002A9" w:rsidRPr="007C4BE6" w:rsidRDefault="009002A9" w:rsidP="009002A9">
      <w:pPr>
        <w:pStyle w:val="Rubrik3"/>
      </w:pPr>
      <w:bookmarkStart w:id="36" w:name="_Toc189059539"/>
      <w:r w:rsidRPr="007C4BE6">
        <w:t>Namngivning av planmodellfiler</w:t>
      </w:r>
      <w:bookmarkEnd w:id="36"/>
    </w:p>
    <w:p w14:paraId="3AF2A0E3" w14:textId="77777777" w:rsidR="009002A9" w:rsidRPr="00F11081" w:rsidRDefault="009002A9" w:rsidP="009002A9">
      <w:r w:rsidRPr="00F11081">
        <w:t xml:space="preserve">V-50-P- </w:t>
      </w:r>
      <w:r w:rsidRPr="00600C66">
        <w:rPr>
          <w:color w:val="FF0000"/>
        </w:rPr>
        <w:t>C0110001</w:t>
      </w:r>
      <w:r w:rsidRPr="00F11081">
        <w:t>-2.dwg =Planmodell för rörsystem från hela plan 2</w:t>
      </w:r>
    </w:p>
    <w:p w14:paraId="091308B9" w14:textId="77777777" w:rsidR="009002A9" w:rsidRPr="00F11081" w:rsidRDefault="009002A9" w:rsidP="009002A9">
      <w:r w:rsidRPr="00F11081">
        <w:t>V-</w:t>
      </w:r>
      <w:r w:rsidRPr="00F11081">
        <w:tab/>
      </w:r>
      <w:proofErr w:type="gramStart"/>
      <w:r w:rsidRPr="00F11081">
        <w:t>50-</w:t>
      </w:r>
      <w:r w:rsidRPr="00F11081">
        <w:tab/>
        <w:t>P</w:t>
      </w:r>
      <w:proofErr w:type="gramEnd"/>
      <w:r w:rsidRPr="00F11081">
        <w:t>-</w:t>
      </w:r>
      <w:r w:rsidRPr="00F11081">
        <w:tab/>
      </w:r>
      <w:r w:rsidRPr="00600C66">
        <w:rPr>
          <w:color w:val="FF0000"/>
        </w:rPr>
        <w:t>C0110001</w:t>
      </w:r>
      <w:r w:rsidRPr="00F11081">
        <w:t>-</w:t>
      </w:r>
      <w:r w:rsidRPr="00F11081">
        <w:tab/>
        <w:t>2</w:t>
      </w:r>
    </w:p>
    <w:p w14:paraId="3A425608" w14:textId="7CC6A22E" w:rsidR="009002A9" w:rsidRPr="00F11081" w:rsidRDefault="009002A9" w:rsidP="009002A9">
      <w:r w:rsidRPr="00F11081">
        <w:t>Disciplin</w:t>
      </w:r>
      <w:proofErr w:type="gramStart"/>
      <w:r w:rsidRPr="00F11081">
        <w:t xml:space="preserve">-  </w:t>
      </w:r>
      <w:r w:rsidRPr="00F11081">
        <w:tab/>
      </w:r>
      <w:proofErr w:type="gramEnd"/>
      <w:r w:rsidRPr="00F11081">
        <w:t>Innehåll-</w:t>
      </w:r>
      <w:r w:rsidRPr="00F11081">
        <w:tab/>
        <w:t>Redovisningssätt- byggnadsverk-plan</w:t>
      </w:r>
      <w:r w:rsidR="00BA4C5D">
        <w:t>beteckning</w:t>
      </w:r>
    </w:p>
    <w:p w14:paraId="1DEB4CEC" w14:textId="77777777" w:rsidR="009002A9" w:rsidRPr="00F11081" w:rsidRDefault="009002A9" w:rsidP="009002A9"/>
    <w:p w14:paraId="66F2AF4E" w14:textId="77777777" w:rsidR="009002A9" w:rsidRPr="00157ECE" w:rsidRDefault="009002A9" w:rsidP="009002A9">
      <w:pPr>
        <w:pStyle w:val="Rubrik3"/>
      </w:pPr>
      <w:bookmarkStart w:id="37" w:name="_Toc189059540"/>
      <w:r w:rsidRPr="00157ECE">
        <w:t>Namngivning av ritningar</w:t>
      </w:r>
      <w:bookmarkEnd w:id="37"/>
    </w:p>
    <w:p w14:paraId="073C3EAC" w14:textId="14B8E708" w:rsidR="009002A9" w:rsidRPr="00F11081" w:rsidRDefault="009002A9" w:rsidP="009002A9">
      <w:r w:rsidRPr="00F11081">
        <w:t>A-40-1-</w:t>
      </w:r>
      <w:r w:rsidR="007E048F">
        <w:t>200</w:t>
      </w:r>
      <w:r w:rsidRPr="00F11081">
        <w:t xml:space="preserve">.pdf =Planritning som visar </w:t>
      </w:r>
      <w:r>
        <w:t>ritning för plan 2</w:t>
      </w:r>
      <w:r w:rsidRPr="00F11081">
        <w:t xml:space="preserve"> från disciplin </w:t>
      </w:r>
      <w:r w:rsidR="00CE1193">
        <w:t>A. Numrering kan syfta på planbe</w:t>
      </w:r>
      <w:r w:rsidR="00556277">
        <w:t>teckning</w:t>
      </w:r>
      <w:r w:rsidR="00CE1193">
        <w:t xml:space="preserve"> 2 och </w:t>
      </w:r>
      <w:r w:rsidR="00670EE0">
        <w:t>helplans</w:t>
      </w:r>
      <w:r w:rsidR="00CE1193">
        <w:t>ritning 00</w:t>
      </w:r>
      <w:r w:rsidR="00670EE0">
        <w:t>.</w:t>
      </w:r>
      <w:r w:rsidRPr="00F11081">
        <w:t xml:space="preserve"> </w:t>
      </w:r>
    </w:p>
    <w:p w14:paraId="2D3CFF36" w14:textId="4CA7A99A" w:rsidR="009002A9" w:rsidRPr="00F11081" w:rsidRDefault="009002A9" w:rsidP="009002A9">
      <w:r w:rsidRPr="00F11081">
        <w:t>A-</w:t>
      </w:r>
      <w:r w:rsidRPr="00F11081">
        <w:tab/>
        <w:t>40-</w:t>
      </w:r>
      <w:r w:rsidRPr="00F11081">
        <w:tab/>
        <w:t>1-</w:t>
      </w:r>
      <w:r w:rsidRPr="00F11081">
        <w:tab/>
      </w:r>
      <w:r>
        <w:tab/>
        <w:t>2</w:t>
      </w:r>
      <w:r w:rsidR="005B15BF">
        <w:t>00</w:t>
      </w:r>
    </w:p>
    <w:p w14:paraId="18179356" w14:textId="5F0D1B0C" w:rsidR="009002A9" w:rsidRPr="00F11081" w:rsidRDefault="009002A9" w:rsidP="009002A9">
      <w:r w:rsidRPr="00F11081">
        <w:t>Disciplin</w:t>
      </w:r>
      <w:proofErr w:type="gramStart"/>
      <w:r w:rsidRPr="00F11081">
        <w:t xml:space="preserve">-  </w:t>
      </w:r>
      <w:r w:rsidRPr="00F11081">
        <w:tab/>
      </w:r>
      <w:proofErr w:type="gramEnd"/>
      <w:r w:rsidRPr="00F11081">
        <w:t>Innehåll-</w:t>
      </w:r>
      <w:r w:rsidRPr="00F11081">
        <w:tab/>
        <w:t xml:space="preserve">Redovisningssätt- </w:t>
      </w:r>
      <w:r>
        <w:tab/>
      </w:r>
      <w:r w:rsidR="00CE1193">
        <w:t>N</w:t>
      </w:r>
      <w:r w:rsidR="00FD1E93">
        <w:t>um</w:t>
      </w:r>
      <w:r w:rsidR="00CE1193">
        <w:t>rering</w:t>
      </w:r>
    </w:p>
    <w:p w14:paraId="5B7C001D" w14:textId="77777777" w:rsidR="009002A9" w:rsidRPr="00F11081" w:rsidRDefault="009002A9" w:rsidP="009002A9"/>
    <w:p w14:paraId="3F1D4961" w14:textId="77777777" w:rsidR="009002A9" w:rsidRPr="00F11081" w:rsidRDefault="009002A9" w:rsidP="009002A9">
      <w:r w:rsidRPr="00F11081">
        <w:t>För ritningar som redovisar demontering läggs ett D till innan disciplinförkortning</w:t>
      </w:r>
      <w:r>
        <w:t>.</w:t>
      </w:r>
    </w:p>
    <w:p w14:paraId="6194D6D8" w14:textId="5A2AE210" w:rsidR="009002A9" w:rsidRPr="00F11081" w:rsidRDefault="009002A9" w:rsidP="009002A9">
      <w:r w:rsidRPr="00F11081">
        <w:t>DA-40-1-2</w:t>
      </w:r>
      <w:r w:rsidR="005B15BF">
        <w:t>00</w:t>
      </w:r>
      <w:r w:rsidRPr="00F11081">
        <w:t>.</w:t>
      </w:r>
    </w:p>
    <w:p w14:paraId="2602F6AF" w14:textId="77777777" w:rsidR="009002A9" w:rsidRPr="00361BF0" w:rsidRDefault="009002A9" w:rsidP="009002A9">
      <w:pPr>
        <w:rPr>
          <w:rFonts w:ascii="Calibri Light" w:hAnsi="Calibri Light" w:cs="Calibri Light"/>
          <w:sz w:val="22"/>
          <w:szCs w:val="22"/>
          <w:u w:val="single"/>
        </w:rPr>
      </w:pPr>
    </w:p>
    <w:p w14:paraId="5ABE65B9" w14:textId="77777777" w:rsidR="009002A9" w:rsidRPr="007C4BE6" w:rsidRDefault="009002A9" w:rsidP="009002A9">
      <w:pPr>
        <w:pStyle w:val="Rubrik3"/>
      </w:pPr>
      <w:bookmarkStart w:id="38" w:name="_Toc189059541"/>
      <w:r w:rsidRPr="007C4BE6">
        <w:t>Namngivning av andra dokument</w:t>
      </w:r>
      <w:bookmarkEnd w:id="38"/>
    </w:p>
    <w:p w14:paraId="5551555A" w14:textId="77777777" w:rsidR="009002A9" w:rsidRPr="00361BF0" w:rsidRDefault="009002A9" w:rsidP="009002A9">
      <w:r w:rsidRPr="00361BF0">
        <w:t>Återkommande handlingar ska namnges enligt principen:</w:t>
      </w:r>
    </w:p>
    <w:p w14:paraId="2C445429" w14:textId="77777777" w:rsidR="009002A9" w:rsidRPr="00361BF0" w:rsidRDefault="009002A9" w:rsidP="009002A9">
      <w:r w:rsidRPr="00361BF0">
        <w:t>Disciplinförkortning – innehåll</w:t>
      </w:r>
    </w:p>
    <w:p w14:paraId="545D630A" w14:textId="77777777" w:rsidR="009002A9" w:rsidRPr="00361BF0" w:rsidRDefault="009002A9" w:rsidP="009002A9"/>
    <w:p w14:paraId="1DAD4EAD" w14:textId="77777777" w:rsidR="009002A9" w:rsidRPr="00361BF0" w:rsidRDefault="009002A9" w:rsidP="009002A9">
      <w:r w:rsidRPr="00361BF0">
        <w:t>exempelvis:</w:t>
      </w:r>
    </w:p>
    <w:p w14:paraId="1CB006BC" w14:textId="77777777" w:rsidR="009002A9" w:rsidRPr="00361BF0" w:rsidRDefault="009002A9" w:rsidP="009002A9">
      <w:r w:rsidRPr="00361BF0">
        <w:t>A-Handlingsförteckning</w:t>
      </w:r>
    </w:p>
    <w:p w14:paraId="27FF2381" w14:textId="77777777" w:rsidR="009002A9" w:rsidRPr="00361BF0" w:rsidRDefault="009002A9" w:rsidP="009002A9">
      <w:r w:rsidRPr="00361BF0">
        <w:t>A-Rumsbeskrivning</w:t>
      </w:r>
    </w:p>
    <w:p w14:paraId="0201D11A" w14:textId="77777777" w:rsidR="009002A9" w:rsidRDefault="009002A9" w:rsidP="009002A9">
      <w:r w:rsidRPr="00361BF0">
        <w:t>A-</w:t>
      </w:r>
      <w:proofErr w:type="spellStart"/>
      <w:r w:rsidRPr="00361BF0">
        <w:t>Restlista</w:t>
      </w:r>
      <w:proofErr w:type="spellEnd"/>
      <w:r w:rsidRPr="00361BF0">
        <w:t xml:space="preserve"> </w:t>
      </w:r>
    </w:p>
    <w:p w14:paraId="1ABF7FA1" w14:textId="77777777" w:rsidR="009002A9" w:rsidRDefault="009002A9" w:rsidP="009002A9"/>
    <w:p w14:paraId="057DBDFB" w14:textId="6EDDBA02" w:rsidR="009002A9" w:rsidRDefault="009002A9" w:rsidP="00043438">
      <w:r w:rsidRPr="00BF2105">
        <w:t>Namngivning av protokoll</w:t>
      </w:r>
    </w:p>
    <w:p w14:paraId="43EDF46A" w14:textId="77777777" w:rsidR="009002A9" w:rsidRPr="00361BF0" w:rsidRDefault="009002A9" w:rsidP="009002A9">
      <w:pPr>
        <w:rPr>
          <w:u w:val="single"/>
        </w:rPr>
      </w:pPr>
      <w:r>
        <w:rPr>
          <w:i/>
          <w:iCs/>
          <w:color w:val="4472C4" w:themeColor="accent5"/>
        </w:rPr>
        <w:t xml:space="preserve">Detta är dokument som inte </w:t>
      </w:r>
      <w:proofErr w:type="spellStart"/>
      <w:r>
        <w:rPr>
          <w:i/>
          <w:iCs/>
          <w:color w:val="4472C4" w:themeColor="accent5"/>
        </w:rPr>
        <w:t>kravställs</w:t>
      </w:r>
      <w:proofErr w:type="spellEnd"/>
      <w:r>
        <w:rPr>
          <w:i/>
          <w:iCs/>
          <w:color w:val="4472C4" w:themeColor="accent5"/>
        </w:rPr>
        <w:t xml:space="preserve"> av förvaltningen, lagras i projektarkivet.</w:t>
      </w:r>
    </w:p>
    <w:p w14:paraId="1AC6631F" w14:textId="77777777" w:rsidR="009002A9" w:rsidRPr="00361BF0" w:rsidRDefault="009002A9" w:rsidP="009002A9">
      <w:r w:rsidRPr="00361BF0">
        <w:t>Protokoll namnges enligt principen:</w:t>
      </w:r>
    </w:p>
    <w:p w14:paraId="47D56338" w14:textId="77777777" w:rsidR="009002A9" w:rsidRPr="00361BF0" w:rsidRDefault="009002A9" w:rsidP="009002A9">
      <w:r w:rsidRPr="00361BF0">
        <w:t xml:space="preserve">Datum (ÅÅÅÅMMDD)- Följt av mötestyp.  </w:t>
      </w:r>
    </w:p>
    <w:p w14:paraId="604C35B5" w14:textId="77777777" w:rsidR="009002A9" w:rsidRPr="00361BF0" w:rsidRDefault="009002A9" w:rsidP="009002A9">
      <w:r w:rsidRPr="00361BF0">
        <w:t>Bilagor namnges lika protokollet med löpnummer.</w:t>
      </w:r>
    </w:p>
    <w:p w14:paraId="66B53CD7" w14:textId="77777777" w:rsidR="009002A9" w:rsidRPr="00361BF0" w:rsidRDefault="009002A9" w:rsidP="009002A9"/>
    <w:p w14:paraId="51EBE703" w14:textId="77777777" w:rsidR="009002A9" w:rsidRPr="00361BF0" w:rsidRDefault="009002A9" w:rsidP="009002A9">
      <w:r w:rsidRPr="00361BF0">
        <w:t>Exempelvis:</w:t>
      </w:r>
    </w:p>
    <w:p w14:paraId="620A2EF0" w14:textId="77777777" w:rsidR="009002A9" w:rsidRPr="00361BF0" w:rsidRDefault="009002A9" w:rsidP="009002A9">
      <w:r w:rsidRPr="00361BF0">
        <w:t>20220918-Arbetsmöte A och TIL</w:t>
      </w:r>
    </w:p>
    <w:p w14:paraId="3BB786A7" w14:textId="77777777" w:rsidR="009002A9" w:rsidRDefault="009002A9" w:rsidP="009002A9">
      <w:r w:rsidRPr="00361BF0">
        <w:t>20220918-Arbetsmöte A och TIL bilaga 1</w:t>
      </w:r>
    </w:p>
    <w:p w14:paraId="4748E18D" w14:textId="77777777" w:rsidR="00290C78" w:rsidRPr="00361BF0" w:rsidRDefault="00290C78" w:rsidP="009002A9"/>
    <w:p w14:paraId="0F39E34F" w14:textId="77777777" w:rsidR="002E3481" w:rsidRPr="00361BF0" w:rsidRDefault="002E3481" w:rsidP="003424E1">
      <w:pPr>
        <w:pStyle w:val="Rubrik2"/>
        <w:rPr>
          <w:rFonts w:cs="Calibri Light"/>
          <w:b/>
        </w:rPr>
      </w:pPr>
      <w:bookmarkStart w:id="39" w:name="_Toc134449145"/>
      <w:bookmarkStart w:id="40" w:name="_Toc189059542"/>
      <w:r w:rsidRPr="00361BF0">
        <w:rPr>
          <w:rStyle w:val="Rubrik2Char"/>
        </w:rPr>
        <w:t xml:space="preserve">Disciplinförkortningar </w:t>
      </w:r>
      <w:proofErr w:type="spellStart"/>
      <w:r w:rsidRPr="00361BF0">
        <w:rPr>
          <w:rStyle w:val="Rubrik2Char"/>
        </w:rPr>
        <w:t>enl</w:t>
      </w:r>
      <w:proofErr w:type="spellEnd"/>
      <w:r w:rsidRPr="00361BF0">
        <w:rPr>
          <w:rStyle w:val="Rubrik2Char"/>
        </w:rPr>
        <w:t xml:space="preserve"> SS 32202:2011 med tillägg</w:t>
      </w:r>
      <w:bookmarkEnd w:id="39"/>
      <w:r w:rsidRPr="00361BF0">
        <w:rPr>
          <w:rFonts w:cs="Calibri Light"/>
          <w:b/>
        </w:rPr>
        <w:t>.</w:t>
      </w:r>
      <w:bookmarkEnd w:id="40"/>
    </w:p>
    <w:p w14:paraId="3AD217E1" w14:textId="77777777" w:rsidR="002E3481" w:rsidRPr="00361BF0" w:rsidRDefault="002E3481" w:rsidP="002E3481">
      <w:pPr>
        <w:rPr>
          <w:u w:val="single"/>
        </w:rPr>
      </w:pPr>
      <w:r w:rsidRPr="00361BF0">
        <w:rPr>
          <w:u w:val="single"/>
        </w:rPr>
        <w:t xml:space="preserve">Disciplin </w:t>
      </w:r>
      <w:r w:rsidRPr="00361BF0">
        <w:rPr>
          <w:u w:val="single"/>
        </w:rPr>
        <w:tab/>
      </w:r>
      <w:r w:rsidRPr="00361BF0">
        <w:rPr>
          <w:u w:val="single"/>
        </w:rPr>
        <w:tab/>
        <w:t>Förkortning</w:t>
      </w:r>
    </w:p>
    <w:p w14:paraId="28EAE5D6" w14:textId="77777777" w:rsidR="002E3481" w:rsidRPr="00361BF0" w:rsidRDefault="002E3481" w:rsidP="002E3481">
      <w:r w:rsidRPr="00361BF0">
        <w:t xml:space="preserve">Arkitekt </w:t>
      </w:r>
      <w:r w:rsidRPr="00361BF0">
        <w:tab/>
      </w:r>
      <w:r w:rsidRPr="00361BF0">
        <w:tab/>
        <w:t>A</w:t>
      </w:r>
    </w:p>
    <w:p w14:paraId="56800713" w14:textId="77777777" w:rsidR="002E3481" w:rsidRPr="00361BF0" w:rsidRDefault="002E3481" w:rsidP="002E3481">
      <w:r w:rsidRPr="00361BF0">
        <w:t>Brandprojektör</w:t>
      </w:r>
      <w:r w:rsidRPr="00361BF0">
        <w:tab/>
        <w:t>BR</w:t>
      </w:r>
    </w:p>
    <w:p w14:paraId="089C56EC" w14:textId="77777777" w:rsidR="002E3481" w:rsidRPr="00361BF0" w:rsidRDefault="002E3481" w:rsidP="002E3481">
      <w:r w:rsidRPr="00361BF0">
        <w:t>BIM-samordnare</w:t>
      </w:r>
      <w:r w:rsidRPr="00361BF0">
        <w:tab/>
        <w:t>C</w:t>
      </w:r>
    </w:p>
    <w:p w14:paraId="70BF483D" w14:textId="77777777" w:rsidR="002E3481" w:rsidRPr="00361BF0" w:rsidRDefault="002E3481" w:rsidP="002E3481">
      <w:r w:rsidRPr="00361BF0">
        <w:t>El-projektör</w:t>
      </w:r>
      <w:r w:rsidRPr="00361BF0">
        <w:tab/>
      </w:r>
      <w:r w:rsidRPr="00361BF0">
        <w:tab/>
        <w:t>E</w:t>
      </w:r>
    </w:p>
    <w:p w14:paraId="75434850" w14:textId="77777777" w:rsidR="002E3481" w:rsidRPr="00361BF0" w:rsidRDefault="002E3481" w:rsidP="002E3481">
      <w:r w:rsidRPr="00361BF0">
        <w:t>Förvaltare</w:t>
      </w:r>
      <w:r w:rsidRPr="00361BF0">
        <w:tab/>
      </w:r>
      <w:r w:rsidRPr="00361BF0">
        <w:tab/>
        <w:t>F</w:t>
      </w:r>
    </w:p>
    <w:p w14:paraId="313A2484" w14:textId="77777777" w:rsidR="002E3481" w:rsidRPr="00361BF0" w:rsidRDefault="002E3481" w:rsidP="002E3481">
      <w:r w:rsidRPr="00361BF0">
        <w:t xml:space="preserve">Fuktsakkunnig </w:t>
      </w:r>
      <w:r w:rsidRPr="00361BF0">
        <w:tab/>
        <w:t>FU</w:t>
      </w:r>
    </w:p>
    <w:p w14:paraId="1E97B4BF" w14:textId="77777777" w:rsidR="002E3481" w:rsidRPr="00361BF0" w:rsidRDefault="002E3481" w:rsidP="002E3481">
      <w:r w:rsidRPr="00361BF0">
        <w:t>Hiss</w:t>
      </w:r>
      <w:r w:rsidRPr="00361BF0">
        <w:tab/>
      </w:r>
      <w:r w:rsidRPr="00361BF0">
        <w:tab/>
        <w:t>H</w:t>
      </w:r>
    </w:p>
    <w:p w14:paraId="3CFDC03B" w14:textId="77777777" w:rsidR="002E3481" w:rsidRPr="00361BF0" w:rsidRDefault="002E3481" w:rsidP="002E3481">
      <w:r w:rsidRPr="00361BF0">
        <w:t>Inredningsarkitekt</w:t>
      </w:r>
      <w:r w:rsidRPr="00361BF0">
        <w:tab/>
        <w:t>I</w:t>
      </w:r>
    </w:p>
    <w:p w14:paraId="6DC45DCA" w14:textId="77777777" w:rsidR="002E3481" w:rsidRPr="00361BF0" w:rsidRDefault="002E3481" w:rsidP="002E3481">
      <w:r w:rsidRPr="00361BF0">
        <w:lastRenderedPageBreak/>
        <w:t>Byggnadskonstruktör</w:t>
      </w:r>
      <w:r w:rsidRPr="00361BF0">
        <w:tab/>
        <w:t>K</w:t>
      </w:r>
    </w:p>
    <w:p w14:paraId="214EFDBA" w14:textId="77777777" w:rsidR="002E3481" w:rsidRPr="00361BF0" w:rsidRDefault="002E3481" w:rsidP="002E3481">
      <w:r w:rsidRPr="00361BF0">
        <w:t xml:space="preserve">Landskapsarkitekt </w:t>
      </w:r>
      <w:r w:rsidRPr="00361BF0">
        <w:tab/>
        <w:t>L</w:t>
      </w:r>
    </w:p>
    <w:p w14:paraId="6E689F69" w14:textId="77777777" w:rsidR="002E3481" w:rsidRPr="00361BF0" w:rsidRDefault="002E3481" w:rsidP="002E3481">
      <w:r w:rsidRPr="00361BF0">
        <w:t>Mark</w:t>
      </w:r>
      <w:r w:rsidRPr="00361BF0">
        <w:tab/>
      </w:r>
      <w:r w:rsidRPr="00361BF0">
        <w:tab/>
        <w:t>M</w:t>
      </w:r>
    </w:p>
    <w:p w14:paraId="3EB86CFD" w14:textId="77777777" w:rsidR="002E3481" w:rsidRPr="00361BF0" w:rsidRDefault="002E3481" w:rsidP="002E3481">
      <w:r w:rsidRPr="00361BF0">
        <w:t>Miljösamordnare</w:t>
      </w:r>
      <w:r w:rsidRPr="00361BF0">
        <w:tab/>
        <w:t>N</w:t>
      </w:r>
    </w:p>
    <w:p w14:paraId="443A0AD7" w14:textId="77777777" w:rsidR="002E3481" w:rsidRPr="00361BF0" w:rsidRDefault="002E3481" w:rsidP="002E3481">
      <w:r w:rsidRPr="00361BF0">
        <w:t xml:space="preserve">Projektgemensamt </w:t>
      </w:r>
      <w:r w:rsidRPr="00361BF0">
        <w:tab/>
        <w:t>P</w:t>
      </w:r>
    </w:p>
    <w:p w14:paraId="01BEA749" w14:textId="77777777" w:rsidR="002E3481" w:rsidRPr="00361BF0" w:rsidRDefault="002E3481" w:rsidP="002E3481">
      <w:r w:rsidRPr="00361BF0">
        <w:t xml:space="preserve">Projektledning </w:t>
      </w:r>
      <w:r w:rsidRPr="00361BF0">
        <w:tab/>
        <w:t>PL</w:t>
      </w:r>
    </w:p>
    <w:p w14:paraId="0A245272" w14:textId="77777777" w:rsidR="002E3481" w:rsidRPr="00361BF0" w:rsidRDefault="002E3481" w:rsidP="002E3481">
      <w:r w:rsidRPr="00361BF0">
        <w:t>Storköksprojektör</w:t>
      </w:r>
      <w:r w:rsidRPr="00361BF0">
        <w:tab/>
        <w:t>SK</w:t>
      </w:r>
    </w:p>
    <w:p w14:paraId="2E7B985D" w14:textId="77777777" w:rsidR="002E3481" w:rsidRPr="00361BF0" w:rsidRDefault="002E3481" w:rsidP="002E3481">
      <w:r w:rsidRPr="00361BF0">
        <w:t>Styr och övervakning</w:t>
      </w:r>
      <w:r w:rsidRPr="00361BF0">
        <w:tab/>
        <w:t>S</w:t>
      </w:r>
    </w:p>
    <w:p w14:paraId="5690F40D" w14:textId="77777777" w:rsidR="002E3481" w:rsidRPr="00361BF0" w:rsidRDefault="002E3481" w:rsidP="002E3481">
      <w:r w:rsidRPr="00361BF0">
        <w:t>Tillgänglighet</w:t>
      </w:r>
      <w:r w:rsidRPr="00361BF0">
        <w:tab/>
      </w:r>
      <w:r w:rsidRPr="00361BF0">
        <w:tab/>
        <w:t>TIL</w:t>
      </w:r>
    </w:p>
    <w:p w14:paraId="11EF843C" w14:textId="77777777" w:rsidR="002E3481" w:rsidRPr="00361BF0" w:rsidRDefault="002E3481" w:rsidP="002E3481">
      <w:r w:rsidRPr="00361BF0">
        <w:t xml:space="preserve">VVS-projektör </w:t>
      </w:r>
      <w:r w:rsidRPr="00361BF0">
        <w:tab/>
      </w:r>
      <w:r w:rsidRPr="00361BF0">
        <w:tab/>
        <w:t>V</w:t>
      </w:r>
    </w:p>
    <w:p w14:paraId="2CB0A400" w14:textId="77777777" w:rsidR="002E3481" w:rsidRPr="00361BF0" w:rsidRDefault="002E3481" w:rsidP="002E3481">
      <w:pPr>
        <w:rPr>
          <w:rFonts w:ascii="Calibri Light" w:hAnsi="Calibri Light" w:cs="Calibri Light"/>
          <w:b/>
          <w:bCs/>
          <w:sz w:val="22"/>
          <w:szCs w:val="22"/>
        </w:rPr>
      </w:pPr>
    </w:p>
    <w:p w14:paraId="574AD7F1" w14:textId="77777777" w:rsidR="00B42CE0" w:rsidRPr="004E41F9" w:rsidRDefault="00B42CE0" w:rsidP="004E41F9">
      <w:pPr>
        <w:rPr>
          <w:lang w:eastAsia="en-US"/>
        </w:rPr>
      </w:pPr>
    </w:p>
    <w:p w14:paraId="221F4884" w14:textId="77777777" w:rsidR="0030611D" w:rsidRPr="002F214C" w:rsidRDefault="0030611D" w:rsidP="003424E1">
      <w:pPr>
        <w:pStyle w:val="Rubrik2"/>
      </w:pPr>
      <w:bookmarkStart w:id="41" w:name="_Toc189059543"/>
      <w:bookmarkEnd w:id="18"/>
      <w:bookmarkEnd w:id="19"/>
      <w:r w:rsidRPr="002F214C">
        <w:t>Ritningstaggar och ritningar för Arkitekt</w:t>
      </w:r>
      <w:bookmarkEnd w:id="41"/>
    </w:p>
    <w:p w14:paraId="252DB484" w14:textId="08575F22" w:rsidR="0030611D" w:rsidRPr="00C373B7" w:rsidRDefault="0030611D" w:rsidP="0030611D">
      <w:pPr>
        <w:rPr>
          <w:color w:val="CA2AAF"/>
          <w:lang w:eastAsia="en-US"/>
        </w:rPr>
      </w:pPr>
      <w:r w:rsidRPr="00C373B7">
        <w:rPr>
          <w:color w:val="CA2AAF"/>
          <w:lang w:eastAsia="en-US"/>
        </w:rPr>
        <w:t>För bostäder behöver AH ha in tre typer av planritningar från A, en förvaltningsritning</w:t>
      </w:r>
      <w:r w:rsidR="006C216A">
        <w:rPr>
          <w:color w:val="CA2AAF"/>
          <w:lang w:eastAsia="en-US"/>
        </w:rPr>
        <w:t>, en uthyrningsritning och en marknadsföringsritning</w:t>
      </w:r>
      <w:r w:rsidRPr="00C373B7">
        <w:rPr>
          <w:color w:val="CA2AAF"/>
          <w:lang w:eastAsia="en-US"/>
        </w:rPr>
        <w:t xml:space="preserve">. </w:t>
      </w:r>
    </w:p>
    <w:p w14:paraId="6572F2A5" w14:textId="77777777" w:rsidR="0030611D" w:rsidRPr="00806A90" w:rsidRDefault="0030611D" w:rsidP="0030611D">
      <w:pPr>
        <w:rPr>
          <w:color w:val="000000" w:themeColor="text1"/>
          <w:lang w:eastAsia="en-US"/>
        </w:rPr>
      </w:pPr>
      <w:r w:rsidRPr="00806A90">
        <w:rPr>
          <w:color w:val="000000" w:themeColor="text1"/>
          <w:lang w:eastAsia="en-US"/>
        </w:rPr>
        <w:t>På förvaltningsritningen ska varje utrymme ha en utrymmes tagg som innehåller:</w:t>
      </w:r>
    </w:p>
    <w:p w14:paraId="05D39F77" w14:textId="77777777" w:rsidR="0030611D" w:rsidRPr="00806A90" w:rsidRDefault="0030611D" w:rsidP="0030611D">
      <w:pPr>
        <w:pStyle w:val="Liststycke"/>
        <w:numPr>
          <w:ilvl w:val="0"/>
          <w:numId w:val="22"/>
        </w:numPr>
        <w:rPr>
          <w:color w:val="000000" w:themeColor="text1"/>
          <w:lang w:eastAsia="en-US"/>
        </w:rPr>
      </w:pPr>
      <w:r w:rsidRPr="00806A90">
        <w:rPr>
          <w:color w:val="000000" w:themeColor="text1"/>
          <w:lang w:eastAsia="en-US"/>
        </w:rPr>
        <w:t>Rumsnummer</w:t>
      </w:r>
    </w:p>
    <w:p w14:paraId="2299493C" w14:textId="77777777" w:rsidR="0030611D" w:rsidRPr="00806A90" w:rsidRDefault="0030611D" w:rsidP="0030611D">
      <w:pPr>
        <w:pStyle w:val="Liststycke"/>
        <w:numPr>
          <w:ilvl w:val="0"/>
          <w:numId w:val="22"/>
        </w:numPr>
        <w:rPr>
          <w:color w:val="000000" w:themeColor="text1"/>
          <w:lang w:eastAsia="en-US"/>
        </w:rPr>
      </w:pPr>
      <w:r w:rsidRPr="00806A90">
        <w:rPr>
          <w:color w:val="000000" w:themeColor="text1"/>
          <w:lang w:eastAsia="en-US"/>
        </w:rPr>
        <w:t>Rumsnamn</w:t>
      </w:r>
    </w:p>
    <w:p w14:paraId="6D9B54B1" w14:textId="77777777" w:rsidR="0030611D" w:rsidRPr="00C373B7" w:rsidRDefault="0030611D" w:rsidP="0030611D">
      <w:pPr>
        <w:rPr>
          <w:color w:val="CA2AAF"/>
          <w:lang w:eastAsia="en-US"/>
        </w:rPr>
      </w:pPr>
      <w:r w:rsidRPr="00C373B7">
        <w:rPr>
          <w:color w:val="CA2AAF"/>
          <w:lang w:eastAsia="en-US"/>
        </w:rPr>
        <w:t>Och lägenheten ska ha en lägenhetstagg som innehåller:</w:t>
      </w:r>
    </w:p>
    <w:p w14:paraId="63DBCAE9" w14:textId="77777777" w:rsidR="00B206B7" w:rsidRPr="00C373B7" w:rsidRDefault="00B206B7" w:rsidP="00B206B7">
      <w:pPr>
        <w:pStyle w:val="Liststycke"/>
        <w:numPr>
          <w:ilvl w:val="0"/>
          <w:numId w:val="23"/>
        </w:numPr>
        <w:rPr>
          <w:color w:val="CA2AAF"/>
          <w:lang w:eastAsia="en-US"/>
        </w:rPr>
      </w:pPr>
      <w:r>
        <w:rPr>
          <w:color w:val="CA2AAF"/>
          <w:lang w:eastAsia="en-US"/>
        </w:rPr>
        <w:t>Lägenhetsprefix-lägenhetsnummer</w:t>
      </w:r>
    </w:p>
    <w:p w14:paraId="3BA9C772" w14:textId="77777777" w:rsidR="0030611D" w:rsidRDefault="0030611D" w:rsidP="0030611D">
      <w:pPr>
        <w:pStyle w:val="Liststycke"/>
        <w:numPr>
          <w:ilvl w:val="0"/>
          <w:numId w:val="23"/>
        </w:numPr>
        <w:rPr>
          <w:color w:val="CA2AAF"/>
          <w:lang w:eastAsia="en-US"/>
        </w:rPr>
      </w:pPr>
      <w:r w:rsidRPr="00C373B7">
        <w:rPr>
          <w:color w:val="CA2AAF"/>
          <w:lang w:eastAsia="en-US"/>
        </w:rPr>
        <w:t>Storlek på lägenhet</w:t>
      </w:r>
    </w:p>
    <w:p w14:paraId="7B552D5D" w14:textId="77777777" w:rsidR="0030611D" w:rsidRPr="00051FB3" w:rsidRDefault="0030611D" w:rsidP="0030611D">
      <w:pPr>
        <w:rPr>
          <w:lang w:eastAsia="en-US"/>
        </w:rPr>
      </w:pPr>
      <w:r w:rsidRPr="00051FB3">
        <w:rPr>
          <w:color w:val="CA2AAF"/>
          <w:lang w:eastAsia="en-US"/>
        </w:rPr>
        <w:t>Förvaltningsritningen använd av förvaltare vid kontrakt med blockförhyraren samt av drifttekniker för orientering. Den ska arkiveras i AH ritningsarkiv och publiceras i AH grafiska informationssystem för användning i förvaltning</w:t>
      </w:r>
      <w:r>
        <w:rPr>
          <w:lang w:eastAsia="en-US"/>
        </w:rPr>
        <w:t>.</w:t>
      </w:r>
    </w:p>
    <w:p w14:paraId="0DBA3788" w14:textId="77777777" w:rsidR="0030611D" w:rsidRPr="00C373B7" w:rsidRDefault="0030611D" w:rsidP="0030611D">
      <w:pPr>
        <w:pStyle w:val="Liststycke"/>
        <w:rPr>
          <w:color w:val="CA2AAF"/>
          <w:lang w:eastAsia="en-US"/>
        </w:rPr>
      </w:pPr>
    </w:p>
    <w:p w14:paraId="3BF121DE" w14:textId="7690AD46" w:rsidR="0030611D" w:rsidRPr="00C373B7" w:rsidRDefault="0030611D" w:rsidP="0030611D">
      <w:pPr>
        <w:rPr>
          <w:color w:val="CA2AAF"/>
          <w:lang w:eastAsia="en-US"/>
        </w:rPr>
      </w:pPr>
      <w:r w:rsidRPr="00C373B7">
        <w:rPr>
          <w:color w:val="CA2AAF"/>
          <w:lang w:eastAsia="en-US"/>
        </w:rPr>
        <w:t xml:space="preserve">På </w:t>
      </w:r>
      <w:r w:rsidR="001153A1">
        <w:rPr>
          <w:color w:val="CA2AAF"/>
          <w:lang w:eastAsia="en-US"/>
        </w:rPr>
        <w:t xml:space="preserve">uthyrningsritning </w:t>
      </w:r>
      <w:r w:rsidRPr="00C373B7">
        <w:rPr>
          <w:color w:val="CA2AAF"/>
          <w:lang w:eastAsia="en-US"/>
        </w:rPr>
        <w:t>ska varje utrymme ha en tagg som innehåller:</w:t>
      </w:r>
    </w:p>
    <w:p w14:paraId="2CAD03BD" w14:textId="27543E82" w:rsidR="0030611D" w:rsidRPr="00C373B7" w:rsidRDefault="0030611D" w:rsidP="0030611D">
      <w:pPr>
        <w:pStyle w:val="Liststycke"/>
        <w:numPr>
          <w:ilvl w:val="0"/>
          <w:numId w:val="21"/>
        </w:numPr>
        <w:rPr>
          <w:color w:val="CA2AAF"/>
          <w:lang w:eastAsia="en-US"/>
        </w:rPr>
      </w:pPr>
      <w:r w:rsidRPr="00C373B7">
        <w:rPr>
          <w:color w:val="CA2AAF"/>
          <w:lang w:eastAsia="en-US"/>
        </w:rPr>
        <w:t>Rumsnamn</w:t>
      </w:r>
    </w:p>
    <w:p w14:paraId="15BF91BF" w14:textId="2A44D8A1" w:rsidR="00937D64" w:rsidRPr="00AC76A0" w:rsidRDefault="0030611D" w:rsidP="00AC76A0">
      <w:pPr>
        <w:pStyle w:val="Liststycke"/>
        <w:numPr>
          <w:ilvl w:val="0"/>
          <w:numId w:val="21"/>
        </w:numPr>
        <w:rPr>
          <w:color w:val="CA2AAF"/>
          <w:lang w:eastAsia="en-US"/>
        </w:rPr>
      </w:pPr>
      <w:r w:rsidRPr="00C373B7">
        <w:rPr>
          <w:color w:val="CA2AAF"/>
          <w:lang w:eastAsia="en-US"/>
        </w:rPr>
        <w:t>Rumsnummer HG (</w:t>
      </w:r>
      <w:r w:rsidRPr="00C373B7">
        <w:rPr>
          <w:b/>
          <w:bCs/>
          <w:color w:val="CA2AAF"/>
        </w:rPr>
        <w:t>Ex</w:t>
      </w:r>
      <w:r w:rsidRPr="00C373B7">
        <w:rPr>
          <w:color w:val="CA2AAF"/>
        </w:rPr>
        <w:t xml:space="preserve"> 2A-1103:1 se 6.5.3 Rumsnumrering av Rumsnummer HG)</w:t>
      </w:r>
    </w:p>
    <w:p w14:paraId="79E19950" w14:textId="74F54FDD" w:rsidR="000839BD" w:rsidRDefault="000839BD" w:rsidP="000839BD">
      <w:pPr>
        <w:ind w:left="360"/>
        <w:rPr>
          <w:color w:val="CA2AAF"/>
          <w:lang w:eastAsia="en-US"/>
        </w:rPr>
      </w:pPr>
      <w:r>
        <w:rPr>
          <w:color w:val="CA2AAF"/>
          <w:lang w:eastAsia="en-US"/>
        </w:rPr>
        <w:t xml:space="preserve">Utöver det vill man ha areauppgift på </w:t>
      </w:r>
      <w:r w:rsidR="00225146">
        <w:rPr>
          <w:color w:val="CA2AAF"/>
          <w:lang w:eastAsia="en-US"/>
        </w:rPr>
        <w:t>sovrum i lägenhet</w:t>
      </w:r>
      <w:r w:rsidR="00AC76A0">
        <w:rPr>
          <w:color w:val="CA2AAF"/>
          <w:lang w:eastAsia="en-US"/>
        </w:rPr>
        <w:t xml:space="preserve">er med </w:t>
      </w:r>
      <w:r w:rsidR="00527CA9">
        <w:rPr>
          <w:color w:val="CA2AAF"/>
          <w:lang w:eastAsia="en-US"/>
        </w:rPr>
        <w:t>ett</w:t>
      </w:r>
      <w:r w:rsidR="00AC76A0">
        <w:rPr>
          <w:color w:val="CA2AAF"/>
          <w:lang w:eastAsia="en-US"/>
        </w:rPr>
        <w:t xml:space="preserve"> </w:t>
      </w:r>
      <w:r w:rsidR="00527CA9">
        <w:rPr>
          <w:color w:val="CA2AAF"/>
          <w:lang w:eastAsia="en-US"/>
        </w:rPr>
        <w:t>till</w:t>
      </w:r>
      <w:r w:rsidR="00AC76A0">
        <w:rPr>
          <w:color w:val="CA2AAF"/>
          <w:lang w:eastAsia="en-US"/>
        </w:rPr>
        <w:t xml:space="preserve"> tre sovrum.</w:t>
      </w:r>
    </w:p>
    <w:p w14:paraId="438A6623" w14:textId="77777777" w:rsidR="00AC76A0" w:rsidRPr="000839BD" w:rsidRDefault="00AC76A0" w:rsidP="000839BD">
      <w:pPr>
        <w:ind w:left="360"/>
        <w:rPr>
          <w:color w:val="CA2AAF"/>
          <w:lang w:eastAsia="en-US"/>
        </w:rPr>
      </w:pPr>
    </w:p>
    <w:p w14:paraId="1D1C4BAE" w14:textId="77777777" w:rsidR="0030611D" w:rsidRPr="00C373B7" w:rsidRDefault="0030611D" w:rsidP="0030611D">
      <w:pPr>
        <w:rPr>
          <w:color w:val="CA2AAF"/>
          <w:lang w:eastAsia="en-US"/>
        </w:rPr>
      </w:pPr>
      <w:r w:rsidRPr="00C373B7">
        <w:rPr>
          <w:color w:val="CA2AAF"/>
          <w:lang w:eastAsia="en-US"/>
        </w:rPr>
        <w:t>Och varje lägenhet ska ha en lägenhetstagg som innehåller:</w:t>
      </w:r>
    </w:p>
    <w:p w14:paraId="61901CC3" w14:textId="5B18C059" w:rsidR="0030611D" w:rsidRPr="00C373B7" w:rsidRDefault="00B206B7" w:rsidP="0030611D">
      <w:pPr>
        <w:pStyle w:val="Liststycke"/>
        <w:numPr>
          <w:ilvl w:val="0"/>
          <w:numId w:val="21"/>
        </w:numPr>
        <w:rPr>
          <w:color w:val="CA2AAF"/>
          <w:lang w:eastAsia="en-US"/>
        </w:rPr>
      </w:pPr>
      <w:r>
        <w:rPr>
          <w:color w:val="CA2AAF"/>
          <w:lang w:eastAsia="en-US"/>
        </w:rPr>
        <w:t>L</w:t>
      </w:r>
      <w:r w:rsidR="00025200">
        <w:rPr>
          <w:color w:val="CA2AAF"/>
          <w:lang w:eastAsia="en-US"/>
        </w:rPr>
        <w:t>ägenhet</w:t>
      </w:r>
      <w:r>
        <w:rPr>
          <w:color w:val="CA2AAF"/>
          <w:lang w:eastAsia="en-US"/>
        </w:rPr>
        <w:t>sprefix-lägenhetsnummer</w:t>
      </w:r>
    </w:p>
    <w:p w14:paraId="70AC5AC6" w14:textId="70E2CA01" w:rsidR="0030611D" w:rsidRPr="00C373B7" w:rsidRDefault="0030611D" w:rsidP="0030611D">
      <w:pPr>
        <w:pStyle w:val="Liststycke"/>
        <w:numPr>
          <w:ilvl w:val="0"/>
          <w:numId w:val="21"/>
        </w:numPr>
        <w:rPr>
          <w:color w:val="CA2AAF"/>
          <w:lang w:eastAsia="en-US"/>
        </w:rPr>
      </w:pPr>
      <w:r w:rsidRPr="00C373B7">
        <w:rPr>
          <w:color w:val="CA2AAF"/>
          <w:lang w:eastAsia="en-US"/>
        </w:rPr>
        <w:t>Storlek på lägenhet</w:t>
      </w:r>
      <w:r w:rsidR="001558A8">
        <w:rPr>
          <w:color w:val="CA2AAF"/>
          <w:lang w:eastAsia="en-US"/>
        </w:rPr>
        <w:t xml:space="preserve"> (Ex 2ROK)</w:t>
      </w:r>
    </w:p>
    <w:p w14:paraId="1F235A63" w14:textId="21FB576D" w:rsidR="0030611D" w:rsidRPr="00C373B7" w:rsidRDefault="0030611D" w:rsidP="0030611D">
      <w:pPr>
        <w:pStyle w:val="Liststycke"/>
        <w:numPr>
          <w:ilvl w:val="0"/>
          <w:numId w:val="21"/>
        </w:numPr>
        <w:rPr>
          <w:color w:val="CA2AAF"/>
          <w:lang w:eastAsia="en-US"/>
        </w:rPr>
      </w:pPr>
      <w:r w:rsidRPr="00C373B7">
        <w:rPr>
          <w:color w:val="CA2AAF"/>
          <w:lang w:eastAsia="en-US"/>
        </w:rPr>
        <w:t>Area för lägenhet</w:t>
      </w:r>
      <w:r w:rsidR="007E4001">
        <w:rPr>
          <w:color w:val="CA2AAF"/>
          <w:lang w:eastAsia="en-US"/>
        </w:rPr>
        <w:t>, anges med ”ca” framför.</w:t>
      </w:r>
    </w:p>
    <w:p w14:paraId="4D6B70C4" w14:textId="33F766ED" w:rsidR="00652EC7" w:rsidRDefault="00652EC7" w:rsidP="0030611D">
      <w:pPr>
        <w:rPr>
          <w:color w:val="CA2AAF"/>
          <w:lang w:eastAsia="en-US"/>
        </w:rPr>
      </w:pPr>
      <w:r>
        <w:rPr>
          <w:color w:val="CA2AAF"/>
          <w:lang w:eastAsia="en-US"/>
        </w:rPr>
        <w:t xml:space="preserve">Lägenhetstaggen ska </w:t>
      </w:r>
      <w:r w:rsidR="00CA7DA0">
        <w:rPr>
          <w:color w:val="CA2AAF"/>
          <w:lang w:eastAsia="en-US"/>
        </w:rPr>
        <w:t>markeras med en ruta runt si</w:t>
      </w:r>
      <w:r w:rsidR="00143AC7">
        <w:rPr>
          <w:color w:val="CA2AAF"/>
          <w:lang w:eastAsia="en-US"/>
        </w:rPr>
        <w:t xml:space="preserve">g </w:t>
      </w:r>
      <w:r w:rsidR="00CA7DA0">
        <w:rPr>
          <w:color w:val="CA2AAF"/>
          <w:lang w:eastAsia="en-US"/>
        </w:rPr>
        <w:t>och var placerad i l</w:t>
      </w:r>
      <w:r w:rsidR="00143AC7">
        <w:rPr>
          <w:color w:val="CA2AAF"/>
          <w:lang w:eastAsia="en-US"/>
        </w:rPr>
        <w:t>ägenheten.</w:t>
      </w:r>
    </w:p>
    <w:p w14:paraId="183511DB" w14:textId="703B8977" w:rsidR="00E12043" w:rsidRDefault="00F51693" w:rsidP="0030611D">
      <w:pPr>
        <w:rPr>
          <w:color w:val="CA2AAF"/>
          <w:lang w:eastAsia="en-US"/>
        </w:rPr>
      </w:pPr>
      <w:r>
        <w:rPr>
          <w:color w:val="CA2AAF"/>
          <w:lang w:eastAsia="en-US"/>
        </w:rPr>
        <w:t>Uthyrningsritningen</w:t>
      </w:r>
      <w:r w:rsidR="0030611D" w:rsidRPr="00C373B7">
        <w:rPr>
          <w:color w:val="CA2AAF"/>
          <w:lang w:eastAsia="en-US"/>
        </w:rPr>
        <w:t xml:space="preserve"> ska användas av blockförhyraren vid kontrakt</w:t>
      </w:r>
      <w:r w:rsidR="00CF2109">
        <w:rPr>
          <w:color w:val="CA2AAF"/>
          <w:lang w:eastAsia="en-US"/>
        </w:rPr>
        <w:t xml:space="preserve"> och</w:t>
      </w:r>
      <w:r w:rsidR="0030611D" w:rsidRPr="00C373B7">
        <w:rPr>
          <w:color w:val="CA2AAF"/>
          <w:lang w:eastAsia="en-US"/>
        </w:rPr>
        <w:t xml:space="preserve"> ska arkiveras i AH ritningsarkiv och publiceras i AH grafiska informationssystem för användning i förvaltning.</w:t>
      </w:r>
    </w:p>
    <w:p w14:paraId="4EF5928F" w14:textId="77777777" w:rsidR="00167822" w:rsidRDefault="00167822" w:rsidP="0030611D">
      <w:pPr>
        <w:rPr>
          <w:color w:val="CA2AAF"/>
          <w:lang w:eastAsia="en-US"/>
        </w:rPr>
      </w:pPr>
    </w:p>
    <w:p w14:paraId="56EC79AB" w14:textId="22487048" w:rsidR="00E12043" w:rsidRPr="00C373B7" w:rsidRDefault="0008341D" w:rsidP="00E12043">
      <w:pPr>
        <w:rPr>
          <w:color w:val="CA2AAF"/>
          <w:lang w:eastAsia="en-US"/>
        </w:rPr>
      </w:pPr>
      <w:r>
        <w:rPr>
          <w:color w:val="CA2AAF"/>
          <w:lang w:eastAsia="en-US"/>
        </w:rPr>
        <w:t>M</w:t>
      </w:r>
      <w:r w:rsidR="00E12043">
        <w:rPr>
          <w:color w:val="CA2AAF"/>
          <w:lang w:eastAsia="en-US"/>
        </w:rPr>
        <w:t>arknadsföringsritning</w:t>
      </w:r>
      <w:r>
        <w:rPr>
          <w:color w:val="CA2AAF"/>
          <w:lang w:eastAsia="en-US"/>
        </w:rPr>
        <w:t>en</w:t>
      </w:r>
      <w:r w:rsidR="00E12043">
        <w:rPr>
          <w:color w:val="CA2AAF"/>
          <w:lang w:eastAsia="en-US"/>
        </w:rPr>
        <w:t xml:space="preserve"> </w:t>
      </w:r>
      <w:r w:rsidR="006E186D">
        <w:rPr>
          <w:color w:val="CA2AAF"/>
          <w:lang w:eastAsia="en-US"/>
        </w:rPr>
        <w:t xml:space="preserve">tas fram </w:t>
      </w:r>
      <w:r w:rsidR="00C22BF4">
        <w:rPr>
          <w:color w:val="CA2AAF"/>
          <w:lang w:eastAsia="en-US"/>
        </w:rPr>
        <w:t xml:space="preserve">i tidiga skeden och </w:t>
      </w:r>
      <w:r w:rsidR="007A0A2B">
        <w:rPr>
          <w:color w:val="CA2AAF"/>
          <w:lang w:eastAsia="en-US"/>
        </w:rPr>
        <w:t>är en helplansritning</w:t>
      </w:r>
      <w:r w:rsidR="00875CAE">
        <w:rPr>
          <w:color w:val="CA2AAF"/>
          <w:lang w:eastAsia="en-US"/>
        </w:rPr>
        <w:t>/</w:t>
      </w:r>
      <w:r w:rsidR="00DD5090">
        <w:rPr>
          <w:color w:val="CA2AAF"/>
          <w:lang w:eastAsia="en-US"/>
        </w:rPr>
        <w:t>planvariant</w:t>
      </w:r>
      <w:r w:rsidR="007A0A2B">
        <w:rPr>
          <w:color w:val="CA2AAF"/>
          <w:lang w:eastAsia="en-US"/>
        </w:rPr>
        <w:t xml:space="preserve"> där </w:t>
      </w:r>
      <w:r w:rsidR="00E12043" w:rsidRPr="00C373B7">
        <w:rPr>
          <w:color w:val="CA2AAF"/>
          <w:lang w:eastAsia="en-US"/>
        </w:rPr>
        <w:t xml:space="preserve">varje lägenhet ska </w:t>
      </w:r>
      <w:r w:rsidR="00C22BF4">
        <w:rPr>
          <w:color w:val="CA2AAF"/>
          <w:lang w:eastAsia="en-US"/>
        </w:rPr>
        <w:t>innehålla</w:t>
      </w:r>
      <w:r w:rsidR="00E12043" w:rsidRPr="00C373B7">
        <w:rPr>
          <w:color w:val="CA2AAF"/>
          <w:lang w:eastAsia="en-US"/>
        </w:rPr>
        <w:t xml:space="preserve"> </w:t>
      </w:r>
      <w:r w:rsidR="009F5037">
        <w:rPr>
          <w:color w:val="CA2AAF"/>
          <w:lang w:eastAsia="en-US"/>
        </w:rPr>
        <w:t>uppgifter om</w:t>
      </w:r>
      <w:r w:rsidR="00E12043" w:rsidRPr="00C373B7">
        <w:rPr>
          <w:color w:val="CA2AAF"/>
          <w:lang w:eastAsia="en-US"/>
        </w:rPr>
        <w:t>:</w:t>
      </w:r>
    </w:p>
    <w:p w14:paraId="4BCB11E6" w14:textId="39BF0645" w:rsidR="00E12043" w:rsidRPr="00C373B7" w:rsidRDefault="00E12043" w:rsidP="00E12043">
      <w:pPr>
        <w:pStyle w:val="Liststycke"/>
        <w:numPr>
          <w:ilvl w:val="0"/>
          <w:numId w:val="21"/>
        </w:numPr>
        <w:rPr>
          <w:color w:val="CA2AAF"/>
          <w:lang w:eastAsia="en-US"/>
        </w:rPr>
      </w:pPr>
      <w:r w:rsidRPr="00C373B7">
        <w:rPr>
          <w:color w:val="CA2AAF"/>
          <w:lang w:eastAsia="en-US"/>
        </w:rPr>
        <w:t>Storlek på lägenhet</w:t>
      </w:r>
      <w:r w:rsidR="00D04999">
        <w:rPr>
          <w:color w:val="CA2AAF"/>
          <w:lang w:eastAsia="en-US"/>
        </w:rPr>
        <w:t xml:space="preserve"> (</w:t>
      </w:r>
      <w:r w:rsidR="00817060">
        <w:rPr>
          <w:color w:val="CA2AAF"/>
          <w:lang w:eastAsia="en-US"/>
        </w:rPr>
        <w:t>Ex 1ROK)</w:t>
      </w:r>
    </w:p>
    <w:p w14:paraId="487A81D7" w14:textId="1495E615" w:rsidR="00E12043" w:rsidRPr="00C373B7" w:rsidRDefault="00E12043" w:rsidP="00E12043">
      <w:pPr>
        <w:pStyle w:val="Liststycke"/>
        <w:numPr>
          <w:ilvl w:val="0"/>
          <w:numId w:val="21"/>
        </w:numPr>
        <w:rPr>
          <w:color w:val="CA2AAF"/>
          <w:lang w:eastAsia="en-US"/>
        </w:rPr>
      </w:pPr>
      <w:r w:rsidRPr="00C373B7">
        <w:rPr>
          <w:color w:val="CA2AAF"/>
          <w:lang w:eastAsia="en-US"/>
        </w:rPr>
        <w:t>Area för lägenhet</w:t>
      </w:r>
      <w:r>
        <w:rPr>
          <w:color w:val="CA2AAF"/>
          <w:lang w:eastAsia="en-US"/>
        </w:rPr>
        <w:t>.</w:t>
      </w:r>
    </w:p>
    <w:p w14:paraId="1ED3F46B" w14:textId="6D952473" w:rsidR="00E12043" w:rsidRDefault="009F5037" w:rsidP="005235EB">
      <w:pPr>
        <w:rPr>
          <w:color w:val="CA2AAF"/>
          <w:lang w:eastAsia="en-US"/>
        </w:rPr>
      </w:pPr>
      <w:r>
        <w:rPr>
          <w:color w:val="CA2AAF"/>
          <w:lang w:eastAsia="en-US"/>
        </w:rPr>
        <w:t>Uppgifterna</w:t>
      </w:r>
      <w:r w:rsidR="00E12043">
        <w:rPr>
          <w:color w:val="CA2AAF"/>
          <w:lang w:eastAsia="en-US"/>
        </w:rPr>
        <w:t xml:space="preserve"> ska var</w:t>
      </w:r>
      <w:r w:rsidR="00EC527B">
        <w:rPr>
          <w:color w:val="CA2AAF"/>
          <w:lang w:eastAsia="en-US"/>
        </w:rPr>
        <w:t>a</w:t>
      </w:r>
      <w:r w:rsidR="00E12043">
        <w:rPr>
          <w:color w:val="CA2AAF"/>
          <w:lang w:eastAsia="en-US"/>
        </w:rPr>
        <w:t xml:space="preserve"> placerad i lägenheten</w:t>
      </w:r>
      <w:r w:rsidR="00EC527B">
        <w:rPr>
          <w:color w:val="CA2AAF"/>
          <w:lang w:eastAsia="en-US"/>
        </w:rPr>
        <w:t xml:space="preserve">, </w:t>
      </w:r>
      <w:r w:rsidR="006335B4">
        <w:rPr>
          <w:color w:val="CA2AAF"/>
          <w:lang w:eastAsia="en-US"/>
        </w:rPr>
        <w:t xml:space="preserve">och </w:t>
      </w:r>
      <w:r w:rsidR="00D6240A">
        <w:rPr>
          <w:color w:val="CA2AAF"/>
          <w:lang w:eastAsia="en-US"/>
        </w:rPr>
        <w:t>lägenheterna</w:t>
      </w:r>
      <w:r w:rsidR="006335B4">
        <w:rPr>
          <w:color w:val="CA2AAF"/>
          <w:lang w:eastAsia="en-US"/>
        </w:rPr>
        <w:t xml:space="preserve"> ska vara färgkodad</w:t>
      </w:r>
      <w:r w:rsidR="00D6240A">
        <w:rPr>
          <w:color w:val="CA2AAF"/>
          <w:lang w:eastAsia="en-US"/>
        </w:rPr>
        <w:t>e</w:t>
      </w:r>
      <w:r w:rsidR="00017AAE">
        <w:rPr>
          <w:color w:val="CA2AAF"/>
          <w:lang w:eastAsia="en-US"/>
        </w:rPr>
        <w:t xml:space="preserve">, </w:t>
      </w:r>
      <w:r w:rsidR="00FA19EB">
        <w:rPr>
          <w:color w:val="CA2AAF"/>
          <w:lang w:eastAsia="en-US"/>
        </w:rPr>
        <w:t xml:space="preserve">utseende på ritningen se bilaga </w:t>
      </w:r>
      <w:r w:rsidR="002E67F3" w:rsidRPr="002E67F3">
        <w:rPr>
          <w:b/>
          <w:bCs/>
          <w:color w:val="CA2AAF"/>
          <w:lang w:eastAsia="en-US"/>
        </w:rPr>
        <w:t>Samlat_AH_färge</w:t>
      </w:r>
      <w:r w:rsidR="00F3332C">
        <w:rPr>
          <w:b/>
          <w:bCs/>
          <w:color w:val="CA2AAF"/>
          <w:lang w:eastAsia="en-US"/>
        </w:rPr>
        <w:t>r</w:t>
      </w:r>
      <w:r w:rsidR="002E67F3" w:rsidRPr="002E67F3">
        <w:rPr>
          <w:b/>
          <w:bCs/>
          <w:color w:val="CA2AAF"/>
          <w:lang w:eastAsia="en-US"/>
        </w:rPr>
        <w:t>_studbo_planskisser.pdf</w:t>
      </w:r>
      <w:r w:rsidR="00D6240A">
        <w:rPr>
          <w:b/>
          <w:bCs/>
          <w:color w:val="CA2AAF"/>
          <w:lang w:eastAsia="en-US"/>
        </w:rPr>
        <w:t>.</w:t>
      </w:r>
    </w:p>
    <w:p w14:paraId="388B0578" w14:textId="77777777" w:rsidR="00817060" w:rsidRDefault="00817060" w:rsidP="0030611D">
      <w:pPr>
        <w:rPr>
          <w:color w:val="CA2AAF"/>
          <w:lang w:eastAsia="en-US"/>
        </w:rPr>
      </w:pPr>
    </w:p>
    <w:p w14:paraId="2A4F5691" w14:textId="6CD666D7" w:rsidR="0030611D" w:rsidRDefault="00CF2109" w:rsidP="0030611D">
      <w:pPr>
        <w:rPr>
          <w:color w:val="CA2AAF"/>
          <w:lang w:eastAsia="en-US"/>
        </w:rPr>
      </w:pPr>
      <w:r>
        <w:rPr>
          <w:color w:val="CA2AAF"/>
          <w:lang w:eastAsia="en-US"/>
        </w:rPr>
        <w:t>Marknadsföringsritningen</w:t>
      </w:r>
      <w:r w:rsidRPr="00C373B7">
        <w:rPr>
          <w:color w:val="CA2AAF"/>
          <w:lang w:eastAsia="en-US"/>
        </w:rPr>
        <w:t xml:space="preserve"> </w:t>
      </w:r>
      <w:r w:rsidR="0030611D" w:rsidRPr="00C373B7">
        <w:rPr>
          <w:color w:val="CA2AAF"/>
          <w:lang w:eastAsia="en-US"/>
        </w:rPr>
        <w:t>är en</w:t>
      </w:r>
      <w:r w:rsidR="0030611D">
        <w:rPr>
          <w:color w:val="CA2AAF"/>
          <w:lang w:eastAsia="en-US"/>
        </w:rPr>
        <w:t xml:space="preserve"> inrednings</w:t>
      </w:r>
      <w:r w:rsidR="0030611D" w:rsidRPr="00C373B7">
        <w:rPr>
          <w:color w:val="CA2AAF"/>
          <w:lang w:eastAsia="en-US"/>
        </w:rPr>
        <w:t xml:space="preserve">ritning </w:t>
      </w:r>
      <w:r w:rsidR="0030611D">
        <w:rPr>
          <w:color w:val="CA2AAF"/>
          <w:lang w:eastAsia="en-US"/>
        </w:rPr>
        <w:t xml:space="preserve">som ska användas i marknadsföringssyfte och </w:t>
      </w:r>
      <w:r>
        <w:rPr>
          <w:color w:val="CA2AAF"/>
          <w:lang w:eastAsia="en-US"/>
        </w:rPr>
        <w:t xml:space="preserve">som grund till </w:t>
      </w:r>
      <w:proofErr w:type="spellStart"/>
      <w:r w:rsidR="0030611D" w:rsidRPr="00C373B7">
        <w:rPr>
          <w:color w:val="CA2AAF"/>
          <w:lang w:eastAsia="en-US"/>
        </w:rPr>
        <w:t>Bofaktablad</w:t>
      </w:r>
      <w:proofErr w:type="spellEnd"/>
      <w:r w:rsidR="0030611D">
        <w:rPr>
          <w:color w:val="CA2AAF"/>
          <w:lang w:eastAsia="en-US"/>
        </w:rPr>
        <w:t>.</w:t>
      </w:r>
      <w:r w:rsidR="00D77A96">
        <w:rPr>
          <w:color w:val="CA2AAF"/>
          <w:lang w:eastAsia="en-US"/>
        </w:rPr>
        <w:t xml:space="preserve"> </w:t>
      </w:r>
      <w:proofErr w:type="spellStart"/>
      <w:r w:rsidR="006B1A1C">
        <w:rPr>
          <w:color w:val="CA2AAF"/>
          <w:lang w:eastAsia="en-US"/>
        </w:rPr>
        <w:t>Bofaktablad</w:t>
      </w:r>
      <w:proofErr w:type="spellEnd"/>
      <w:r w:rsidR="00C25F4C">
        <w:rPr>
          <w:color w:val="CA2AAF"/>
          <w:lang w:eastAsia="en-US"/>
        </w:rPr>
        <w:t xml:space="preserve"> ska tas fram per bostadstyp </w:t>
      </w:r>
      <w:r w:rsidR="00E83437">
        <w:rPr>
          <w:color w:val="CA2AAF"/>
          <w:lang w:eastAsia="en-US"/>
        </w:rPr>
        <w:t>i byggnadsverket</w:t>
      </w:r>
      <w:r w:rsidR="00D77A96">
        <w:rPr>
          <w:color w:val="CA2AAF"/>
          <w:lang w:eastAsia="en-US"/>
        </w:rPr>
        <w:t xml:space="preserve"> se</w:t>
      </w:r>
      <w:r w:rsidR="007527E5">
        <w:rPr>
          <w:color w:val="CA2AAF"/>
          <w:lang w:eastAsia="en-US"/>
        </w:rPr>
        <w:t xml:space="preserve"> bilaga </w:t>
      </w:r>
      <w:r w:rsidR="007527E5" w:rsidRPr="002E67F3">
        <w:rPr>
          <w:b/>
          <w:bCs/>
          <w:color w:val="CA2AAF"/>
          <w:lang w:eastAsia="en-US"/>
        </w:rPr>
        <w:t>Samlat_AH_färge</w:t>
      </w:r>
      <w:r w:rsidR="007527E5">
        <w:rPr>
          <w:b/>
          <w:bCs/>
          <w:color w:val="CA2AAF"/>
          <w:lang w:eastAsia="en-US"/>
        </w:rPr>
        <w:t>r</w:t>
      </w:r>
      <w:r w:rsidR="007527E5" w:rsidRPr="002E67F3">
        <w:rPr>
          <w:b/>
          <w:bCs/>
          <w:color w:val="CA2AAF"/>
          <w:lang w:eastAsia="en-US"/>
        </w:rPr>
        <w:t>_studbo_planskisser.pdf</w:t>
      </w:r>
      <w:r w:rsidR="00E83437">
        <w:rPr>
          <w:color w:val="CA2AAF"/>
          <w:lang w:eastAsia="en-US"/>
        </w:rPr>
        <w:t>.</w:t>
      </w:r>
    </w:p>
    <w:p w14:paraId="46A6D8F8" w14:textId="77777777" w:rsidR="00D977B6" w:rsidRPr="00361BF0" w:rsidRDefault="00D977B6" w:rsidP="003424E1">
      <w:pPr>
        <w:pStyle w:val="Rubrik2"/>
      </w:pPr>
      <w:bookmarkStart w:id="42" w:name="_Toc134449147"/>
      <w:bookmarkStart w:id="43" w:name="_Toc189059544"/>
      <w:r w:rsidRPr="00361BF0">
        <w:t>Ritnings</w:t>
      </w:r>
      <w:bookmarkStart w:id="44" w:name="_Toc195956890"/>
      <w:bookmarkStart w:id="45" w:name="_Toc134180537"/>
      <w:bookmarkEnd w:id="42"/>
      <w:r>
        <w:t>indelning</w:t>
      </w:r>
      <w:bookmarkEnd w:id="43"/>
    </w:p>
    <w:p w14:paraId="6B50BC8C" w14:textId="7050E6F1" w:rsidR="00446450" w:rsidRPr="00446450" w:rsidRDefault="00446450" w:rsidP="00446450">
      <w:r w:rsidRPr="00446450">
        <w:t xml:space="preserve">Akademiska hus har som ambition att </w:t>
      </w:r>
      <w:r>
        <w:t>inte</w:t>
      </w:r>
      <w:r w:rsidRPr="00446450">
        <w:t xml:space="preserve"> hantera delritningar inom förvaltningen</w:t>
      </w:r>
      <w:r>
        <w:t>.</w:t>
      </w:r>
      <w:r w:rsidRPr="00446450">
        <w:t xml:space="preserve"> R</w:t>
      </w:r>
      <w:r w:rsidR="000D5914">
        <w:t>elationshandlings</w:t>
      </w:r>
      <w:r w:rsidRPr="00446450">
        <w:t xml:space="preserve"> lev</w:t>
      </w:r>
      <w:r w:rsidR="000D5914">
        <w:t>erans</w:t>
      </w:r>
      <w:r w:rsidRPr="00446450">
        <w:t xml:space="preserve"> ska </w:t>
      </w:r>
      <w:r w:rsidR="000D5914">
        <w:t>vara</w:t>
      </w:r>
      <w:r w:rsidRPr="00446450">
        <w:t xml:space="preserve"> helplansritningar/översikt per plan, disciplin och system. Projekten kan </w:t>
      </w:r>
      <w:r w:rsidR="00616E9B">
        <w:lastRenderedPageBreak/>
        <w:t>f</w:t>
      </w:r>
      <w:r w:rsidRPr="00446450">
        <w:t xml:space="preserve">ortsättningsvis ha behov av delritningar </w:t>
      </w:r>
      <w:r w:rsidR="00616E9B">
        <w:t xml:space="preserve">i enlighet med </w:t>
      </w:r>
      <w:r w:rsidR="00616E9B" w:rsidRPr="00446450">
        <w:t>SIS</w:t>
      </w:r>
      <w:r w:rsidRPr="00446450">
        <w:t xml:space="preserve"> Byggha</w:t>
      </w:r>
      <w:r w:rsidR="00616E9B">
        <w:t>n</w:t>
      </w:r>
      <w:r w:rsidRPr="00446450">
        <w:t>dlingar</w:t>
      </w:r>
      <w:r w:rsidR="00616E9B">
        <w:t>.</w:t>
      </w:r>
      <w:r w:rsidR="00AA1280">
        <w:t xml:space="preserve"> </w:t>
      </w:r>
      <w:proofErr w:type="spellStart"/>
      <w:r w:rsidRPr="00446450">
        <w:t>BEAst</w:t>
      </w:r>
      <w:proofErr w:type="spellEnd"/>
      <w:r w:rsidRPr="00446450">
        <w:t xml:space="preserve"> helplansritning som standard kan införas i samråd med beställare.</w:t>
      </w:r>
    </w:p>
    <w:p w14:paraId="09DE86E0" w14:textId="324F7350" w:rsidR="00D977B6" w:rsidRPr="00361BF0" w:rsidRDefault="00D977B6" w:rsidP="00D977B6">
      <w:r>
        <w:t>I de fall byggnaden delas upp på flera delritningar ska lokaliseringsfigur användas för att visa den del som visas på den aktuella ritningen. Installationsd</w:t>
      </w:r>
      <w:r w:rsidRPr="00361BF0">
        <w:t>iscipliner</w:t>
      </w:r>
      <w:r>
        <w:t>na</w:t>
      </w:r>
      <w:r w:rsidRPr="00361BF0">
        <w:t xml:space="preserve"> </w:t>
      </w:r>
      <w:r>
        <w:t>samordnar</w:t>
      </w:r>
      <w:r w:rsidRPr="00361BF0">
        <w:t xml:space="preserve"> </w:t>
      </w:r>
      <w:r>
        <w:t>indelning och ritningsnumrering</w:t>
      </w:r>
      <w:r w:rsidRPr="00361BF0">
        <w:t xml:space="preserve">. </w:t>
      </w:r>
    </w:p>
    <w:p w14:paraId="38E8FE9E" w14:textId="77777777" w:rsidR="00D977B6" w:rsidRPr="00FF434A" w:rsidRDefault="00D977B6" w:rsidP="00D977B6">
      <w:pPr>
        <w:rPr>
          <w:i/>
          <w:iCs/>
          <w:color w:val="70AD47" w:themeColor="accent6"/>
        </w:rPr>
      </w:pPr>
      <w:r w:rsidRPr="00FF434A">
        <w:rPr>
          <w:i/>
          <w:iCs/>
          <w:color w:val="70AD47" w:themeColor="accent6"/>
        </w:rPr>
        <w:t xml:space="preserve">Det är viktigt att ha koll på </w:t>
      </w:r>
      <w:proofErr w:type="spellStart"/>
      <w:r w:rsidRPr="00FF434A">
        <w:rPr>
          <w:i/>
          <w:iCs/>
          <w:color w:val="70AD47" w:themeColor="accent6"/>
        </w:rPr>
        <w:t>ev</w:t>
      </w:r>
      <w:proofErr w:type="spellEnd"/>
      <w:r w:rsidRPr="00FF434A">
        <w:rPr>
          <w:i/>
          <w:iCs/>
          <w:color w:val="70AD47" w:themeColor="accent6"/>
        </w:rPr>
        <w:t xml:space="preserve"> befintlig indelning och hur förändringar påverkar arbete i förvaltningen.</w:t>
      </w:r>
    </w:p>
    <w:bookmarkEnd w:id="44"/>
    <w:bookmarkEnd w:id="45"/>
    <w:p w14:paraId="40B8C0E8" w14:textId="77777777" w:rsidR="0030611D" w:rsidRDefault="0030611D" w:rsidP="0030611D">
      <w:pPr>
        <w:pStyle w:val="Liststycke"/>
        <w:rPr>
          <w:color w:val="CA2AAF"/>
          <w:lang w:eastAsia="en-US"/>
        </w:rPr>
      </w:pPr>
    </w:p>
    <w:p w14:paraId="747C968C" w14:textId="77777777" w:rsidR="002A6854" w:rsidRDefault="002A6854" w:rsidP="003424E1">
      <w:pPr>
        <w:pStyle w:val="Rubrik2"/>
      </w:pPr>
      <w:bookmarkStart w:id="46" w:name="_Toc189059545"/>
      <w:r>
        <w:t>Ritningars innehåll</w:t>
      </w:r>
      <w:bookmarkEnd w:id="46"/>
    </w:p>
    <w:p w14:paraId="6AA8777D" w14:textId="77777777" w:rsidR="002A6854" w:rsidRDefault="002A6854" w:rsidP="002A6854">
      <w:pPr>
        <w:rPr>
          <w:lang w:eastAsia="en-US"/>
        </w:rPr>
      </w:pPr>
      <w:r>
        <w:rPr>
          <w:lang w:eastAsia="en-US"/>
        </w:rPr>
        <w:t xml:space="preserve">Levereras enligt SIS bygghandlingar </w:t>
      </w:r>
    </w:p>
    <w:tbl>
      <w:tblPr>
        <w:tblStyle w:val="Tabellrutnt"/>
        <w:tblW w:w="0" w:type="auto"/>
        <w:tblLook w:val="04A0" w:firstRow="1" w:lastRow="0" w:firstColumn="1" w:lastColumn="0" w:noHBand="0" w:noVBand="1"/>
      </w:tblPr>
      <w:tblGrid>
        <w:gridCol w:w="8359"/>
      </w:tblGrid>
      <w:tr w:rsidR="002A6854" w14:paraId="101B12E7" w14:textId="77777777" w:rsidTr="00643501">
        <w:tc>
          <w:tcPr>
            <w:tcW w:w="8359" w:type="dxa"/>
          </w:tcPr>
          <w:p w14:paraId="5BFCE647" w14:textId="77777777" w:rsidR="002A6854" w:rsidRDefault="002A6854" w:rsidP="00643501">
            <w:pPr>
              <w:rPr>
                <w:lang w:eastAsia="en-US"/>
              </w:rPr>
            </w:pPr>
            <w:r>
              <w:rPr>
                <w:lang w:eastAsia="en-US"/>
              </w:rPr>
              <w:t>Huvudmåttsättning på översikter (skapas av A)</w:t>
            </w:r>
          </w:p>
        </w:tc>
      </w:tr>
      <w:tr w:rsidR="002A6854" w14:paraId="13336877" w14:textId="77777777" w:rsidTr="00643501">
        <w:tc>
          <w:tcPr>
            <w:tcW w:w="8359" w:type="dxa"/>
          </w:tcPr>
          <w:p w14:paraId="79B0EAFA" w14:textId="77777777" w:rsidR="002A6854" w:rsidRDefault="002A6854" w:rsidP="00643501">
            <w:pPr>
              <w:rPr>
                <w:lang w:eastAsia="en-US"/>
              </w:rPr>
            </w:pPr>
            <w:r>
              <w:rPr>
                <w:lang w:eastAsia="en-US"/>
              </w:rPr>
              <w:t>Rumsnummer och rumsbenämning (skapas av A)</w:t>
            </w:r>
          </w:p>
        </w:tc>
      </w:tr>
      <w:tr w:rsidR="002A6854" w14:paraId="204E567E" w14:textId="77777777" w:rsidTr="00643501">
        <w:tc>
          <w:tcPr>
            <w:tcW w:w="8359" w:type="dxa"/>
          </w:tcPr>
          <w:p w14:paraId="363B6995" w14:textId="77777777" w:rsidR="002A6854" w:rsidRDefault="002A6854" w:rsidP="00643501">
            <w:pPr>
              <w:rPr>
                <w:lang w:eastAsia="en-US"/>
              </w:rPr>
            </w:pPr>
            <w:r>
              <w:rPr>
                <w:lang w:eastAsia="en-US"/>
              </w:rPr>
              <w:t>Plushöjd för våningsplan (skapas av A)</w:t>
            </w:r>
          </w:p>
        </w:tc>
      </w:tr>
      <w:tr w:rsidR="002A6854" w14:paraId="048A3A75" w14:textId="77777777" w:rsidTr="00643501">
        <w:tc>
          <w:tcPr>
            <w:tcW w:w="8359" w:type="dxa"/>
          </w:tcPr>
          <w:p w14:paraId="7858DFAF" w14:textId="77777777" w:rsidR="002A6854" w:rsidRDefault="002A6854" w:rsidP="00643501">
            <w:pPr>
              <w:rPr>
                <w:lang w:eastAsia="en-US"/>
              </w:rPr>
            </w:pPr>
            <w:r>
              <w:rPr>
                <w:lang w:eastAsia="en-US"/>
              </w:rPr>
              <w:t>På våningsplan som har takhöjd som är 190cm eller lägre ska gränsen för 190cm markeras (skapas av A)</w:t>
            </w:r>
          </w:p>
        </w:tc>
      </w:tr>
      <w:tr w:rsidR="002A6854" w14:paraId="562F5D82" w14:textId="77777777" w:rsidTr="00643501">
        <w:tc>
          <w:tcPr>
            <w:tcW w:w="8359" w:type="dxa"/>
          </w:tcPr>
          <w:p w14:paraId="45F153F9" w14:textId="77777777" w:rsidR="002A6854" w:rsidRDefault="002A6854" w:rsidP="00643501">
            <w:pPr>
              <w:rPr>
                <w:lang w:eastAsia="en-US"/>
              </w:rPr>
            </w:pPr>
            <w:r>
              <w:rPr>
                <w:lang w:eastAsia="en-US"/>
              </w:rPr>
              <w:t xml:space="preserve">Icke </w:t>
            </w:r>
            <w:proofErr w:type="spellStart"/>
            <w:r>
              <w:rPr>
                <w:lang w:eastAsia="en-US"/>
              </w:rPr>
              <w:t>mätvärda</w:t>
            </w:r>
            <w:proofErr w:type="spellEnd"/>
            <w:r>
              <w:rPr>
                <w:lang w:eastAsia="en-US"/>
              </w:rPr>
              <w:t xml:space="preserve"> utrymmen ska ha texten ”ej </w:t>
            </w:r>
            <w:proofErr w:type="spellStart"/>
            <w:r>
              <w:rPr>
                <w:lang w:eastAsia="en-US"/>
              </w:rPr>
              <w:t>mätvärda</w:t>
            </w:r>
            <w:proofErr w:type="spellEnd"/>
            <w:r>
              <w:rPr>
                <w:lang w:eastAsia="en-US"/>
              </w:rPr>
              <w:t>” (skapas av A)</w:t>
            </w:r>
          </w:p>
        </w:tc>
      </w:tr>
      <w:tr w:rsidR="002A6854" w14:paraId="4A89E9B9" w14:textId="77777777" w:rsidTr="00643501">
        <w:tc>
          <w:tcPr>
            <w:tcW w:w="8359" w:type="dxa"/>
          </w:tcPr>
          <w:p w14:paraId="72232D33" w14:textId="77777777" w:rsidR="002A6854" w:rsidRDefault="002A6854" w:rsidP="00643501">
            <w:pPr>
              <w:rPr>
                <w:lang w:eastAsia="en-US"/>
              </w:rPr>
            </w:pPr>
            <w:r>
              <w:rPr>
                <w:lang w:eastAsia="en-US"/>
              </w:rPr>
              <w:t>Förstärkt ljudisolering (A)</w:t>
            </w:r>
          </w:p>
        </w:tc>
      </w:tr>
      <w:tr w:rsidR="002A6854" w14:paraId="2E9462E4" w14:textId="77777777" w:rsidTr="00643501">
        <w:tc>
          <w:tcPr>
            <w:tcW w:w="8359" w:type="dxa"/>
          </w:tcPr>
          <w:p w14:paraId="27D84323" w14:textId="77777777" w:rsidR="002A6854" w:rsidRDefault="002A6854" w:rsidP="00643501">
            <w:pPr>
              <w:rPr>
                <w:lang w:eastAsia="en-US"/>
              </w:rPr>
            </w:pPr>
            <w:r>
              <w:rPr>
                <w:lang w:eastAsia="en-US"/>
              </w:rPr>
              <w:t>Brandcellsgränser och klassning (A, BR)</w:t>
            </w:r>
          </w:p>
        </w:tc>
      </w:tr>
      <w:tr w:rsidR="002A6854" w14:paraId="333211D8" w14:textId="77777777" w:rsidTr="00643501">
        <w:tc>
          <w:tcPr>
            <w:tcW w:w="8359" w:type="dxa"/>
          </w:tcPr>
          <w:p w14:paraId="0DA2A21E" w14:textId="77777777" w:rsidR="002A6854" w:rsidRDefault="002A6854" w:rsidP="00643501">
            <w:pPr>
              <w:rPr>
                <w:lang w:eastAsia="en-US"/>
              </w:rPr>
            </w:pPr>
            <w:r>
              <w:rPr>
                <w:lang w:eastAsia="en-US"/>
              </w:rPr>
              <w:t>Ursprungsarkitekt (A)</w:t>
            </w:r>
          </w:p>
        </w:tc>
      </w:tr>
      <w:tr w:rsidR="002A6854" w14:paraId="08F75645" w14:textId="77777777" w:rsidTr="00643501">
        <w:trPr>
          <w:trHeight w:val="182"/>
        </w:trPr>
        <w:tc>
          <w:tcPr>
            <w:tcW w:w="8359" w:type="dxa"/>
          </w:tcPr>
          <w:p w14:paraId="22E3671C" w14:textId="77777777" w:rsidR="002A6854" w:rsidRDefault="002A6854" w:rsidP="00643501">
            <w:pPr>
              <w:rPr>
                <w:lang w:eastAsia="en-US"/>
              </w:rPr>
            </w:pPr>
            <w:r>
              <w:rPr>
                <w:lang w:eastAsia="en-US"/>
              </w:rPr>
              <w:t>Skalstock</w:t>
            </w:r>
          </w:p>
        </w:tc>
      </w:tr>
      <w:tr w:rsidR="002A6854" w14:paraId="2F087303" w14:textId="77777777" w:rsidTr="00643501">
        <w:tc>
          <w:tcPr>
            <w:tcW w:w="8359" w:type="dxa"/>
          </w:tcPr>
          <w:p w14:paraId="13B55848" w14:textId="77777777" w:rsidR="002A6854" w:rsidRDefault="002A6854" w:rsidP="00643501">
            <w:pPr>
              <w:rPr>
                <w:lang w:eastAsia="en-US"/>
              </w:rPr>
            </w:pPr>
            <w:proofErr w:type="spellStart"/>
            <w:r>
              <w:rPr>
                <w:lang w:eastAsia="en-US"/>
              </w:rPr>
              <w:t>Norrpil</w:t>
            </w:r>
            <w:proofErr w:type="spellEnd"/>
          </w:p>
        </w:tc>
      </w:tr>
    </w:tbl>
    <w:p w14:paraId="7230FE0C" w14:textId="77777777" w:rsidR="002A6854" w:rsidRPr="003F5FAB" w:rsidRDefault="002A6854" w:rsidP="002A6854">
      <w:pPr>
        <w:rPr>
          <w:lang w:eastAsia="en-US"/>
        </w:rPr>
      </w:pPr>
    </w:p>
    <w:p w14:paraId="6B28D9CC" w14:textId="77777777" w:rsidR="002A6854" w:rsidRPr="002A6854" w:rsidRDefault="002A6854" w:rsidP="002A6854">
      <w:pPr>
        <w:rPr>
          <w:color w:val="CA2AAF"/>
          <w:lang w:eastAsia="en-US"/>
        </w:rPr>
      </w:pPr>
    </w:p>
    <w:p w14:paraId="4F3D054A" w14:textId="6E3ABADF" w:rsidR="00CE436F" w:rsidRPr="00361BF0" w:rsidRDefault="00643501" w:rsidP="003424E1">
      <w:pPr>
        <w:pStyle w:val="Rubrik2"/>
      </w:pPr>
      <w:bookmarkStart w:id="47" w:name="_Toc189059546"/>
      <w:r>
        <w:t>Namnruta</w:t>
      </w:r>
      <w:bookmarkEnd w:id="47"/>
    </w:p>
    <w:p w14:paraId="3D1575A3" w14:textId="77777777" w:rsidR="00416D62" w:rsidRDefault="00CE436F" w:rsidP="00CE436F">
      <w:r w:rsidRPr="00361BF0">
        <w:t xml:space="preserve">I startpaketet ingår en </w:t>
      </w:r>
      <w:proofErr w:type="spellStart"/>
      <w:r w:rsidRPr="00361BF0">
        <w:t>mallfil</w:t>
      </w:r>
      <w:proofErr w:type="spellEnd"/>
      <w:r w:rsidRPr="00361BF0">
        <w:t xml:space="preserve"> för nya ritningsunderlag. </w:t>
      </w:r>
      <w:r w:rsidR="003B7D38">
        <w:t>M</w:t>
      </w:r>
      <w:r w:rsidRPr="00361BF0">
        <w:t>allfilen in</w:t>
      </w:r>
      <w:r w:rsidR="003B7D38">
        <w:t>nehåller</w:t>
      </w:r>
      <w:r w:rsidRPr="00361BF0">
        <w:t xml:space="preserve"> namnruta</w:t>
      </w:r>
      <w:r w:rsidR="00B822B1" w:rsidRPr="00B822B1">
        <w:t xml:space="preserve"> </w:t>
      </w:r>
      <w:r w:rsidR="00B822B1">
        <w:t xml:space="preserve">och i vissa fall </w:t>
      </w:r>
      <w:r w:rsidR="00B822B1" w:rsidRPr="00361BF0">
        <w:t>ritningsram</w:t>
      </w:r>
      <w:r w:rsidRPr="00361BF0">
        <w:t xml:space="preserve">. </w:t>
      </w:r>
    </w:p>
    <w:p w14:paraId="7E9D9D16" w14:textId="7A491E30" w:rsidR="00C734AB" w:rsidRPr="00361BF0" w:rsidRDefault="00416D62" w:rsidP="00C734AB">
      <w:r>
        <w:t xml:space="preserve">I </w:t>
      </w:r>
      <w:proofErr w:type="spellStart"/>
      <w:r>
        <w:t>dwg</w:t>
      </w:r>
      <w:proofErr w:type="spellEnd"/>
      <w:r>
        <w:t>-filer ska namnrutan hanteras som block, blocket måste ha namnet Pnamn1, Pnamn2</w:t>
      </w:r>
      <w:r w:rsidR="00857797">
        <w:t xml:space="preserve">, Pnamn3 </w:t>
      </w:r>
      <w:r w:rsidR="00C734AB">
        <w:t>eller Pnamn4</w:t>
      </w:r>
      <w:r>
        <w:t xml:space="preserve"> för att förvaltningsarkivet ska kunna läsa in metadata ifrån namnrutan.</w:t>
      </w:r>
      <w:r w:rsidR="00C734AB">
        <w:t xml:space="preserve"> </w:t>
      </w:r>
      <w:r w:rsidR="00CE436F">
        <w:t xml:space="preserve">Pnamn4 </w:t>
      </w:r>
      <w:r w:rsidR="008E1A4A">
        <w:t xml:space="preserve">ska </w:t>
      </w:r>
      <w:r w:rsidR="00CE436F">
        <w:t>använd</w:t>
      </w:r>
      <w:r w:rsidR="008E1A4A">
        <w:t>a</w:t>
      </w:r>
      <w:r w:rsidR="00CE436F">
        <w:t xml:space="preserve">s för </w:t>
      </w:r>
      <w:proofErr w:type="spellStart"/>
      <w:r w:rsidR="008E1A4A">
        <w:t>dwg</w:t>
      </w:r>
      <w:proofErr w:type="spellEnd"/>
      <w:r w:rsidR="008E1A4A">
        <w:t>-</w:t>
      </w:r>
      <w:r w:rsidR="00CE436F">
        <w:t>modeller</w:t>
      </w:r>
      <w:r w:rsidR="008E1A4A">
        <w:t xml:space="preserve"> som inte innehåller layouter</w:t>
      </w:r>
      <w:r w:rsidR="00CE436F">
        <w:t xml:space="preserve">. </w:t>
      </w:r>
      <w:r w:rsidR="00C734AB" w:rsidRPr="00361BF0">
        <w:t xml:space="preserve">Stämpeln får inte </w:t>
      </w:r>
      <w:r w:rsidR="00C734AB">
        <w:t>”</w:t>
      </w:r>
      <w:r w:rsidR="00C734AB" w:rsidRPr="00361BF0">
        <w:t>sprängas</w:t>
      </w:r>
      <w:r w:rsidR="0042607D">
        <w:t>”</w:t>
      </w:r>
      <w:r w:rsidR="00C734AB" w:rsidRPr="00361BF0">
        <w:t>.</w:t>
      </w:r>
      <w:r w:rsidR="00C734AB">
        <w:t xml:space="preserve"> </w:t>
      </w:r>
    </w:p>
    <w:p w14:paraId="7300C996" w14:textId="7FA04455" w:rsidR="00CE436F" w:rsidRPr="00361BF0" w:rsidRDefault="00CE436F" w:rsidP="00CE436F"/>
    <w:p w14:paraId="115AAABA" w14:textId="3535B320" w:rsidR="00CE436F" w:rsidRPr="00361BF0" w:rsidRDefault="00CE436F" w:rsidP="00CE436F">
      <w:pPr>
        <w:pStyle w:val="Brdtextmedindrag"/>
        <w:spacing w:after="0"/>
        <w:rPr>
          <w:rFonts w:ascii="Calibri Light" w:hAnsi="Calibri Light" w:cs="Calibri Light"/>
          <w:sz w:val="22"/>
          <w:szCs w:val="22"/>
        </w:rPr>
      </w:pPr>
      <w:r w:rsidRPr="00361BF0">
        <w:rPr>
          <w:noProof/>
        </w:rPr>
        <w:lastRenderedPageBreak/>
        <w:drawing>
          <wp:inline distT="0" distB="0" distL="0" distR="0" wp14:anchorId="0B8CD74F" wp14:editId="58ECCCB1">
            <wp:extent cx="2621858" cy="2647950"/>
            <wp:effectExtent l="0" t="0" r="7620" b="0"/>
            <wp:docPr id="4" name="Bildobjekt 4" descr="En bild som visar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diagram&#10;&#10;Automatiskt genererad beskrivning"/>
                    <pic:cNvPicPr/>
                  </pic:nvPicPr>
                  <pic:blipFill rotWithShape="1">
                    <a:blip r:embed="rId16"/>
                    <a:srcRect l="17804"/>
                    <a:stretch/>
                  </pic:blipFill>
                  <pic:spPr bwMode="auto">
                    <a:xfrm>
                      <a:off x="0" y="0"/>
                      <a:ext cx="2657960" cy="2684411"/>
                    </a:xfrm>
                    <a:prstGeom prst="rect">
                      <a:avLst/>
                    </a:prstGeom>
                    <a:ln>
                      <a:noFill/>
                    </a:ln>
                    <a:extLst>
                      <a:ext uri="{53640926-AAD7-44D8-BBD7-CCE9431645EC}">
                        <a14:shadowObscured xmlns:a14="http://schemas.microsoft.com/office/drawing/2010/main"/>
                      </a:ext>
                    </a:extLst>
                  </pic:spPr>
                </pic:pic>
              </a:graphicData>
            </a:graphic>
          </wp:inline>
        </w:drawing>
      </w:r>
      <w:r w:rsidRPr="00FF4549">
        <w:rPr>
          <w:noProof/>
        </w:rPr>
        <w:t xml:space="preserve"> </w:t>
      </w:r>
      <w:r w:rsidR="007C3942">
        <w:rPr>
          <w:noProof/>
        </w:rPr>
        <w:drawing>
          <wp:inline distT="0" distB="0" distL="0" distR="0" wp14:anchorId="267E2AF0" wp14:editId="0F40FACE">
            <wp:extent cx="1473200" cy="2983230"/>
            <wp:effectExtent l="0" t="0" r="0" b="7620"/>
            <wp:docPr id="297380216" name="Bildobjekt 1"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80216" name="Bildobjekt 197" descr="En bild som visar text, skärmbild, nummer, Teckensnitt&#10;&#10;Automatiskt genererad beskrivning"/>
                    <pic:cNvPicPr/>
                  </pic:nvPicPr>
                  <pic:blipFill>
                    <a:blip r:embed="rId17"/>
                    <a:stretch>
                      <a:fillRect/>
                    </a:stretch>
                  </pic:blipFill>
                  <pic:spPr>
                    <a:xfrm>
                      <a:off x="0" y="0"/>
                      <a:ext cx="1512645" cy="3063107"/>
                    </a:xfrm>
                    <a:prstGeom prst="rect">
                      <a:avLst/>
                    </a:prstGeom>
                  </pic:spPr>
                </pic:pic>
              </a:graphicData>
            </a:graphic>
          </wp:inline>
        </w:drawing>
      </w:r>
      <w:r w:rsidR="00D666D3">
        <w:rPr>
          <w:noProof/>
        </w:rPr>
        <w:drawing>
          <wp:inline distT="0" distB="0" distL="0" distR="0" wp14:anchorId="6825ACFD" wp14:editId="554C3955">
            <wp:extent cx="2432050" cy="1963173"/>
            <wp:effectExtent l="0" t="0" r="6350" b="0"/>
            <wp:docPr id="1607878931" name="Bildobjekt 2"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78931" name="Bildobjekt 198" descr="En bild som visar text, skärmbild, nummer, Teckensnitt&#10;&#10;Automatiskt genererad beskrivning"/>
                    <pic:cNvPicPr/>
                  </pic:nvPicPr>
                  <pic:blipFill>
                    <a:blip r:embed="rId18"/>
                    <a:stretch>
                      <a:fillRect/>
                    </a:stretch>
                  </pic:blipFill>
                  <pic:spPr>
                    <a:xfrm>
                      <a:off x="0" y="0"/>
                      <a:ext cx="2470827" cy="1994474"/>
                    </a:xfrm>
                    <a:prstGeom prst="rect">
                      <a:avLst/>
                    </a:prstGeom>
                  </pic:spPr>
                </pic:pic>
              </a:graphicData>
            </a:graphic>
          </wp:inline>
        </w:drawing>
      </w:r>
    </w:p>
    <w:p w14:paraId="5E545160" w14:textId="7FE96919" w:rsidR="00CE436F" w:rsidRPr="00361BF0" w:rsidRDefault="00CE436F" w:rsidP="00CE436F">
      <w:pPr>
        <w:pStyle w:val="Beskrivning"/>
        <w:rPr>
          <w:rFonts w:ascii="Calibri Light" w:hAnsi="Calibri Light" w:cs="Calibri Light"/>
          <w:sz w:val="22"/>
          <w:szCs w:val="22"/>
        </w:rPr>
      </w:pPr>
      <w:r>
        <w:t xml:space="preserve">Figur </w:t>
      </w:r>
      <w:proofErr w:type="gramStart"/>
      <w:r w:rsidR="00D666D3">
        <w:t>4</w:t>
      </w:r>
      <w:r w:rsidR="00643501">
        <w:t xml:space="preserve">.13 </w:t>
      </w:r>
      <w:r>
        <w:t xml:space="preserve"> Pnamn</w:t>
      </w:r>
      <w:proofErr w:type="gramEnd"/>
      <w:r>
        <w:t xml:space="preserve">1 </w:t>
      </w:r>
      <w:r w:rsidR="007C3942">
        <w:t xml:space="preserve">och Pnamn2 </w:t>
      </w:r>
      <w:r>
        <w:t>(för ritning) och Pnamn4 (för modell)</w:t>
      </w:r>
    </w:p>
    <w:p w14:paraId="63C2B3BC"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 xml:space="preserve">Ritningens innehåll samt typ av handling. Här ska </w:t>
      </w:r>
      <w:proofErr w:type="gramStart"/>
      <w:r w:rsidRPr="00361BF0">
        <w:rPr>
          <w:rFonts w:ascii="Roboto" w:hAnsi="Roboto" w:cs="Calibri Light"/>
          <w:sz w:val="18"/>
          <w:szCs w:val="18"/>
        </w:rPr>
        <w:t>bl.a.</w:t>
      </w:r>
      <w:proofErr w:type="gramEnd"/>
      <w:r w:rsidRPr="00361BF0">
        <w:rPr>
          <w:rFonts w:ascii="Roboto" w:hAnsi="Roboto" w:cs="Calibri Light"/>
          <w:sz w:val="18"/>
          <w:szCs w:val="18"/>
        </w:rPr>
        <w:t xml:space="preserve"> planbenämningen anges</w:t>
      </w:r>
    </w:p>
    <w:p w14:paraId="3F7619E0"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Ritningens originalformat (ex A1)</w:t>
      </w:r>
    </w:p>
    <w:p w14:paraId="30CB7367"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 xml:space="preserve">Skala i originalformat (ex 1:100) endast en skala får finnas </w:t>
      </w:r>
    </w:p>
    <w:p w14:paraId="081705C5"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 xml:space="preserve">Ritningsnummer enligt del 3.4 </w:t>
      </w:r>
    </w:p>
    <w:p w14:paraId="764517C0"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Ändringsbeteckning kopplat till ändringstabell 15 (gäller inte Relationshandlingsritningar)</w:t>
      </w:r>
    </w:p>
    <w:p w14:paraId="53AD2200"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Projektörens uppdragsnummer</w:t>
      </w:r>
    </w:p>
    <w:p w14:paraId="33FE4094"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 xml:space="preserve">Ritad/konstruerad av </w:t>
      </w:r>
    </w:p>
    <w:p w14:paraId="3C003ACB"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Handläggare</w:t>
      </w:r>
    </w:p>
    <w:p w14:paraId="6FDC4D18"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Datum för upprättande av original relationshandling ÅÅÅÅ-MM-DD (Akademiska Hus AB relationsdatum)</w:t>
      </w:r>
    </w:p>
    <w:p w14:paraId="71867944"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Ansvarig</w:t>
      </w:r>
    </w:p>
    <w:p w14:paraId="4EE7271B"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Ändringsdatum ÅÅÅÅ-MM-DD uppdaterad relationshandling</w:t>
      </w:r>
      <w:r>
        <w:rPr>
          <w:rFonts w:ascii="Roboto" w:hAnsi="Roboto" w:cs="Calibri Light"/>
          <w:sz w:val="18"/>
          <w:szCs w:val="18"/>
        </w:rPr>
        <w:t>, samma som i ändringstabell 15</w:t>
      </w:r>
    </w:p>
    <w:p w14:paraId="14D404F6"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Konsult, företagets namn samt orten där företaget finns.</w:t>
      </w:r>
    </w:p>
    <w:p w14:paraId="24CF1627"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Lokaliseringsfigur</w:t>
      </w:r>
    </w:p>
    <w:p w14:paraId="3791A644"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Ritningens status (ex RELATIONSHANDLING)</w:t>
      </w:r>
    </w:p>
    <w:p w14:paraId="69A45F35"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Ändringstabell. Projekterande företag ska vara infört i anslutning till ändringstext. (OBS! Samma datum som under punkt nr 11</w:t>
      </w:r>
      <w:r>
        <w:rPr>
          <w:rFonts w:ascii="Roboto" w:hAnsi="Roboto" w:cs="Calibri Light"/>
          <w:sz w:val="18"/>
          <w:szCs w:val="18"/>
        </w:rPr>
        <w:t>, samma bet som punkt 5</w:t>
      </w:r>
      <w:r w:rsidRPr="00361BF0">
        <w:rPr>
          <w:rFonts w:ascii="Roboto" w:hAnsi="Roboto" w:cs="Calibri Light"/>
          <w:sz w:val="18"/>
          <w:szCs w:val="18"/>
        </w:rPr>
        <w:t>)</w:t>
      </w:r>
    </w:p>
    <w:p w14:paraId="61E572A8"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Registerfastigheten (</w:t>
      </w:r>
      <w:r w:rsidRPr="00AF6AE1">
        <w:rPr>
          <w:rFonts w:ascii="Roboto" w:hAnsi="Roboto" w:cs="Calibri Light"/>
          <w:color w:val="FF0000"/>
          <w:sz w:val="18"/>
          <w:szCs w:val="18"/>
        </w:rPr>
        <w:t>ex. Johanneberg 31:9</w:t>
      </w:r>
      <w:r w:rsidRPr="00361BF0">
        <w:rPr>
          <w:rFonts w:ascii="Roboto" w:hAnsi="Roboto" w:cs="Calibri Light"/>
          <w:sz w:val="18"/>
          <w:szCs w:val="18"/>
        </w:rPr>
        <w:t xml:space="preserve">) </w:t>
      </w:r>
    </w:p>
    <w:p w14:paraId="3A6C8148"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Byggnadsverksnummer (</w:t>
      </w:r>
      <w:r w:rsidRPr="00AF6AE1">
        <w:rPr>
          <w:rFonts w:ascii="Roboto" w:hAnsi="Roboto" w:cs="Calibri Light"/>
          <w:color w:val="FF0000"/>
          <w:sz w:val="18"/>
          <w:szCs w:val="18"/>
        </w:rPr>
        <w:t>ex C0110001</w:t>
      </w:r>
      <w:r w:rsidRPr="00361BF0">
        <w:rPr>
          <w:rFonts w:ascii="Roboto" w:hAnsi="Roboto" w:cs="Calibri Light"/>
          <w:sz w:val="18"/>
          <w:szCs w:val="18"/>
        </w:rPr>
        <w:t>)</w:t>
      </w:r>
    </w:p>
    <w:p w14:paraId="6FA8705C"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proofErr w:type="spellStart"/>
      <w:r w:rsidRPr="00361BF0">
        <w:rPr>
          <w:rFonts w:ascii="Roboto" w:hAnsi="Roboto" w:cs="Calibri Light"/>
          <w:sz w:val="18"/>
          <w:szCs w:val="18"/>
        </w:rPr>
        <w:t>Husdel</w:t>
      </w:r>
      <w:proofErr w:type="spellEnd"/>
      <w:r w:rsidRPr="00361BF0">
        <w:rPr>
          <w:rFonts w:ascii="Roboto" w:hAnsi="Roboto" w:cs="Calibri Light"/>
          <w:sz w:val="18"/>
          <w:szCs w:val="18"/>
        </w:rPr>
        <w:t xml:space="preserve"> (används inte i a</w:t>
      </w:r>
      <w:r>
        <w:rPr>
          <w:rFonts w:ascii="Roboto" w:hAnsi="Roboto" w:cs="Calibri Light"/>
          <w:sz w:val="18"/>
          <w:szCs w:val="18"/>
        </w:rPr>
        <w:t>lla</w:t>
      </w:r>
      <w:r w:rsidRPr="00361BF0">
        <w:rPr>
          <w:rFonts w:ascii="Roboto" w:hAnsi="Roboto" w:cs="Calibri Light"/>
          <w:sz w:val="18"/>
          <w:szCs w:val="18"/>
        </w:rPr>
        <w:t xml:space="preserve"> projekt)</w:t>
      </w:r>
    </w:p>
    <w:p w14:paraId="2BEB6505"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Plan ID enligt tabell 3.3. (Gäller endast planer med undantag för disciplin K)</w:t>
      </w:r>
    </w:p>
    <w:p w14:paraId="008F445E"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lastRenderedPageBreak/>
        <w:t>Ansvarig part, enligt SS 32202 Allmänna beteckningar projektörer Se rad 4 = A</w:t>
      </w:r>
      <w:r>
        <w:rPr>
          <w:rFonts w:ascii="Roboto" w:hAnsi="Roboto" w:cs="Calibri Light"/>
          <w:sz w:val="18"/>
          <w:szCs w:val="18"/>
        </w:rPr>
        <w:t xml:space="preserve"> för Arkitekt</w:t>
      </w:r>
    </w:p>
    <w:p w14:paraId="133E6B92"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Innehåll, enligt SS 32271:2016 Tabell 1 Koder för ritningens innehåll. Se punkt 4 =40</w:t>
      </w:r>
      <w:r>
        <w:rPr>
          <w:rFonts w:ascii="Roboto" w:hAnsi="Roboto" w:cs="Calibri Light"/>
          <w:sz w:val="18"/>
          <w:szCs w:val="18"/>
        </w:rPr>
        <w:t xml:space="preserve"> för Rumsbildande sammansatt redovisning.</w:t>
      </w:r>
    </w:p>
    <w:p w14:paraId="5CB173F7" w14:textId="77777777" w:rsidR="00CE436F" w:rsidRPr="00361BF0" w:rsidRDefault="00CE436F" w:rsidP="00CE436F">
      <w:pPr>
        <w:pStyle w:val="Brdtextmedindrag"/>
        <w:numPr>
          <w:ilvl w:val="0"/>
          <w:numId w:val="19"/>
        </w:numPr>
        <w:spacing w:after="0" w:line="276" w:lineRule="auto"/>
        <w:rPr>
          <w:rFonts w:ascii="Roboto" w:hAnsi="Roboto" w:cs="Calibri Light"/>
          <w:strike/>
          <w:sz w:val="18"/>
          <w:szCs w:val="18"/>
        </w:rPr>
      </w:pPr>
      <w:r w:rsidRPr="00361BF0">
        <w:rPr>
          <w:rFonts w:ascii="Roboto" w:hAnsi="Roboto" w:cs="Calibri Light"/>
          <w:sz w:val="18"/>
          <w:szCs w:val="18"/>
        </w:rPr>
        <w:t>Redovisning, enligt SS 32271:2016 Tabell 2 Redovisningssätt Se punkt 4 =1</w:t>
      </w:r>
      <w:r>
        <w:rPr>
          <w:rFonts w:ascii="Roboto" w:hAnsi="Roboto" w:cs="Calibri Light"/>
          <w:sz w:val="18"/>
          <w:szCs w:val="18"/>
        </w:rPr>
        <w:t xml:space="preserve"> för planritning</w:t>
      </w:r>
    </w:p>
    <w:p w14:paraId="1EBAAB5A"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Projektbenämning</w:t>
      </w:r>
      <w:r w:rsidRPr="00361BF0">
        <w:rPr>
          <w:rFonts w:ascii="Roboto" w:hAnsi="Roboto" w:cs="Calibri Light"/>
          <w:sz w:val="18"/>
          <w:szCs w:val="18"/>
        </w:rPr>
        <w:br/>
        <w:t>Vid leverans av relationshandlingar ska detta fält uppdateras med byggnadsverksnamn</w:t>
      </w:r>
      <w:r>
        <w:rPr>
          <w:rFonts w:ascii="Roboto" w:hAnsi="Roboto" w:cs="Calibri Light"/>
          <w:sz w:val="18"/>
          <w:szCs w:val="18"/>
        </w:rPr>
        <w:t>.</w:t>
      </w:r>
    </w:p>
    <w:p w14:paraId="7A4C6AF7" w14:textId="77777777" w:rsidR="00CE436F" w:rsidRPr="00361BF0" w:rsidRDefault="00CE436F" w:rsidP="00CE436F">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 xml:space="preserve">Koordinatsystem (SWEREF 99 </w:t>
      </w:r>
      <w:r w:rsidRPr="00361BF0">
        <w:rPr>
          <w:rFonts w:ascii="Roboto" w:hAnsi="Roboto" w:cs="Calibri Light"/>
          <w:color w:val="FF0000"/>
          <w:sz w:val="18"/>
          <w:szCs w:val="18"/>
        </w:rPr>
        <w:t>12 00</w:t>
      </w:r>
      <w:r w:rsidRPr="00361BF0">
        <w:rPr>
          <w:rFonts w:ascii="Roboto" w:hAnsi="Roboto" w:cs="Calibri Light"/>
          <w:sz w:val="18"/>
          <w:szCs w:val="18"/>
        </w:rPr>
        <w:t>)</w:t>
      </w:r>
    </w:p>
    <w:p w14:paraId="4738082B" w14:textId="736E14CC" w:rsidR="00F74EA9" w:rsidRPr="00D358DE" w:rsidRDefault="00CE436F" w:rsidP="00D358DE">
      <w:pPr>
        <w:pStyle w:val="Brdtextmedindrag"/>
        <w:numPr>
          <w:ilvl w:val="0"/>
          <w:numId w:val="19"/>
        </w:numPr>
        <w:spacing w:after="0" w:line="276" w:lineRule="auto"/>
        <w:rPr>
          <w:rFonts w:ascii="Roboto" w:hAnsi="Roboto" w:cs="Calibri Light"/>
          <w:sz w:val="18"/>
          <w:szCs w:val="18"/>
        </w:rPr>
      </w:pPr>
      <w:r w:rsidRPr="00361BF0">
        <w:rPr>
          <w:rFonts w:ascii="Roboto" w:hAnsi="Roboto" w:cs="Calibri Light"/>
          <w:sz w:val="18"/>
          <w:szCs w:val="18"/>
        </w:rPr>
        <w:t>Höjdsystem (RH2000)</w:t>
      </w:r>
    </w:p>
    <w:p w14:paraId="7011A7EE" w14:textId="77777777" w:rsidR="00CE436F" w:rsidRPr="00F74EA9" w:rsidRDefault="00CE436F" w:rsidP="00D358DE">
      <w:pPr>
        <w:pStyle w:val="Brdtextmedindrag"/>
        <w:numPr>
          <w:ilvl w:val="0"/>
          <w:numId w:val="19"/>
        </w:numPr>
        <w:spacing w:after="0" w:line="276" w:lineRule="auto"/>
        <w:rPr>
          <w:rFonts w:ascii="Roboto" w:hAnsi="Roboto" w:cs="Calibri Light"/>
          <w:color w:val="FF0000"/>
          <w:sz w:val="18"/>
          <w:szCs w:val="18"/>
        </w:rPr>
      </w:pPr>
      <w:r w:rsidRPr="00F74EA9">
        <w:rPr>
          <w:rFonts w:ascii="Roboto" w:hAnsi="Roboto" w:cs="Calibri Light"/>
          <w:color w:val="FF0000"/>
          <w:sz w:val="18"/>
          <w:szCs w:val="18"/>
        </w:rPr>
        <w:t>Filnamn</w:t>
      </w:r>
    </w:p>
    <w:p w14:paraId="7064428E" w14:textId="77777777" w:rsidR="00CE436F" w:rsidRPr="00F74EA9" w:rsidRDefault="00CE436F" w:rsidP="00D358DE">
      <w:pPr>
        <w:pStyle w:val="Brdtextmedindrag"/>
        <w:numPr>
          <w:ilvl w:val="0"/>
          <w:numId w:val="19"/>
        </w:numPr>
        <w:spacing w:after="0" w:line="276" w:lineRule="auto"/>
        <w:rPr>
          <w:rFonts w:ascii="Roboto" w:hAnsi="Roboto" w:cs="Calibri Light"/>
          <w:color w:val="FF0000"/>
          <w:sz w:val="18"/>
          <w:szCs w:val="18"/>
        </w:rPr>
      </w:pPr>
      <w:r w:rsidRPr="00F74EA9">
        <w:rPr>
          <w:rFonts w:ascii="Roboto" w:hAnsi="Roboto" w:cs="Calibri Light"/>
          <w:color w:val="FF0000"/>
          <w:sz w:val="18"/>
          <w:szCs w:val="18"/>
        </w:rPr>
        <w:t>Originalprogramvara version</w:t>
      </w:r>
    </w:p>
    <w:p w14:paraId="515A2D68" w14:textId="77777777" w:rsidR="00CE436F" w:rsidRPr="00F74EA9" w:rsidRDefault="00CE436F" w:rsidP="00D358DE">
      <w:pPr>
        <w:pStyle w:val="Brdtextmedindrag"/>
        <w:numPr>
          <w:ilvl w:val="0"/>
          <w:numId w:val="19"/>
        </w:numPr>
        <w:spacing w:after="0" w:line="276" w:lineRule="auto"/>
        <w:rPr>
          <w:rFonts w:ascii="Roboto" w:hAnsi="Roboto" w:cs="Calibri Light"/>
          <w:color w:val="FF0000"/>
          <w:sz w:val="18"/>
          <w:szCs w:val="18"/>
        </w:rPr>
      </w:pPr>
      <w:proofErr w:type="spellStart"/>
      <w:r w:rsidRPr="00F74EA9">
        <w:rPr>
          <w:rFonts w:ascii="Roboto" w:hAnsi="Roboto" w:cs="Calibri Light"/>
          <w:color w:val="FF0000"/>
          <w:sz w:val="18"/>
          <w:szCs w:val="18"/>
        </w:rPr>
        <w:t>Applikation_version</w:t>
      </w:r>
      <w:proofErr w:type="spellEnd"/>
    </w:p>
    <w:p w14:paraId="77E935F2" w14:textId="1A021AC6" w:rsidR="00294D4C" w:rsidRDefault="003325AA" w:rsidP="003325AA">
      <w:pPr>
        <w:tabs>
          <w:tab w:val="left" w:pos="3075"/>
        </w:tabs>
        <w:rPr>
          <w:szCs w:val="22"/>
        </w:rPr>
      </w:pPr>
      <w:r>
        <w:rPr>
          <w:szCs w:val="22"/>
        </w:rPr>
        <w:tab/>
      </w:r>
    </w:p>
    <w:p w14:paraId="2F46EF6E" w14:textId="3651121E" w:rsidR="008606C8" w:rsidRPr="00361BF0" w:rsidRDefault="008606C8" w:rsidP="008606C8">
      <w:pPr>
        <w:pStyle w:val="Rubrik1"/>
      </w:pPr>
      <w:bookmarkStart w:id="48" w:name="_Toc189059547"/>
      <w:r>
        <w:t>Kravställning på modeller</w:t>
      </w:r>
      <w:bookmarkEnd w:id="48"/>
    </w:p>
    <w:p w14:paraId="5CF114D5" w14:textId="1F7125D6" w:rsidR="00655925" w:rsidRPr="00361BF0" w:rsidRDefault="00655925" w:rsidP="003424E1">
      <w:pPr>
        <w:pStyle w:val="Rubrik2"/>
      </w:pPr>
      <w:bookmarkStart w:id="49" w:name="_Toc189059548"/>
      <w:r w:rsidRPr="00361BF0">
        <w:t>Detaljeringsgrad -</w:t>
      </w:r>
      <w:proofErr w:type="spellStart"/>
      <w:r w:rsidRPr="00361BF0">
        <w:t>måttnogrannhet</w:t>
      </w:r>
      <w:bookmarkEnd w:id="49"/>
      <w:proofErr w:type="spellEnd"/>
    </w:p>
    <w:p w14:paraId="27B923AB" w14:textId="7BEF08E1" w:rsidR="00655925" w:rsidRPr="00361BF0" w:rsidRDefault="00655925" w:rsidP="00655925">
      <w:r w:rsidRPr="00361BF0">
        <w:t xml:space="preserve">Det är viktigt att väggkopplingarna i A-modellen är exakta för att kunna göra areaberäkningar och </w:t>
      </w:r>
      <w:proofErr w:type="spellStart"/>
      <w:r w:rsidRPr="00361BF0">
        <w:t>isoleringsanalyser</w:t>
      </w:r>
      <w:proofErr w:type="spellEnd"/>
      <w:r w:rsidRPr="00361BF0">
        <w:t>.</w:t>
      </w:r>
      <w:r w:rsidR="007B362A">
        <w:t xml:space="preserve"> </w:t>
      </w:r>
      <w:r w:rsidR="00B4638C" w:rsidRPr="00B4638C">
        <w:rPr>
          <w:i/>
          <w:iCs/>
          <w:color w:val="4472C4" w:themeColor="accent5"/>
        </w:rPr>
        <w:t>Gäller</w:t>
      </w:r>
      <w:r w:rsidR="00B4638C">
        <w:rPr>
          <w:i/>
          <w:iCs/>
          <w:color w:val="4472C4" w:themeColor="accent5"/>
        </w:rPr>
        <w:t xml:space="preserve"> </w:t>
      </w:r>
      <w:r w:rsidR="00372B76">
        <w:rPr>
          <w:i/>
          <w:iCs/>
          <w:color w:val="4472C4" w:themeColor="accent5"/>
        </w:rPr>
        <w:t>byggnads</w:t>
      </w:r>
      <w:r w:rsidR="00B4638C">
        <w:rPr>
          <w:i/>
          <w:iCs/>
          <w:color w:val="4472C4" w:themeColor="accent5"/>
        </w:rPr>
        <w:t>informationsmodeller (BIM).</w:t>
      </w:r>
    </w:p>
    <w:p w14:paraId="049A2D5E" w14:textId="77777777" w:rsidR="00655925" w:rsidRPr="00361BF0" w:rsidRDefault="00655925" w:rsidP="00655925"/>
    <w:p w14:paraId="29CB2540" w14:textId="77777777" w:rsidR="00655925" w:rsidRPr="00361BF0" w:rsidRDefault="00655925" w:rsidP="00655925">
      <w:r w:rsidRPr="00361BF0">
        <w:t xml:space="preserve">LOI- </w:t>
      </w:r>
      <w:proofErr w:type="spellStart"/>
      <w:r w:rsidRPr="00361BF0">
        <w:t>Level</w:t>
      </w:r>
      <w:proofErr w:type="spellEnd"/>
      <w:r w:rsidRPr="00361BF0">
        <w:t xml:space="preserve"> </w:t>
      </w:r>
      <w:proofErr w:type="spellStart"/>
      <w:r w:rsidRPr="00361BF0">
        <w:t>of</w:t>
      </w:r>
      <w:proofErr w:type="spellEnd"/>
      <w:r w:rsidRPr="00361BF0">
        <w:t xml:space="preserve"> information. Ska ha minst nivå 4.12 c klassning på förvaltningsdokumentationen. </w:t>
      </w:r>
    </w:p>
    <w:tbl>
      <w:tblPr>
        <w:tblStyle w:val="Tabellrutntljust"/>
        <w:tblW w:w="0" w:type="auto"/>
        <w:tblInd w:w="279" w:type="dxa"/>
        <w:tblLook w:val="04A0" w:firstRow="1" w:lastRow="0" w:firstColumn="1" w:lastColumn="0" w:noHBand="0" w:noVBand="1"/>
      </w:tblPr>
      <w:tblGrid>
        <w:gridCol w:w="2693"/>
        <w:gridCol w:w="2693"/>
        <w:gridCol w:w="2694"/>
      </w:tblGrid>
      <w:tr w:rsidR="00655925" w:rsidRPr="00361BF0" w14:paraId="0617653E" w14:textId="77777777" w:rsidTr="0085529C">
        <w:tc>
          <w:tcPr>
            <w:tcW w:w="2693" w:type="dxa"/>
            <w:shd w:val="clear" w:color="auto" w:fill="EEF8F4"/>
          </w:tcPr>
          <w:p w14:paraId="7160C145"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Typ</w:t>
            </w:r>
          </w:p>
        </w:tc>
        <w:tc>
          <w:tcPr>
            <w:tcW w:w="2693" w:type="dxa"/>
            <w:shd w:val="clear" w:color="auto" w:fill="EEF8F4"/>
          </w:tcPr>
          <w:p w14:paraId="27E356AD"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Noggrannhet</w:t>
            </w:r>
          </w:p>
        </w:tc>
        <w:tc>
          <w:tcPr>
            <w:tcW w:w="2694" w:type="dxa"/>
            <w:shd w:val="clear" w:color="auto" w:fill="EEF8F4"/>
          </w:tcPr>
          <w:p w14:paraId="5780DFD2"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Exempel</w:t>
            </w:r>
          </w:p>
        </w:tc>
      </w:tr>
      <w:tr w:rsidR="00655925" w:rsidRPr="00361BF0" w14:paraId="5A55F5F9" w14:textId="77777777" w:rsidTr="0085529C">
        <w:tc>
          <w:tcPr>
            <w:tcW w:w="2693" w:type="dxa"/>
          </w:tcPr>
          <w:p w14:paraId="4A93A8DB"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 xml:space="preserve">Linjära mått </w:t>
            </w:r>
          </w:p>
        </w:tc>
        <w:tc>
          <w:tcPr>
            <w:tcW w:w="2693" w:type="dxa"/>
          </w:tcPr>
          <w:p w14:paraId="1DC1AF47"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En millimeters noggrannhet</w:t>
            </w:r>
          </w:p>
        </w:tc>
        <w:tc>
          <w:tcPr>
            <w:tcW w:w="2694" w:type="dxa"/>
          </w:tcPr>
          <w:p w14:paraId="2A6E08D7"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1731 mm</w:t>
            </w:r>
          </w:p>
        </w:tc>
      </w:tr>
      <w:tr w:rsidR="00655925" w:rsidRPr="00361BF0" w14:paraId="000924B7" w14:textId="77777777" w:rsidTr="0085529C">
        <w:tc>
          <w:tcPr>
            <w:tcW w:w="2693" w:type="dxa"/>
          </w:tcPr>
          <w:p w14:paraId="2ECA3171"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Vinkelmått</w:t>
            </w:r>
          </w:p>
        </w:tc>
        <w:tc>
          <w:tcPr>
            <w:tcW w:w="2693" w:type="dxa"/>
          </w:tcPr>
          <w:p w14:paraId="1DD789AE"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En tiondels noggrannhet</w:t>
            </w:r>
          </w:p>
        </w:tc>
        <w:tc>
          <w:tcPr>
            <w:tcW w:w="2694" w:type="dxa"/>
          </w:tcPr>
          <w:p w14:paraId="70C99294" w14:textId="77777777" w:rsidR="00655925" w:rsidRPr="00361BF0" w:rsidRDefault="00655925" w:rsidP="0085529C">
            <w:pPr>
              <w:pStyle w:val="Brdtextmedindrag"/>
              <w:spacing w:after="0"/>
              <w:ind w:left="0"/>
              <w:rPr>
                <w:rFonts w:ascii="Roboto" w:hAnsi="Roboto" w:cs="Calibri Light"/>
                <w:sz w:val="22"/>
                <w:szCs w:val="22"/>
              </w:rPr>
            </w:pPr>
            <w:r w:rsidRPr="00361BF0">
              <w:rPr>
                <w:rFonts w:ascii="Roboto" w:hAnsi="Roboto" w:cs="Calibri Light"/>
                <w:sz w:val="22"/>
                <w:szCs w:val="22"/>
              </w:rPr>
              <w:t>90.6 grader</w:t>
            </w:r>
          </w:p>
        </w:tc>
      </w:tr>
    </w:tbl>
    <w:p w14:paraId="0549BE9A" w14:textId="77777777" w:rsidR="008606C8" w:rsidRPr="00361BF0" w:rsidRDefault="008606C8" w:rsidP="003424E1">
      <w:pPr>
        <w:pStyle w:val="Rubrik2"/>
      </w:pPr>
      <w:bookmarkStart w:id="50" w:name="_Toc134449152"/>
      <w:bookmarkStart w:id="51" w:name="_Toc189059549"/>
      <w:bookmarkStart w:id="52" w:name="_Toc134449153"/>
      <w:r w:rsidRPr="00361BF0">
        <w:t>Areor</w:t>
      </w:r>
      <w:bookmarkEnd w:id="50"/>
      <w:bookmarkEnd w:id="51"/>
    </w:p>
    <w:p w14:paraId="7921C1F4" w14:textId="77777777" w:rsidR="008606C8" w:rsidRDefault="008606C8" w:rsidP="008606C8">
      <w:pPr>
        <w:rPr>
          <w:i/>
          <w:iCs/>
          <w:color w:val="4472C4" w:themeColor="accent5"/>
        </w:rPr>
      </w:pPr>
      <w:r>
        <w:rPr>
          <w:i/>
          <w:iCs/>
          <w:color w:val="4472C4" w:themeColor="accent5"/>
        </w:rPr>
        <w:t>Om utrymmesobjekt skapas i modellen vill AH kunna läsa in egenskaper och areauppgifterna från modellen till förvaltnings och fastighetssystem.</w:t>
      </w:r>
      <w:r w:rsidRPr="00C93FDD">
        <w:rPr>
          <w:i/>
          <w:iCs/>
          <w:color w:val="4472C4" w:themeColor="accent5"/>
        </w:rPr>
        <w:t xml:space="preserve"> </w:t>
      </w:r>
    </w:p>
    <w:p w14:paraId="1F1AADB2" w14:textId="777F93F6" w:rsidR="008606C8" w:rsidRPr="00361BF0" w:rsidRDefault="008606C8" w:rsidP="008606C8">
      <w:r w:rsidRPr="00361BF0">
        <w:t>Areamätning i objektmodellen ska ske enligt gällande svensk standard (nuvarande SS 02 10 54:2020). Utrymmesinformationen ska kunna exporteras i XML-format enligt FI2 (</w:t>
      </w:r>
      <w:proofErr w:type="spellStart"/>
      <w:r w:rsidRPr="00361BF0">
        <w:t>xml</w:t>
      </w:r>
      <w:proofErr w:type="spellEnd"/>
      <w:r w:rsidRPr="00361BF0">
        <w:t xml:space="preserve"> inklusive </w:t>
      </w:r>
      <w:proofErr w:type="spellStart"/>
      <w:r w:rsidRPr="00361BF0">
        <w:t>taf</w:t>
      </w:r>
      <w:proofErr w:type="spellEnd"/>
      <w:r w:rsidRPr="00361BF0">
        <w:t xml:space="preserve"> och ”</w:t>
      </w:r>
      <w:proofErr w:type="spellStart"/>
      <w:r w:rsidRPr="00361BF0">
        <w:t>kallfil</w:t>
      </w:r>
      <w:proofErr w:type="spellEnd"/>
      <w:r w:rsidRPr="00361BF0">
        <w:t xml:space="preserve">” i format </w:t>
      </w:r>
      <w:proofErr w:type="spellStart"/>
      <w:r w:rsidRPr="00361BF0">
        <w:t>cals</w:t>
      </w:r>
      <w:proofErr w:type="spellEnd"/>
      <w:r w:rsidRPr="00361BF0">
        <w:t>).</w:t>
      </w:r>
    </w:p>
    <w:p w14:paraId="5D864979" w14:textId="77777777" w:rsidR="008606C8" w:rsidRPr="00361BF0" w:rsidRDefault="008606C8" w:rsidP="008606C8">
      <w:r w:rsidRPr="00361BF0">
        <w:t>Areor som ska redovisas är NTA och BRA (med underindelning) enligt Värdelista VB002_001_</w:t>
      </w:r>
      <w:r w:rsidRPr="004E438D">
        <w:rPr>
          <w:color w:val="FF0000"/>
        </w:rPr>
        <w:t>xxx</w:t>
      </w:r>
      <w:r w:rsidRPr="00361BF0">
        <w:t xml:space="preserve">. </w:t>
      </w:r>
    </w:p>
    <w:p w14:paraId="03BD8F90" w14:textId="77777777" w:rsidR="008606C8" w:rsidRPr="00361BF0" w:rsidRDefault="008606C8" w:rsidP="008606C8">
      <w:r w:rsidRPr="004E438D">
        <w:rPr>
          <w:color w:val="FF0000"/>
        </w:rPr>
        <w:t>BTA och A-temp ska levereras per plan</w:t>
      </w:r>
      <w:r w:rsidRPr="00361BF0">
        <w:t xml:space="preserve">. </w:t>
      </w:r>
      <w:r>
        <w:t>BTA och A-temp</w:t>
      </w:r>
      <w:r w:rsidRPr="00361BF0">
        <w:t xml:space="preserve"> ska alltid levereras per byggnadsverk i de fall flera byggnadsverk omfatta</w:t>
      </w:r>
      <w:r>
        <w:t>s</w:t>
      </w:r>
      <w:r w:rsidRPr="00361BF0">
        <w:t xml:space="preserve"> i projektet. </w:t>
      </w:r>
      <w:r w:rsidRPr="00361BF0">
        <w:br/>
      </w:r>
    </w:p>
    <w:p w14:paraId="1A392A4F" w14:textId="77777777" w:rsidR="008606C8" w:rsidRDefault="008606C8" w:rsidP="008606C8">
      <w:r w:rsidRPr="00361BF0">
        <w:t xml:space="preserve">Leverans av areauppgifter sker i </w:t>
      </w:r>
    </w:p>
    <w:p w14:paraId="1E18C582" w14:textId="77777777" w:rsidR="008606C8" w:rsidRDefault="008606C8" w:rsidP="008606C8">
      <w:pPr>
        <w:pStyle w:val="Liststycke"/>
        <w:numPr>
          <w:ilvl w:val="0"/>
          <w:numId w:val="29"/>
        </w:numPr>
      </w:pPr>
      <w:r w:rsidRPr="00361BF0">
        <w:t xml:space="preserve">systemhandlingsskede för </w:t>
      </w:r>
      <w:proofErr w:type="spellStart"/>
      <w:r w:rsidRPr="00361BF0">
        <w:t>kalylberäkningar</w:t>
      </w:r>
      <w:proofErr w:type="spellEnd"/>
    </w:p>
    <w:p w14:paraId="375DD788" w14:textId="77777777" w:rsidR="008606C8" w:rsidRDefault="008606C8" w:rsidP="008606C8">
      <w:pPr>
        <w:pStyle w:val="Liststycke"/>
        <w:numPr>
          <w:ilvl w:val="0"/>
          <w:numId w:val="29"/>
        </w:numPr>
      </w:pPr>
      <w:r w:rsidRPr="00361BF0">
        <w:t>bygghandlingsskede för preliminärt kontrakt och kalkylberäkningar</w:t>
      </w:r>
    </w:p>
    <w:p w14:paraId="262244F0" w14:textId="77777777" w:rsidR="008606C8" w:rsidRPr="00361BF0" w:rsidRDefault="008606C8" w:rsidP="008606C8">
      <w:pPr>
        <w:pStyle w:val="Liststycke"/>
        <w:numPr>
          <w:ilvl w:val="0"/>
          <w:numId w:val="29"/>
        </w:numPr>
      </w:pPr>
      <w:r w:rsidRPr="00361BF0">
        <w:t>relationshandlingsskede/överlämningsskede</w:t>
      </w:r>
      <w:r>
        <w:t xml:space="preserve"> för förvaltning</w:t>
      </w:r>
      <w:r w:rsidRPr="00361BF0">
        <w:t xml:space="preserve"> </w:t>
      </w:r>
    </w:p>
    <w:p w14:paraId="0BBB7E70" w14:textId="77777777" w:rsidR="008606C8" w:rsidRDefault="008606C8" w:rsidP="008606C8"/>
    <w:p w14:paraId="32EE3A99" w14:textId="77777777" w:rsidR="008606C8" w:rsidRDefault="008606C8" w:rsidP="008606C8">
      <w:r>
        <w:rPr>
          <w:i/>
          <w:iCs/>
          <w:color w:val="4472C4" w:themeColor="accent5"/>
        </w:rPr>
        <w:t>Om inga utrymmes objekt finns i modellen beskrivs areahanteringen i projekt nedan. Med detta arbetssätt skapas objekten i förvaltningssystemen.</w:t>
      </w:r>
      <w:r>
        <w:rPr>
          <w:i/>
          <w:iCs/>
          <w:color w:val="4472C4" w:themeColor="accent5"/>
        </w:rPr>
        <w:br/>
      </w:r>
      <w:r>
        <w:t>I modeller som inte har utrymmesobjekt</w:t>
      </w:r>
      <w:r w:rsidRPr="00361BF0">
        <w:t xml:space="preserve"> ska</w:t>
      </w:r>
      <w:r>
        <w:t xml:space="preserve"> areamätning göras</w:t>
      </w:r>
      <w:r w:rsidRPr="00361BF0">
        <w:t xml:space="preserve"> enligt gällande svensk standard (nuvarande SS 02 10 54:2020).</w:t>
      </w:r>
      <w:r>
        <w:t xml:space="preserve"> Detta görs antingen i projektet eller av AH efter leverans av A-handling för areamätning enligt överenskommelse. </w:t>
      </w:r>
    </w:p>
    <w:p w14:paraId="270EFE97" w14:textId="77777777" w:rsidR="008606C8" w:rsidRPr="008606C8" w:rsidRDefault="008606C8" w:rsidP="008606C8">
      <w:pPr>
        <w:rPr>
          <w:lang w:eastAsia="en-US"/>
        </w:rPr>
      </w:pPr>
    </w:p>
    <w:p w14:paraId="4601DF96" w14:textId="72AE8693" w:rsidR="00655925" w:rsidRPr="00361BF0" w:rsidRDefault="00655925" w:rsidP="003424E1">
      <w:pPr>
        <w:pStyle w:val="Rubrik2"/>
      </w:pPr>
      <w:bookmarkStart w:id="53" w:name="_Toc189059550"/>
      <w:r w:rsidRPr="00361BF0">
        <w:t>Rumsobjekt</w:t>
      </w:r>
      <w:bookmarkEnd w:id="52"/>
      <w:bookmarkEnd w:id="53"/>
    </w:p>
    <w:p w14:paraId="011B63C1" w14:textId="2B2F40EB" w:rsidR="00CD6A7A" w:rsidRDefault="00CD6A7A" w:rsidP="00655925">
      <w:r>
        <w:rPr>
          <w:i/>
          <w:iCs/>
          <w:color w:val="4472C4" w:themeColor="accent5"/>
        </w:rPr>
        <w:t>Förslag på text</w:t>
      </w:r>
      <w:r w:rsidR="00B62BF0">
        <w:rPr>
          <w:i/>
          <w:iCs/>
          <w:color w:val="4472C4" w:themeColor="accent5"/>
        </w:rPr>
        <w:t xml:space="preserve"> som gäller för </w:t>
      </w:r>
      <w:r w:rsidR="00372B76">
        <w:rPr>
          <w:i/>
          <w:iCs/>
          <w:color w:val="4472C4" w:themeColor="accent5"/>
        </w:rPr>
        <w:t>byggnads</w:t>
      </w:r>
      <w:r w:rsidR="00B62BF0">
        <w:rPr>
          <w:i/>
          <w:iCs/>
          <w:color w:val="4472C4" w:themeColor="accent5"/>
        </w:rPr>
        <w:t>informationsmodeller</w:t>
      </w:r>
      <w:r>
        <w:rPr>
          <w:i/>
          <w:iCs/>
          <w:color w:val="4472C4" w:themeColor="accent5"/>
        </w:rPr>
        <w:t xml:space="preserve"> </w:t>
      </w:r>
      <w:r w:rsidR="003E6257">
        <w:rPr>
          <w:i/>
          <w:iCs/>
          <w:color w:val="4472C4" w:themeColor="accent5"/>
        </w:rPr>
        <w:t>(BIM)</w:t>
      </w:r>
    </w:p>
    <w:p w14:paraId="50EB5FDF" w14:textId="56010B4D" w:rsidR="00655925" w:rsidRPr="00361BF0" w:rsidRDefault="00655925" w:rsidP="00655925">
      <w:pPr>
        <w:rPr>
          <w:b/>
          <w:bCs/>
        </w:rPr>
      </w:pPr>
      <w:r w:rsidRPr="00361BF0">
        <w:t>Det aktuella projektets kravställning på rumsobjekt listas i bilaga</w:t>
      </w:r>
      <w:r w:rsidRPr="00361BF0">
        <w:rPr>
          <w:b/>
          <w:bCs/>
        </w:rPr>
        <w:t xml:space="preserve"> ”VB002_001_002_Utrymme.xlsx”</w:t>
      </w:r>
      <w:r w:rsidR="0015425A" w:rsidRPr="00361BF0">
        <w:rPr>
          <w:b/>
          <w:bCs/>
        </w:rPr>
        <w:t>.</w:t>
      </w:r>
    </w:p>
    <w:p w14:paraId="26FA80FF" w14:textId="6FFDCD38" w:rsidR="0015425A" w:rsidRPr="00361BF0" w:rsidRDefault="0015425A" w:rsidP="00655925">
      <w:r w:rsidRPr="00361BF0">
        <w:t xml:space="preserve">Vissa egenskaper </w:t>
      </w:r>
      <w:r w:rsidR="006F13A3" w:rsidRPr="00361BF0">
        <w:t>definieras i klasslistor.</w:t>
      </w:r>
      <w:r w:rsidR="00301CE9" w:rsidRPr="00361BF0">
        <w:t xml:space="preserve"> </w:t>
      </w:r>
      <w:r w:rsidR="007500BF" w:rsidRPr="00361BF0">
        <w:t>Ex ”CB002_001_002_Typrum.xlsx”</w:t>
      </w:r>
    </w:p>
    <w:p w14:paraId="70C9DACE" w14:textId="77777777" w:rsidR="00655925" w:rsidRPr="00361BF0" w:rsidRDefault="00655925" w:rsidP="00655925"/>
    <w:p w14:paraId="360B0F74" w14:textId="2C02934C" w:rsidR="00655925" w:rsidRPr="00112A18" w:rsidRDefault="00E26606" w:rsidP="00655925">
      <w:r w:rsidRPr="00372B76">
        <w:rPr>
          <w:color w:val="70AD47" w:themeColor="accent6"/>
        </w:rPr>
        <w:t>Befintliga u</w:t>
      </w:r>
      <w:r w:rsidR="00655925" w:rsidRPr="00372B76">
        <w:rPr>
          <w:color w:val="70AD47" w:themeColor="accent6"/>
        </w:rPr>
        <w:t xml:space="preserve">trymmesobjekt i modellen ska i första hand ändras eller uppdateras (inte raderas och ritas på nytt) </w:t>
      </w:r>
      <w:r w:rsidRPr="00372B76">
        <w:rPr>
          <w:color w:val="70AD47" w:themeColor="accent6"/>
        </w:rPr>
        <w:t xml:space="preserve">detta </w:t>
      </w:r>
      <w:r w:rsidR="00655925" w:rsidRPr="00372B76">
        <w:rPr>
          <w:color w:val="70AD47" w:themeColor="accent6"/>
        </w:rPr>
        <w:t>då varje utrymme har ett unikt ID (</w:t>
      </w:r>
      <w:r w:rsidR="00D00AF4" w:rsidRPr="00372B76">
        <w:rPr>
          <w:color w:val="70AD47" w:themeColor="accent6"/>
        </w:rPr>
        <w:t xml:space="preserve">BIP </w:t>
      </w:r>
      <w:r w:rsidR="00655925" w:rsidRPr="00372B76">
        <w:rPr>
          <w:color w:val="70AD47" w:themeColor="accent6"/>
        </w:rPr>
        <w:t>FMGUID) i objektmodellen. Detta ID används i beställarens fastighetssystem för att identifiera utrymmet i fastighetsdatabasen.</w:t>
      </w:r>
      <w:r w:rsidR="00CD3717" w:rsidRPr="00372B76">
        <w:rPr>
          <w:color w:val="70AD47" w:themeColor="accent6"/>
        </w:rPr>
        <w:t xml:space="preserve"> </w:t>
      </w:r>
      <w:r w:rsidR="00BB59A2" w:rsidRPr="00361BF0">
        <w:br/>
      </w:r>
      <w:r w:rsidR="00CD3717" w:rsidRPr="00361BF0">
        <w:t>Utrymmesinformationen ska kunna exporteras i XML-format enligt FI2 (</w:t>
      </w:r>
      <w:proofErr w:type="spellStart"/>
      <w:r w:rsidR="00CD3717" w:rsidRPr="00361BF0">
        <w:t>xml</w:t>
      </w:r>
      <w:proofErr w:type="spellEnd"/>
      <w:r w:rsidR="00CD3717" w:rsidRPr="00361BF0">
        <w:t xml:space="preserve"> inklusive </w:t>
      </w:r>
      <w:proofErr w:type="spellStart"/>
      <w:r w:rsidR="00CD3717" w:rsidRPr="00361BF0">
        <w:t>taf</w:t>
      </w:r>
      <w:proofErr w:type="spellEnd"/>
      <w:r w:rsidR="00CD3717" w:rsidRPr="00361BF0">
        <w:t xml:space="preserve"> och ”</w:t>
      </w:r>
      <w:proofErr w:type="spellStart"/>
      <w:r w:rsidR="00CD3717" w:rsidRPr="00361BF0">
        <w:t>kallfil</w:t>
      </w:r>
      <w:proofErr w:type="spellEnd"/>
      <w:r w:rsidR="00CD3717" w:rsidRPr="00361BF0">
        <w:t xml:space="preserve">” i format </w:t>
      </w:r>
      <w:proofErr w:type="spellStart"/>
      <w:r w:rsidR="00CD3717" w:rsidRPr="00361BF0">
        <w:t>cals</w:t>
      </w:r>
      <w:proofErr w:type="spellEnd"/>
      <w:r w:rsidR="00CD3717" w:rsidRPr="00361BF0">
        <w:t>,).</w:t>
      </w:r>
      <w:r w:rsidR="00372B76">
        <w:br/>
      </w:r>
      <w:r w:rsidR="00372B76" w:rsidRPr="00112A18">
        <w:t xml:space="preserve">Hantering av </w:t>
      </w:r>
      <w:proofErr w:type="spellStart"/>
      <w:r w:rsidR="00372B76" w:rsidRPr="00112A18">
        <w:t>GUID:ar</w:t>
      </w:r>
      <w:proofErr w:type="spellEnd"/>
    </w:p>
    <w:p w14:paraId="555DB527" w14:textId="0F4A87AD" w:rsidR="008D3F7B" w:rsidRDefault="001F47C9" w:rsidP="00655925">
      <w:r w:rsidRPr="00112A18">
        <w:t>I första hand ska alltid FMGUID för utrymme som finns i förvaltning</w:t>
      </w:r>
      <w:r w:rsidR="00937E30" w:rsidRPr="00112A18">
        <w:t>ssystemet</w:t>
      </w:r>
      <w:r w:rsidRPr="00112A18">
        <w:t xml:space="preserve"> användas </w:t>
      </w:r>
      <w:r w:rsidR="00937E30" w:rsidRPr="00112A18">
        <w:t xml:space="preserve">och behållas. </w:t>
      </w:r>
      <w:r w:rsidR="00735049" w:rsidRPr="00112A18">
        <w:t>För utrymmen som delas ska den de</w:t>
      </w:r>
      <w:r w:rsidR="00BF439D" w:rsidRPr="00112A18">
        <w:t xml:space="preserve">l av utrymmet som ger </w:t>
      </w:r>
      <w:r w:rsidR="00890810" w:rsidRPr="00112A18">
        <w:t xml:space="preserve">mest extra arbete </w:t>
      </w:r>
      <w:r w:rsidR="00D4736F" w:rsidRPr="00112A18">
        <w:t>koppla</w:t>
      </w:r>
      <w:r w:rsidR="002F043A" w:rsidRPr="00112A18">
        <w:t xml:space="preserve">t till </w:t>
      </w:r>
      <w:proofErr w:type="gramStart"/>
      <w:r w:rsidR="002F043A" w:rsidRPr="00112A18">
        <w:t xml:space="preserve">antal </w:t>
      </w:r>
      <w:r w:rsidR="00D4736F" w:rsidRPr="00112A18">
        <w:t xml:space="preserve"> installationer</w:t>
      </w:r>
      <w:proofErr w:type="gramEnd"/>
      <w:r w:rsidR="00D4736F" w:rsidRPr="00112A18">
        <w:t xml:space="preserve">, kontrakt, mm </w:t>
      </w:r>
      <w:r w:rsidR="00431954" w:rsidRPr="00112A18">
        <w:t xml:space="preserve">i förvaltningssystemet </w:t>
      </w:r>
      <w:r w:rsidR="00890810" w:rsidRPr="00112A18">
        <w:t xml:space="preserve">behålla FMGUID </w:t>
      </w:r>
      <w:r w:rsidR="00D4736F" w:rsidRPr="00112A18">
        <w:t>och rumsnummer</w:t>
      </w:r>
      <w:r w:rsidR="004F21CA" w:rsidRPr="00112A18">
        <w:t xml:space="preserve"> </w:t>
      </w:r>
      <w:proofErr w:type="spellStart"/>
      <w:r w:rsidR="004F21CA" w:rsidRPr="00112A18">
        <w:t>ev</w:t>
      </w:r>
      <w:proofErr w:type="spellEnd"/>
      <w:r w:rsidR="004F21CA" w:rsidRPr="00112A18">
        <w:t xml:space="preserve"> med tilläggsboks</w:t>
      </w:r>
      <w:r w:rsidR="002F043A" w:rsidRPr="00112A18">
        <w:t>tav</w:t>
      </w:r>
      <w:r w:rsidR="004F21CA" w:rsidRPr="00112A18">
        <w:t xml:space="preserve"> A.</w:t>
      </w:r>
      <w:r w:rsidR="00431954">
        <w:t xml:space="preserve"> </w:t>
      </w:r>
      <w:r w:rsidR="004F21CA">
        <w:t xml:space="preserve"> </w:t>
      </w:r>
    </w:p>
    <w:p w14:paraId="5010E3C8" w14:textId="77777777" w:rsidR="00A20ECE" w:rsidRDefault="00A20ECE" w:rsidP="00655925"/>
    <w:p w14:paraId="441C5F96" w14:textId="77777777" w:rsidR="00073A6C" w:rsidRDefault="00934560" w:rsidP="00934560">
      <w:pPr>
        <w:rPr>
          <w:i/>
          <w:iCs/>
          <w:color w:val="4472C4" w:themeColor="accent5"/>
        </w:rPr>
      </w:pPr>
      <w:r>
        <w:rPr>
          <w:i/>
          <w:iCs/>
          <w:color w:val="4472C4" w:themeColor="accent5"/>
        </w:rPr>
        <w:t>Förslag på text som gäller för modeller</w:t>
      </w:r>
      <w:r w:rsidR="00A20ECE">
        <w:rPr>
          <w:i/>
          <w:iCs/>
          <w:color w:val="4472C4" w:themeColor="accent5"/>
        </w:rPr>
        <w:t xml:space="preserve"> utan ob</w:t>
      </w:r>
      <w:r w:rsidR="00073A6C">
        <w:rPr>
          <w:i/>
          <w:iCs/>
          <w:color w:val="4472C4" w:themeColor="accent5"/>
        </w:rPr>
        <w:t>jekt</w:t>
      </w:r>
    </w:p>
    <w:p w14:paraId="05696391" w14:textId="72149D22" w:rsidR="00934560" w:rsidRDefault="000E6CCD" w:rsidP="00934560">
      <w:r>
        <w:t xml:space="preserve">I modellen </w:t>
      </w:r>
      <w:r w:rsidR="00E27F6C">
        <w:t xml:space="preserve">ska rumsnummer och </w:t>
      </w:r>
      <w:r w:rsidR="00DF25BC">
        <w:t xml:space="preserve">rumsfunktion (typrum) skapas som text </w:t>
      </w:r>
      <w:r w:rsidR="006C79C0">
        <w:t>för respektive</w:t>
      </w:r>
      <w:r w:rsidR="00DF25BC">
        <w:t xml:space="preserve"> utrymme.</w:t>
      </w:r>
    </w:p>
    <w:p w14:paraId="143D96A7" w14:textId="46DFDFCB" w:rsidR="00EA62A5" w:rsidRPr="00361BF0" w:rsidRDefault="00DF25BC" w:rsidP="00EA62A5">
      <w:pPr>
        <w:rPr>
          <w:b/>
          <w:bCs/>
        </w:rPr>
      </w:pPr>
      <w:r>
        <w:t xml:space="preserve">Övriga egenskaper </w:t>
      </w:r>
      <w:r w:rsidR="00235837">
        <w:t>som beskriver utrymm</w:t>
      </w:r>
      <w:r w:rsidR="00E76DF7">
        <w:t>e</w:t>
      </w:r>
      <w:r w:rsidR="00372B76">
        <w:t xml:space="preserve">n </w:t>
      </w:r>
      <w:r w:rsidR="00EA62A5">
        <w:t>och som</w:t>
      </w:r>
      <w:r w:rsidR="00BD3D9F">
        <w:t xml:space="preserve"> kravställts och</w:t>
      </w:r>
      <w:r w:rsidR="00EA62A5">
        <w:t xml:space="preserve"> </w:t>
      </w:r>
      <w:r w:rsidR="00EA62A5" w:rsidRPr="00361BF0">
        <w:t>lista</w:t>
      </w:r>
      <w:r w:rsidR="00E76DF7">
        <w:t>t</w:t>
      </w:r>
      <w:r w:rsidR="00EA62A5" w:rsidRPr="00361BF0">
        <w:t>s i bilaga</w:t>
      </w:r>
      <w:r w:rsidR="00EA62A5" w:rsidRPr="00361BF0">
        <w:rPr>
          <w:b/>
          <w:bCs/>
        </w:rPr>
        <w:t xml:space="preserve"> ”VB002_001_002_Utrymme.xlsx”</w:t>
      </w:r>
      <w:r w:rsidR="00EA62A5">
        <w:rPr>
          <w:b/>
          <w:bCs/>
        </w:rPr>
        <w:t xml:space="preserve"> </w:t>
      </w:r>
      <w:r w:rsidR="00EA62A5" w:rsidRPr="00EA62A5">
        <w:t xml:space="preserve">ska </w:t>
      </w:r>
      <w:r w:rsidR="00EA62A5">
        <w:t xml:space="preserve">levereras </w:t>
      </w:r>
      <w:r w:rsidR="00670726">
        <w:t>som information i ett dokument</w:t>
      </w:r>
      <w:r w:rsidR="00BD3D9F">
        <w:t xml:space="preserve"> </w:t>
      </w:r>
      <w:r w:rsidR="00484661">
        <w:t xml:space="preserve">vid överlämning till förvaltning, </w:t>
      </w:r>
      <w:r w:rsidR="008D53C4">
        <w:t>så</w:t>
      </w:r>
      <w:r w:rsidR="00856276">
        <w:t xml:space="preserve"> att objektet sk</w:t>
      </w:r>
      <w:r w:rsidR="00B543B2">
        <w:t>a</w:t>
      </w:r>
      <w:r w:rsidR="00856276">
        <w:t xml:space="preserve"> kunna skapas i förvaltningssystemet</w:t>
      </w:r>
      <w:r w:rsidR="00484661">
        <w:t xml:space="preserve"> efter mottagen leverans.</w:t>
      </w:r>
    </w:p>
    <w:p w14:paraId="29321B50" w14:textId="19C92FC1" w:rsidR="00934560" w:rsidRPr="00361BF0" w:rsidRDefault="00934560" w:rsidP="00655925"/>
    <w:p w14:paraId="615C9607" w14:textId="7F3BC086" w:rsidR="00655925" w:rsidRPr="00361BF0" w:rsidRDefault="00655925" w:rsidP="00AE53D0">
      <w:pPr>
        <w:pStyle w:val="Rubrik3"/>
      </w:pPr>
      <w:bookmarkStart w:id="54" w:name="_Toc189059551"/>
      <w:r w:rsidRPr="00361BF0">
        <w:t>Rumsnumrering av utrymmen</w:t>
      </w:r>
      <w:r w:rsidR="001B0B5E" w:rsidRPr="00361BF0">
        <w:t xml:space="preserve"> -</w:t>
      </w:r>
      <w:proofErr w:type="spellStart"/>
      <w:r w:rsidR="001B0B5E" w:rsidRPr="00361BF0">
        <w:t>RumID</w:t>
      </w:r>
      <w:bookmarkEnd w:id="54"/>
      <w:proofErr w:type="spellEnd"/>
    </w:p>
    <w:p w14:paraId="6BA0D822" w14:textId="5249D956" w:rsidR="00156211" w:rsidRPr="00FF3ED1" w:rsidRDefault="00156211" w:rsidP="00156211">
      <w:pPr>
        <w:rPr>
          <w:i/>
          <w:iCs/>
          <w:color w:val="70AD47" w:themeColor="accent6"/>
        </w:rPr>
      </w:pPr>
      <w:r>
        <w:rPr>
          <w:i/>
          <w:iCs/>
          <w:color w:val="70AD47" w:themeColor="accent6"/>
        </w:rPr>
        <w:t xml:space="preserve">Vid om-, tillbyggnation i byggnadsverk måste man </w:t>
      </w:r>
      <w:r w:rsidR="007B5CA1">
        <w:rPr>
          <w:i/>
          <w:iCs/>
          <w:color w:val="70AD47" w:themeColor="accent6"/>
        </w:rPr>
        <w:t>ta hänsyn till</w:t>
      </w:r>
      <w:r>
        <w:rPr>
          <w:i/>
          <w:iCs/>
          <w:color w:val="70AD47" w:themeColor="accent6"/>
        </w:rPr>
        <w:t xml:space="preserve"> befintlig</w:t>
      </w:r>
      <w:r w:rsidR="00856551">
        <w:rPr>
          <w:i/>
          <w:iCs/>
          <w:color w:val="70AD47" w:themeColor="accent6"/>
        </w:rPr>
        <w:t xml:space="preserve"> rumsnumrering </w:t>
      </w:r>
      <w:r>
        <w:rPr>
          <w:i/>
          <w:iCs/>
          <w:color w:val="70AD47" w:themeColor="accent6"/>
        </w:rPr>
        <w:t>och visionen för byggnaden och byggnadsinformationen framåt, vilket på</w:t>
      </w:r>
      <w:r w:rsidR="00856551">
        <w:rPr>
          <w:i/>
          <w:iCs/>
          <w:color w:val="70AD47" w:themeColor="accent6"/>
        </w:rPr>
        <w:t>verkar beslut kring hantering av</w:t>
      </w:r>
      <w:r>
        <w:rPr>
          <w:i/>
          <w:iCs/>
          <w:color w:val="70AD47" w:themeColor="accent6"/>
        </w:rPr>
        <w:t xml:space="preserve"> </w:t>
      </w:r>
      <w:proofErr w:type="spellStart"/>
      <w:r w:rsidR="002035DA">
        <w:rPr>
          <w:i/>
          <w:iCs/>
          <w:color w:val="70AD47" w:themeColor="accent6"/>
        </w:rPr>
        <w:t>RumID</w:t>
      </w:r>
      <w:proofErr w:type="spellEnd"/>
      <w:r w:rsidR="002035DA">
        <w:rPr>
          <w:i/>
          <w:iCs/>
          <w:color w:val="70AD47" w:themeColor="accent6"/>
        </w:rPr>
        <w:t xml:space="preserve"> rumsnummer</w:t>
      </w:r>
      <w:r>
        <w:rPr>
          <w:i/>
          <w:iCs/>
          <w:color w:val="70AD47" w:themeColor="accent6"/>
        </w:rPr>
        <w:t xml:space="preserve">. </w:t>
      </w:r>
    </w:p>
    <w:p w14:paraId="37F46FEC" w14:textId="77777777" w:rsidR="00655925" w:rsidRPr="005D413F" w:rsidRDefault="00655925" w:rsidP="00655925">
      <w:r w:rsidRPr="005D413F">
        <w:t>Alla utrymmen ska ha ett unikt rumsnummer:</w:t>
      </w:r>
    </w:p>
    <w:p w14:paraId="3776815C" w14:textId="38BE0450" w:rsidR="00655925" w:rsidRPr="005D413F" w:rsidRDefault="00655925" w:rsidP="00655925">
      <w:r w:rsidRPr="005D413F">
        <w:t xml:space="preserve">Rumsnumret innehåller </w:t>
      </w:r>
      <w:proofErr w:type="gramStart"/>
      <w:r w:rsidR="00A60AA7" w:rsidRPr="005D413F">
        <w:t>5-6</w:t>
      </w:r>
      <w:proofErr w:type="gramEnd"/>
      <w:r w:rsidRPr="005D413F">
        <w:t xml:space="preserve"> tecken.</w:t>
      </w:r>
    </w:p>
    <w:p w14:paraId="584D6AFB" w14:textId="0C7EBE52" w:rsidR="00655925" w:rsidRPr="005D413F" w:rsidRDefault="00655925" w:rsidP="00655925">
      <w:r w:rsidRPr="005D413F">
        <w:t>Första</w:t>
      </w:r>
      <w:r w:rsidR="00251AF9" w:rsidRPr="005D413F">
        <w:t xml:space="preserve"> 2 </w:t>
      </w:r>
      <w:r w:rsidRPr="005D413F">
        <w:t>teckne</w:t>
      </w:r>
      <w:r w:rsidR="00251AF9" w:rsidRPr="005D413F">
        <w:t>n</w:t>
      </w:r>
      <w:r w:rsidRPr="005D413F">
        <w:t xml:space="preserve"> motsvarar planet.</w:t>
      </w:r>
    </w:p>
    <w:p w14:paraId="2D0E00BE" w14:textId="7B4C6EE5" w:rsidR="00655925" w:rsidRPr="005D413F" w:rsidRDefault="00EA5691" w:rsidP="00655925">
      <w:r w:rsidRPr="005D413F">
        <w:t>tredje</w:t>
      </w:r>
      <w:r w:rsidR="00655925" w:rsidRPr="005D413F">
        <w:t xml:space="preserve"> </w:t>
      </w:r>
      <w:r w:rsidRPr="005D413F">
        <w:t xml:space="preserve">till </w:t>
      </w:r>
      <w:r w:rsidR="00D408A9" w:rsidRPr="005D413F">
        <w:t>sjätte</w:t>
      </w:r>
      <w:r w:rsidR="00655925" w:rsidRPr="005D413F">
        <w:t xml:space="preserve"> tecknet motsvarar ett löpnummer.</w:t>
      </w:r>
    </w:p>
    <w:p w14:paraId="0D3F3F89" w14:textId="41824550" w:rsidR="00655925" w:rsidRPr="005D413F" w:rsidRDefault="00A60AA7" w:rsidP="00655925">
      <w:r w:rsidRPr="005D413F">
        <w:t>Sjätte</w:t>
      </w:r>
      <w:r w:rsidR="00655925" w:rsidRPr="005D413F">
        <w:t xml:space="preserve"> tecknet används bara när utrymmen delas och innehåller en bokstav.</w:t>
      </w:r>
    </w:p>
    <w:p w14:paraId="4E751B53" w14:textId="7991323E" w:rsidR="00655925" w:rsidRPr="005D413F" w:rsidRDefault="00655925" w:rsidP="00655925">
      <w:r w:rsidRPr="005D413F">
        <w:t xml:space="preserve">För Trappschakt, Hisschakt och installationsschakt visar det </w:t>
      </w:r>
      <w:r w:rsidR="00A60AA7" w:rsidRPr="005D413F">
        <w:t>tre</w:t>
      </w:r>
      <w:r w:rsidR="00385C53" w:rsidRPr="005D413F">
        <w:t>dje</w:t>
      </w:r>
      <w:r w:rsidRPr="005D413F">
        <w:t xml:space="preserve"> tecknet i rumsnumret att det är ett schakt och det </w:t>
      </w:r>
      <w:r w:rsidR="00385C53" w:rsidRPr="005D413F">
        <w:t>fjärde och femte</w:t>
      </w:r>
      <w:r w:rsidRPr="005D413F">
        <w:t xml:space="preserve"> tecknet är löpnumret för den typen av schakt.</w:t>
      </w:r>
    </w:p>
    <w:p w14:paraId="7DA60D99" w14:textId="77777777" w:rsidR="00655925" w:rsidRPr="005D413F" w:rsidRDefault="00655925" w:rsidP="00655925">
      <w:r w:rsidRPr="005D413F">
        <w:t>T= trappschakt</w:t>
      </w:r>
    </w:p>
    <w:p w14:paraId="6664AD9A" w14:textId="77777777" w:rsidR="00655925" w:rsidRPr="005D413F" w:rsidRDefault="00655925" w:rsidP="00655925">
      <w:r w:rsidRPr="005D413F">
        <w:t>H= Hisschakt</w:t>
      </w:r>
    </w:p>
    <w:p w14:paraId="3F64D313" w14:textId="77777777" w:rsidR="00655925" w:rsidRPr="005D413F" w:rsidRDefault="00655925" w:rsidP="00655925">
      <w:r w:rsidRPr="005D413F">
        <w:t>S= installationsschakt</w:t>
      </w:r>
    </w:p>
    <w:p w14:paraId="1A02497C" w14:textId="77777777" w:rsidR="00655925" w:rsidRPr="005D413F" w:rsidRDefault="00655925" w:rsidP="00655925">
      <w:r w:rsidRPr="005D413F">
        <w:t>Utrymmen som schakt som går genom flera våningar har samma löpnummerbeteckning på alla våningar.</w:t>
      </w:r>
    </w:p>
    <w:p w14:paraId="64C9DBC2" w14:textId="77777777" w:rsidR="00655925" w:rsidRPr="005D413F" w:rsidRDefault="00655925" w:rsidP="00655925"/>
    <w:p w14:paraId="2F0086C8" w14:textId="77777777" w:rsidR="00655925" w:rsidRPr="005D413F" w:rsidRDefault="00655925" w:rsidP="00655925">
      <w:r w:rsidRPr="005D413F">
        <w:t>Exempelvis:</w:t>
      </w:r>
    </w:p>
    <w:p w14:paraId="423F7050" w14:textId="4103519D" w:rsidR="00655925" w:rsidRPr="005D413F" w:rsidRDefault="00D408A9" w:rsidP="00655925">
      <w:proofErr w:type="gramStart"/>
      <w:r w:rsidRPr="005D413F">
        <w:rPr>
          <w:b/>
          <w:bCs/>
        </w:rPr>
        <w:t>10</w:t>
      </w:r>
      <w:r w:rsidRPr="005D413F">
        <w:t>014</w:t>
      </w:r>
      <w:proofErr w:type="gramEnd"/>
      <w:r w:rsidR="00655925" w:rsidRPr="005D413F">
        <w:t xml:space="preserve">: Utrymme med löpnummer </w:t>
      </w:r>
      <w:r w:rsidRPr="005D413F">
        <w:t>014</w:t>
      </w:r>
      <w:r w:rsidR="00655925" w:rsidRPr="005D413F">
        <w:t xml:space="preserve"> på </w:t>
      </w:r>
      <w:r w:rsidRPr="005D413F">
        <w:t>entréplan</w:t>
      </w:r>
      <w:r w:rsidR="00B43FAF" w:rsidRPr="005D413F">
        <w:t>, plan 10</w:t>
      </w:r>
    </w:p>
    <w:p w14:paraId="16C475BF" w14:textId="4AF2FD36" w:rsidR="00655925" w:rsidRPr="005D413F" w:rsidRDefault="00422356" w:rsidP="00655925">
      <w:r w:rsidRPr="005D413F">
        <w:rPr>
          <w:b/>
          <w:bCs/>
        </w:rPr>
        <w:t>11</w:t>
      </w:r>
      <w:r w:rsidRPr="005D413F">
        <w:t>H02</w:t>
      </w:r>
      <w:r w:rsidR="00655925" w:rsidRPr="005D413F">
        <w:t xml:space="preserve">: Utrymme för det andra hisschaktet i byggnaden, utrymmet finns på plan </w:t>
      </w:r>
      <w:r w:rsidRPr="005D413F">
        <w:t>11</w:t>
      </w:r>
    </w:p>
    <w:p w14:paraId="09E5DB36" w14:textId="3FF8877C" w:rsidR="00655925" w:rsidRPr="005D413F" w:rsidRDefault="00793752" w:rsidP="00655925">
      <w:r w:rsidRPr="005D413F">
        <w:rPr>
          <w:b/>
          <w:bCs/>
        </w:rPr>
        <w:t>13</w:t>
      </w:r>
      <w:r w:rsidRPr="005D413F">
        <w:t>0</w:t>
      </w:r>
      <w:r w:rsidR="00B43FAF" w:rsidRPr="005D413F">
        <w:t>23A</w:t>
      </w:r>
      <w:r w:rsidR="00655925" w:rsidRPr="005D413F">
        <w:t xml:space="preserve">: Utrymme med löpnummer </w:t>
      </w:r>
      <w:r w:rsidR="00B43FAF" w:rsidRPr="005D413F">
        <w:t>023</w:t>
      </w:r>
      <w:r w:rsidR="00655925" w:rsidRPr="005D413F">
        <w:t xml:space="preserve"> på plan 1</w:t>
      </w:r>
      <w:r w:rsidR="00B43FAF" w:rsidRPr="005D413F">
        <w:t>3</w:t>
      </w:r>
      <w:r w:rsidR="00655925" w:rsidRPr="005D413F">
        <w:t xml:space="preserve"> som delats och fått tilläggsbokstav A.</w:t>
      </w:r>
    </w:p>
    <w:p w14:paraId="122EF318" w14:textId="77777777" w:rsidR="00491843" w:rsidRPr="005D413F" w:rsidRDefault="00491843" w:rsidP="00655925"/>
    <w:p w14:paraId="1FE015AE" w14:textId="0C0F5A01" w:rsidR="008F41B5" w:rsidRPr="00A548C5" w:rsidRDefault="00E50088" w:rsidP="00655925">
      <w:r w:rsidRPr="00A548C5">
        <w:t xml:space="preserve">I modeller med flera byggnadsverk behöver även byggnadsverket finnas representerat i rumsnumret. Då </w:t>
      </w:r>
      <w:r w:rsidR="0051730D" w:rsidRPr="00A548C5">
        <w:t xml:space="preserve">lägger man till de tre sista siffrorna i byggnadsverksnumret </w:t>
      </w:r>
      <w:r w:rsidR="002E0F93" w:rsidRPr="00A548C5">
        <w:t>och ett bindestreck framför.</w:t>
      </w:r>
    </w:p>
    <w:p w14:paraId="4BF4D89C" w14:textId="0DCF6F27" w:rsidR="002E0F93" w:rsidRPr="005D413F" w:rsidRDefault="002E0F93" w:rsidP="006E08A5">
      <w:pPr>
        <w:ind w:left="720"/>
      </w:pPr>
      <w:r w:rsidRPr="00A548C5">
        <w:t>Exempel:</w:t>
      </w:r>
      <w:r w:rsidR="004A1F5B" w:rsidRPr="00A548C5">
        <w:t xml:space="preserve"> </w:t>
      </w:r>
      <w:r w:rsidR="004A1F5B" w:rsidRPr="00A548C5">
        <w:rPr>
          <w:i/>
          <w:iCs/>
        </w:rPr>
        <w:t>Byggnadsverk E0007001</w:t>
      </w:r>
      <w:r w:rsidR="00015C32" w:rsidRPr="00A548C5">
        <w:rPr>
          <w:i/>
          <w:iCs/>
        </w:rPr>
        <w:t>,</w:t>
      </w:r>
      <w:r w:rsidR="00015C32" w:rsidRPr="00A548C5">
        <w:t xml:space="preserve"> </w:t>
      </w:r>
      <w:r w:rsidR="00015C32" w:rsidRPr="00A548C5">
        <w:rPr>
          <w:b/>
          <w:bCs/>
        </w:rPr>
        <w:t>plan 11</w:t>
      </w:r>
      <w:r w:rsidR="00015C32" w:rsidRPr="00A548C5">
        <w:t>, löpnummer 014.</w:t>
      </w:r>
      <w:r w:rsidRPr="00A548C5">
        <w:br/>
      </w:r>
      <w:proofErr w:type="gramStart"/>
      <w:r w:rsidR="00BF265E" w:rsidRPr="00A548C5">
        <w:rPr>
          <w:i/>
          <w:iCs/>
        </w:rPr>
        <w:t>001</w:t>
      </w:r>
      <w:r w:rsidR="00BF265E" w:rsidRPr="00A548C5">
        <w:t>-</w:t>
      </w:r>
      <w:r w:rsidR="00BF265E" w:rsidRPr="00A548C5">
        <w:rPr>
          <w:b/>
          <w:bCs/>
        </w:rPr>
        <w:t>11</w:t>
      </w:r>
      <w:r w:rsidR="00BF265E" w:rsidRPr="00A548C5">
        <w:t>014</w:t>
      </w:r>
      <w:proofErr w:type="gramEnd"/>
    </w:p>
    <w:p w14:paraId="1749C553" w14:textId="64DED8AD" w:rsidR="00491843" w:rsidRPr="00361BF0" w:rsidRDefault="00AE53D0" w:rsidP="00AE53D0">
      <w:pPr>
        <w:pStyle w:val="Rubrik3"/>
      </w:pPr>
      <w:bookmarkStart w:id="55" w:name="_Toc189059552"/>
      <w:r w:rsidRPr="00361BF0">
        <w:t xml:space="preserve">Rumsnumrering av </w:t>
      </w:r>
      <w:r w:rsidR="00491843" w:rsidRPr="00361BF0">
        <w:t>Rumsnummer HG</w:t>
      </w:r>
      <w:bookmarkEnd w:id="55"/>
    </w:p>
    <w:p w14:paraId="4208FC26" w14:textId="0FCBAF04" w:rsidR="008058F7" w:rsidRPr="008058F7" w:rsidRDefault="008058F7" w:rsidP="001B0B5E">
      <w:r>
        <w:t xml:space="preserve">Rumsnummer HG </w:t>
      </w:r>
      <w:r w:rsidR="006D62B5">
        <w:t xml:space="preserve">är </w:t>
      </w:r>
      <w:r w:rsidR="000306F9">
        <w:t xml:space="preserve">ett fritextfält </w:t>
      </w:r>
      <w:r>
        <w:t xml:space="preserve">för att hantera hyresgästens </w:t>
      </w:r>
      <w:r w:rsidR="00B33726">
        <w:t>önskade rumsnummer i de fall de</w:t>
      </w:r>
      <w:r w:rsidR="006D62B5">
        <w:t>t</w:t>
      </w:r>
      <w:r w:rsidR="00B33726">
        <w:t xml:space="preserve"> skiljer sig från AH rumsnummer.</w:t>
      </w:r>
      <w:r w:rsidR="009F75BF">
        <w:t xml:space="preserve"> Rumsnummer HG kan även användas i projektfasen för alternativa </w:t>
      </w:r>
      <w:r w:rsidR="00BF4745">
        <w:t>benämningar på utrymmet.</w:t>
      </w:r>
    </w:p>
    <w:p w14:paraId="4FAE5ADA" w14:textId="52350269" w:rsidR="001B0B5E" w:rsidRPr="002035DA" w:rsidRDefault="001B0B5E" w:rsidP="001B0B5E">
      <w:pPr>
        <w:rPr>
          <w:color w:val="CA2AAF"/>
        </w:rPr>
      </w:pPr>
      <w:r w:rsidRPr="002035DA">
        <w:rPr>
          <w:color w:val="CA2AAF"/>
        </w:rPr>
        <w:t xml:space="preserve">Används parallellt med </w:t>
      </w:r>
      <w:proofErr w:type="spellStart"/>
      <w:r w:rsidRPr="002035DA">
        <w:rPr>
          <w:color w:val="CA2AAF"/>
        </w:rPr>
        <w:t>RumID</w:t>
      </w:r>
      <w:proofErr w:type="spellEnd"/>
      <w:r w:rsidRPr="002035DA">
        <w:rPr>
          <w:color w:val="CA2AAF"/>
        </w:rPr>
        <w:t xml:space="preserve"> men </w:t>
      </w:r>
      <w:r w:rsidRPr="002035DA">
        <w:rPr>
          <w:color w:val="CA2AAF"/>
          <w:u w:val="single"/>
        </w:rPr>
        <w:t>bara</w:t>
      </w:r>
      <w:r w:rsidRPr="002035DA">
        <w:rPr>
          <w:color w:val="CA2AAF"/>
        </w:rPr>
        <w:t xml:space="preserve"> för sovrum i lägenheter med </w:t>
      </w:r>
      <w:proofErr w:type="gramStart"/>
      <w:r w:rsidR="00015B6F" w:rsidRPr="002035DA">
        <w:rPr>
          <w:color w:val="CA2AAF"/>
        </w:rPr>
        <w:t>2-3</w:t>
      </w:r>
      <w:proofErr w:type="gramEnd"/>
      <w:r w:rsidR="00015B6F" w:rsidRPr="002035DA">
        <w:rPr>
          <w:color w:val="CA2AAF"/>
        </w:rPr>
        <w:t xml:space="preserve"> </w:t>
      </w:r>
      <w:r w:rsidRPr="002035DA">
        <w:rPr>
          <w:color w:val="CA2AAF"/>
        </w:rPr>
        <w:t xml:space="preserve">sovrum och används i rumstaggen för </w:t>
      </w:r>
      <w:r w:rsidR="005423CC">
        <w:rPr>
          <w:color w:val="CA2AAF"/>
        </w:rPr>
        <w:t>uthyrnings- och marknadsförings</w:t>
      </w:r>
      <w:r w:rsidRPr="002035DA">
        <w:rPr>
          <w:color w:val="CA2AAF"/>
        </w:rPr>
        <w:t xml:space="preserve">ritning. </w:t>
      </w:r>
      <w:r w:rsidRPr="002035DA">
        <w:rPr>
          <w:color w:val="CA2AAF"/>
        </w:rPr>
        <w:br/>
        <w:t xml:space="preserve">Byggs upp med </w:t>
      </w:r>
      <w:proofErr w:type="spellStart"/>
      <w:r w:rsidRPr="002035DA">
        <w:rPr>
          <w:color w:val="CA2AAF"/>
        </w:rPr>
        <w:t>Prefix-</w:t>
      </w:r>
      <w:proofErr w:type="gramStart"/>
      <w:r w:rsidRPr="002035DA">
        <w:rPr>
          <w:color w:val="CA2AAF"/>
        </w:rPr>
        <w:t>lägenhetsnummer:sovrumsnummer</w:t>
      </w:r>
      <w:proofErr w:type="spellEnd"/>
      <w:proofErr w:type="gramEnd"/>
    </w:p>
    <w:p w14:paraId="6EE03442" w14:textId="77777777" w:rsidR="001B0B5E" w:rsidRPr="002035DA" w:rsidRDefault="001B0B5E" w:rsidP="001B0B5E">
      <w:pPr>
        <w:rPr>
          <w:color w:val="CA2AAF"/>
        </w:rPr>
      </w:pPr>
      <w:r w:rsidRPr="002035DA">
        <w:rPr>
          <w:b/>
          <w:bCs/>
          <w:color w:val="CA2AAF"/>
        </w:rPr>
        <w:t>Ex</w:t>
      </w:r>
      <w:r w:rsidRPr="002035DA">
        <w:rPr>
          <w:color w:val="CA2AAF"/>
        </w:rPr>
        <w:t xml:space="preserve"> 2A-1103:1</w:t>
      </w:r>
    </w:p>
    <w:p w14:paraId="665AB477" w14:textId="3522A7A8" w:rsidR="00491843" w:rsidRPr="002035DA" w:rsidRDefault="001D20BA" w:rsidP="00655925">
      <w:pPr>
        <w:rPr>
          <w:color w:val="CA2AAF"/>
        </w:rPr>
      </w:pPr>
      <w:r w:rsidRPr="002035DA">
        <w:rPr>
          <w:color w:val="CA2AAF"/>
        </w:rPr>
        <w:lastRenderedPageBreak/>
        <w:t>Lägenheter med 4 eller fler sovrum se lägenhetsnumrering.</w:t>
      </w:r>
    </w:p>
    <w:p w14:paraId="046DDDA9" w14:textId="77777777" w:rsidR="004B5A36" w:rsidRPr="00361BF0" w:rsidRDefault="004B5A36" w:rsidP="00655925"/>
    <w:p w14:paraId="62EEEC6C" w14:textId="0F5464F9" w:rsidR="00015B6F" w:rsidRPr="002035DA" w:rsidRDefault="00AE53D0" w:rsidP="00AE53D0">
      <w:pPr>
        <w:pStyle w:val="Rubrik3"/>
        <w:rPr>
          <w:color w:val="CA2AAF"/>
        </w:rPr>
      </w:pPr>
      <w:bookmarkStart w:id="56" w:name="_Toc189059553"/>
      <w:r w:rsidRPr="002035DA">
        <w:rPr>
          <w:color w:val="CA2AAF"/>
        </w:rPr>
        <w:t>Numrering av l</w:t>
      </w:r>
      <w:r w:rsidR="007A3DDC" w:rsidRPr="002035DA">
        <w:rPr>
          <w:color w:val="CA2AAF"/>
        </w:rPr>
        <w:t>ägenhet</w:t>
      </w:r>
      <w:r w:rsidR="00372B76">
        <w:rPr>
          <w:color w:val="CA2AAF"/>
        </w:rPr>
        <w:t>er</w:t>
      </w:r>
      <w:bookmarkEnd w:id="56"/>
    </w:p>
    <w:p w14:paraId="68DEBF9A" w14:textId="6F57DC59" w:rsidR="007A3DDC" w:rsidRPr="002035DA" w:rsidRDefault="007A3DDC" w:rsidP="007A3DDC">
      <w:pPr>
        <w:rPr>
          <w:color w:val="CA2AAF"/>
        </w:rPr>
      </w:pPr>
      <w:r w:rsidRPr="002035DA">
        <w:rPr>
          <w:color w:val="CA2AAF"/>
        </w:rPr>
        <w:t xml:space="preserve">Lägenhet/Bostad är ett förvaltningsobjekt som är fristående från modellstrukturen och skapas </w:t>
      </w:r>
      <w:r w:rsidR="00E1109A" w:rsidRPr="002035DA">
        <w:rPr>
          <w:color w:val="CA2AAF"/>
        </w:rPr>
        <w:t xml:space="preserve">i förvaltningssystemet </w:t>
      </w:r>
      <w:r w:rsidR="00E552C7" w:rsidRPr="002035DA">
        <w:rPr>
          <w:color w:val="CA2AAF"/>
        </w:rPr>
        <w:t xml:space="preserve">utifrån </w:t>
      </w:r>
      <w:r w:rsidR="008A527E" w:rsidRPr="002035DA">
        <w:rPr>
          <w:color w:val="CA2AAF"/>
        </w:rPr>
        <w:t>Lägenhet ID</w:t>
      </w:r>
      <w:r w:rsidR="00E552C7" w:rsidRPr="002035DA">
        <w:rPr>
          <w:color w:val="CA2AAF"/>
        </w:rPr>
        <w:t xml:space="preserve"> som omfattar </w:t>
      </w:r>
      <w:proofErr w:type="spellStart"/>
      <w:r w:rsidR="00E552C7" w:rsidRPr="002035DA">
        <w:rPr>
          <w:color w:val="CA2AAF"/>
        </w:rPr>
        <w:t>boutrymmen</w:t>
      </w:r>
      <w:proofErr w:type="spellEnd"/>
      <w:r w:rsidR="00E552C7" w:rsidRPr="002035DA">
        <w:rPr>
          <w:color w:val="CA2AAF"/>
        </w:rPr>
        <w:t xml:space="preserve"> och tillhörande biutrymmen</w:t>
      </w:r>
      <w:r w:rsidR="0026125A" w:rsidRPr="002035DA">
        <w:rPr>
          <w:color w:val="CA2AAF"/>
        </w:rPr>
        <w:t xml:space="preserve">. </w:t>
      </w:r>
      <w:r w:rsidR="003A4CB1" w:rsidRPr="002035DA">
        <w:rPr>
          <w:color w:val="CA2AAF"/>
        </w:rPr>
        <w:t>Inom Akademiska H</w:t>
      </w:r>
      <w:r w:rsidR="0049084A" w:rsidRPr="002035DA">
        <w:rPr>
          <w:color w:val="CA2AAF"/>
        </w:rPr>
        <w:t>u</w:t>
      </w:r>
      <w:r w:rsidR="003A4CB1" w:rsidRPr="002035DA">
        <w:rPr>
          <w:color w:val="CA2AAF"/>
        </w:rPr>
        <w:t>s h</w:t>
      </w:r>
      <w:r w:rsidR="0049084A" w:rsidRPr="002035DA">
        <w:rPr>
          <w:color w:val="CA2AAF"/>
        </w:rPr>
        <w:t>ar</w:t>
      </w:r>
      <w:r w:rsidR="003A4CB1" w:rsidRPr="002035DA">
        <w:rPr>
          <w:color w:val="CA2AAF"/>
        </w:rPr>
        <w:t xml:space="preserve"> man beslutat att bostäder </w:t>
      </w:r>
      <w:r w:rsidR="005F2554" w:rsidRPr="002035DA">
        <w:rPr>
          <w:color w:val="CA2AAF"/>
        </w:rPr>
        <w:t xml:space="preserve">med fler än 4 sovrum ska hanteras som studentkorridorer </w:t>
      </w:r>
      <w:r w:rsidR="00EE34DA" w:rsidRPr="002035DA">
        <w:rPr>
          <w:color w:val="CA2AAF"/>
        </w:rPr>
        <w:t>där varje sovrum ses som en nyttjandeenhet och gem</w:t>
      </w:r>
      <w:r w:rsidR="000A7A04" w:rsidRPr="002035DA">
        <w:rPr>
          <w:color w:val="CA2AAF"/>
        </w:rPr>
        <w:t>ensamhetsutrymmena till dessa lägenheter ses som en nyttjandeenhet</w:t>
      </w:r>
      <w:r w:rsidR="0049084A" w:rsidRPr="002035DA">
        <w:rPr>
          <w:color w:val="CA2AAF"/>
        </w:rPr>
        <w:t>.</w:t>
      </w:r>
      <w:r w:rsidR="000A7A04" w:rsidRPr="002035DA">
        <w:rPr>
          <w:color w:val="CA2AAF"/>
        </w:rPr>
        <w:t xml:space="preserve"> </w:t>
      </w:r>
      <w:r w:rsidR="0026125A" w:rsidRPr="002035DA">
        <w:rPr>
          <w:color w:val="CA2AAF"/>
        </w:rPr>
        <w:t xml:space="preserve">Bostäder skapas </w:t>
      </w:r>
      <w:r w:rsidRPr="002035DA">
        <w:rPr>
          <w:color w:val="CA2AAF"/>
        </w:rPr>
        <w:t>i förvaltningssystemet utifrån egenskaper som läggs på utrymmesobjektet och som kan läsas ut ifrån en lägenhetstagg på ritningen.</w:t>
      </w:r>
    </w:p>
    <w:p w14:paraId="78ACC154" w14:textId="77777777" w:rsidR="00D51E22" w:rsidRPr="002035DA" w:rsidRDefault="00D51E22" w:rsidP="007A3DDC">
      <w:pPr>
        <w:rPr>
          <w:color w:val="CA2AAF"/>
        </w:rPr>
      </w:pPr>
    </w:p>
    <w:p w14:paraId="15435ADF" w14:textId="77777777" w:rsidR="00D51E22" w:rsidRPr="002035DA" w:rsidRDefault="007A3DDC" w:rsidP="007A3DDC">
      <w:pPr>
        <w:rPr>
          <w:color w:val="CA2AAF"/>
        </w:rPr>
      </w:pPr>
      <w:r w:rsidRPr="002035DA">
        <w:rPr>
          <w:color w:val="CA2AAF"/>
        </w:rPr>
        <w:t>Lägenhetsnummer</w:t>
      </w:r>
    </w:p>
    <w:p w14:paraId="5401DB6D" w14:textId="48934994" w:rsidR="00D51E22" w:rsidRPr="002035DA" w:rsidRDefault="00D51E22" w:rsidP="00D51E22">
      <w:pPr>
        <w:rPr>
          <w:color w:val="CA2AAF"/>
        </w:rPr>
      </w:pPr>
      <w:r w:rsidRPr="002035DA">
        <w:rPr>
          <w:color w:val="CA2AAF"/>
        </w:rPr>
        <w:t>Alla lägenheter ska ha ett unikt lägenhetsnummer:</w:t>
      </w:r>
    </w:p>
    <w:p w14:paraId="664BCA33" w14:textId="5E3696CB" w:rsidR="00D51E22" w:rsidRPr="002035DA" w:rsidRDefault="00D51E22" w:rsidP="00D51E22">
      <w:pPr>
        <w:rPr>
          <w:color w:val="CA2AAF"/>
        </w:rPr>
      </w:pPr>
      <w:r w:rsidRPr="002035DA">
        <w:rPr>
          <w:color w:val="CA2AAF"/>
        </w:rPr>
        <w:t xml:space="preserve">Lägenhetsnumret innehåller </w:t>
      </w:r>
      <w:r w:rsidR="009E14CA" w:rsidRPr="002035DA">
        <w:rPr>
          <w:color w:val="CA2AAF"/>
        </w:rPr>
        <w:t xml:space="preserve">4 </w:t>
      </w:r>
      <w:r w:rsidRPr="002035DA">
        <w:rPr>
          <w:color w:val="CA2AAF"/>
        </w:rPr>
        <w:t>tecken.</w:t>
      </w:r>
    </w:p>
    <w:p w14:paraId="0498EC0F" w14:textId="77777777" w:rsidR="00D51E22" w:rsidRPr="002035DA" w:rsidRDefault="00D51E22" w:rsidP="00D51E22">
      <w:pPr>
        <w:rPr>
          <w:color w:val="CA2AAF"/>
        </w:rPr>
      </w:pPr>
      <w:r w:rsidRPr="002035DA">
        <w:rPr>
          <w:color w:val="CA2AAF"/>
        </w:rPr>
        <w:t>Första 2 tecknen motsvarar planet.</w:t>
      </w:r>
    </w:p>
    <w:p w14:paraId="79A4B3A4" w14:textId="495EAD30" w:rsidR="00D51E22" w:rsidRPr="002035DA" w:rsidRDefault="00D51E22" w:rsidP="00D51E22">
      <w:pPr>
        <w:rPr>
          <w:color w:val="CA2AAF"/>
        </w:rPr>
      </w:pPr>
      <w:r w:rsidRPr="002035DA">
        <w:rPr>
          <w:color w:val="CA2AAF"/>
        </w:rPr>
        <w:t xml:space="preserve">tredje till </w:t>
      </w:r>
      <w:r w:rsidR="009E14CA" w:rsidRPr="002035DA">
        <w:rPr>
          <w:color w:val="CA2AAF"/>
        </w:rPr>
        <w:t>fjärde</w:t>
      </w:r>
      <w:r w:rsidRPr="002035DA">
        <w:rPr>
          <w:color w:val="CA2AAF"/>
        </w:rPr>
        <w:t xml:space="preserve"> tecknet motsvarar ett löpnummer.</w:t>
      </w:r>
    </w:p>
    <w:p w14:paraId="44696790" w14:textId="7FB9E1D5" w:rsidR="007A3DDC" w:rsidRPr="002035DA" w:rsidRDefault="007A3DDC" w:rsidP="007A3DDC">
      <w:pPr>
        <w:rPr>
          <w:color w:val="CA2AAF"/>
        </w:rPr>
      </w:pPr>
    </w:p>
    <w:p w14:paraId="1AB6D961" w14:textId="77777777" w:rsidR="007A3DDC" w:rsidRPr="002035DA" w:rsidRDefault="007A3DDC" w:rsidP="007A3DDC">
      <w:pPr>
        <w:rPr>
          <w:color w:val="CA2AAF"/>
        </w:rPr>
      </w:pPr>
      <w:r w:rsidRPr="002035DA">
        <w:rPr>
          <w:color w:val="CA2AAF"/>
        </w:rPr>
        <w:t xml:space="preserve">Ex </w:t>
      </w:r>
      <w:r w:rsidRPr="002035DA">
        <w:rPr>
          <w:b/>
          <w:bCs/>
          <w:color w:val="CA2AAF"/>
        </w:rPr>
        <w:t>11</w:t>
      </w:r>
      <w:r w:rsidRPr="002035DA">
        <w:rPr>
          <w:color w:val="CA2AAF"/>
        </w:rPr>
        <w:t xml:space="preserve">01 1 </w:t>
      </w:r>
      <w:proofErr w:type="spellStart"/>
      <w:r w:rsidRPr="002035DA">
        <w:rPr>
          <w:color w:val="CA2AAF"/>
        </w:rPr>
        <w:t>tr</w:t>
      </w:r>
      <w:proofErr w:type="spellEnd"/>
      <w:r w:rsidRPr="002035DA">
        <w:rPr>
          <w:color w:val="CA2AAF"/>
        </w:rPr>
        <w:t xml:space="preserve"> upp lägenhet nr 1 vänstervarv från entré enl. Lantmäteriet.</w:t>
      </w:r>
    </w:p>
    <w:p w14:paraId="44D0200E" w14:textId="77777777" w:rsidR="00994AED" w:rsidRPr="002035DA" w:rsidRDefault="007A3DDC" w:rsidP="007A3DDC">
      <w:pPr>
        <w:rPr>
          <w:color w:val="CA2AAF"/>
        </w:rPr>
      </w:pPr>
      <w:r w:rsidRPr="002035DA">
        <w:rPr>
          <w:color w:val="CA2AAF"/>
        </w:rPr>
        <w:t>Lägenheter med 4 eller fler sovrum ses som studentkorridor och där får varje sovrum ett eget lägenhetsnummer.</w:t>
      </w:r>
      <w:r w:rsidR="009E14CA" w:rsidRPr="002035DA">
        <w:rPr>
          <w:color w:val="CA2AAF"/>
        </w:rPr>
        <w:t xml:space="preserve"> </w:t>
      </w:r>
      <w:r w:rsidRPr="002035DA">
        <w:rPr>
          <w:color w:val="CA2AAF"/>
        </w:rPr>
        <w:br/>
      </w:r>
    </w:p>
    <w:p w14:paraId="73BE1E73" w14:textId="01982500" w:rsidR="007A3DDC" w:rsidRPr="002035DA" w:rsidRDefault="007A3DDC" w:rsidP="007A3DDC">
      <w:pPr>
        <w:rPr>
          <w:color w:val="CA2AAF"/>
        </w:rPr>
      </w:pPr>
      <w:r w:rsidRPr="002035DA">
        <w:rPr>
          <w:color w:val="CA2AAF"/>
        </w:rPr>
        <w:t>Gemensamhetsutrymmen har alla kopplade studentkorridorsutrymmen som ”lägenhetsnummer”.</w:t>
      </w:r>
    </w:p>
    <w:p w14:paraId="493FF252" w14:textId="613BA014" w:rsidR="007A3DDC" w:rsidRPr="002035DA" w:rsidRDefault="007A3DDC" w:rsidP="00655925">
      <w:pPr>
        <w:rPr>
          <w:color w:val="CA2AAF"/>
        </w:rPr>
      </w:pPr>
      <w:r w:rsidRPr="002035DA">
        <w:rPr>
          <w:color w:val="CA2AAF"/>
        </w:rPr>
        <w:t xml:space="preserve">Ex </w:t>
      </w:r>
      <w:proofErr w:type="gramStart"/>
      <w:r w:rsidRPr="002035DA">
        <w:rPr>
          <w:b/>
          <w:bCs/>
          <w:color w:val="CA2AAF"/>
        </w:rPr>
        <w:t>12</w:t>
      </w:r>
      <w:r w:rsidRPr="002035DA">
        <w:rPr>
          <w:color w:val="CA2AAF"/>
        </w:rPr>
        <w:t>07-</w:t>
      </w:r>
      <w:r w:rsidRPr="002035DA">
        <w:rPr>
          <w:b/>
          <w:bCs/>
          <w:color w:val="CA2AAF"/>
        </w:rPr>
        <w:t>12</w:t>
      </w:r>
      <w:r w:rsidRPr="002035DA">
        <w:rPr>
          <w:color w:val="CA2AAF"/>
        </w:rPr>
        <w:t>12</w:t>
      </w:r>
      <w:proofErr w:type="gramEnd"/>
    </w:p>
    <w:p w14:paraId="3641ABA1" w14:textId="14519327" w:rsidR="00A21F4D" w:rsidRPr="002035DA" w:rsidRDefault="00A21F4D" w:rsidP="00A21F4D">
      <w:pPr>
        <w:pStyle w:val="Rubrik3"/>
        <w:rPr>
          <w:color w:val="CA2AAF"/>
        </w:rPr>
      </w:pPr>
      <w:bookmarkStart w:id="57" w:name="_Toc189059554"/>
      <w:r w:rsidRPr="002035DA">
        <w:rPr>
          <w:color w:val="CA2AAF"/>
        </w:rPr>
        <w:t>Numrering av lägenhet</w:t>
      </w:r>
      <w:r w:rsidR="00A078ED" w:rsidRPr="002035DA">
        <w:rPr>
          <w:color w:val="CA2AAF"/>
        </w:rPr>
        <w:t xml:space="preserve"> </w:t>
      </w:r>
      <w:r w:rsidRPr="002035DA">
        <w:rPr>
          <w:color w:val="CA2AAF"/>
        </w:rPr>
        <w:t>ID</w:t>
      </w:r>
      <w:bookmarkEnd w:id="57"/>
    </w:p>
    <w:p w14:paraId="0AAB6245" w14:textId="33E460AE" w:rsidR="00A078ED" w:rsidRPr="002035DA" w:rsidRDefault="00A078ED" w:rsidP="00A078ED">
      <w:pPr>
        <w:rPr>
          <w:color w:val="CA2AAF"/>
          <w:lang w:eastAsia="en-US"/>
        </w:rPr>
      </w:pPr>
      <w:r w:rsidRPr="002035DA">
        <w:rPr>
          <w:color w:val="CA2AAF"/>
          <w:lang w:eastAsia="en-US"/>
        </w:rPr>
        <w:t>Lägenhet ID är förvaltningens identifikation</w:t>
      </w:r>
      <w:r w:rsidR="00913783">
        <w:rPr>
          <w:color w:val="CA2AAF"/>
          <w:lang w:eastAsia="en-US"/>
        </w:rPr>
        <w:t xml:space="preserve"> f</w:t>
      </w:r>
      <w:r w:rsidRPr="002035DA">
        <w:rPr>
          <w:color w:val="CA2AAF"/>
          <w:lang w:eastAsia="en-US"/>
        </w:rPr>
        <w:t>ör att lägenheten ska ha ett unikt ID i byggnaden.</w:t>
      </w:r>
    </w:p>
    <w:p w14:paraId="245A661F" w14:textId="77777777" w:rsidR="00A078ED" w:rsidRPr="002035DA" w:rsidRDefault="00A078ED" w:rsidP="00A078ED">
      <w:pPr>
        <w:rPr>
          <w:color w:val="CA2AAF"/>
          <w:lang w:eastAsia="en-US"/>
        </w:rPr>
      </w:pPr>
    </w:p>
    <w:p w14:paraId="6BE5ADE8" w14:textId="65C05B60" w:rsidR="00A078ED" w:rsidRPr="002035DA" w:rsidRDefault="00A078ED" w:rsidP="00A078ED">
      <w:pPr>
        <w:rPr>
          <w:color w:val="CA2AAF"/>
        </w:rPr>
      </w:pPr>
      <w:r w:rsidRPr="002035DA">
        <w:rPr>
          <w:color w:val="CA2AAF"/>
        </w:rPr>
        <w:t>Lägenhet ID</w:t>
      </w:r>
    </w:p>
    <w:p w14:paraId="43FE4CD9" w14:textId="3273EF00" w:rsidR="00D74960" w:rsidRPr="002035DA" w:rsidRDefault="00A078ED" w:rsidP="00D74960">
      <w:pPr>
        <w:rPr>
          <w:color w:val="CA2AAF"/>
        </w:rPr>
      </w:pPr>
      <w:r w:rsidRPr="002035DA">
        <w:rPr>
          <w:color w:val="CA2AAF"/>
        </w:rPr>
        <w:t xml:space="preserve">Alla lägenheter ska ha </w:t>
      </w:r>
      <w:proofErr w:type="gramStart"/>
      <w:r w:rsidRPr="002035DA">
        <w:rPr>
          <w:color w:val="CA2AAF"/>
        </w:rPr>
        <w:t>ett unikt lägenhet</w:t>
      </w:r>
      <w:proofErr w:type="gramEnd"/>
      <w:r w:rsidRPr="002035DA">
        <w:rPr>
          <w:color w:val="CA2AAF"/>
        </w:rPr>
        <w:t xml:space="preserve"> ID:</w:t>
      </w:r>
      <w:r w:rsidR="00D74960" w:rsidRPr="002035DA">
        <w:rPr>
          <w:color w:val="CA2AAF"/>
        </w:rPr>
        <w:br/>
        <w:t>Lägenhet ID innehåller 15-17 tecken.</w:t>
      </w:r>
    </w:p>
    <w:p w14:paraId="0DD7022B" w14:textId="77777777" w:rsidR="00D74960" w:rsidRPr="002035DA" w:rsidRDefault="00D74960" w:rsidP="00D74960">
      <w:pPr>
        <w:rPr>
          <w:color w:val="CA2AAF"/>
        </w:rPr>
      </w:pPr>
      <w:r w:rsidRPr="002035DA">
        <w:rPr>
          <w:color w:val="CA2AAF"/>
        </w:rPr>
        <w:t>Byggnadsverksnummer 8 tecken</w:t>
      </w:r>
    </w:p>
    <w:p w14:paraId="0C7ADD3A" w14:textId="77777777" w:rsidR="00D74960" w:rsidRPr="002035DA" w:rsidRDefault="00D74960" w:rsidP="00D74960">
      <w:pPr>
        <w:rPr>
          <w:color w:val="CA2AAF"/>
        </w:rPr>
      </w:pPr>
      <w:r w:rsidRPr="002035DA">
        <w:rPr>
          <w:color w:val="CA2AAF"/>
        </w:rPr>
        <w:t>Avskilj med bindestreck</w:t>
      </w:r>
    </w:p>
    <w:p w14:paraId="6085B6FC" w14:textId="77777777" w:rsidR="00D74960" w:rsidRPr="002035DA" w:rsidRDefault="00D74960" w:rsidP="00D74960">
      <w:pPr>
        <w:rPr>
          <w:color w:val="CA2AAF"/>
        </w:rPr>
      </w:pPr>
      <w:r w:rsidRPr="002035DA">
        <w:rPr>
          <w:color w:val="CA2AAF"/>
        </w:rPr>
        <w:t xml:space="preserve">Tionde och ibland 11 och 12 tecknet motsvarar prefixet = </w:t>
      </w:r>
      <w:proofErr w:type="gramStart"/>
      <w:r w:rsidRPr="002035DA">
        <w:rPr>
          <w:color w:val="CA2AAF"/>
        </w:rPr>
        <w:t>entré beteckning</w:t>
      </w:r>
      <w:proofErr w:type="gramEnd"/>
      <w:r w:rsidRPr="002035DA">
        <w:rPr>
          <w:color w:val="CA2AAF"/>
        </w:rPr>
        <w:t xml:space="preserve"> eller adressplats.</w:t>
      </w:r>
    </w:p>
    <w:p w14:paraId="04C9D53D" w14:textId="77777777" w:rsidR="00D74960" w:rsidRPr="002035DA" w:rsidRDefault="00D74960" w:rsidP="00D74960">
      <w:pPr>
        <w:rPr>
          <w:color w:val="CA2AAF"/>
        </w:rPr>
      </w:pPr>
      <w:r w:rsidRPr="002035DA">
        <w:rPr>
          <w:color w:val="CA2AAF"/>
        </w:rPr>
        <w:t>Avskilj med bindestreck</w:t>
      </w:r>
    </w:p>
    <w:p w14:paraId="4E064A05" w14:textId="77777777" w:rsidR="00D74960" w:rsidRPr="002035DA" w:rsidRDefault="00D74960" w:rsidP="00D74960">
      <w:pPr>
        <w:rPr>
          <w:color w:val="CA2AAF"/>
        </w:rPr>
      </w:pPr>
      <w:r w:rsidRPr="002035DA">
        <w:rPr>
          <w:color w:val="CA2AAF"/>
        </w:rPr>
        <w:t>De fyra sista tecknen motsvarar lägenhetsnumret.</w:t>
      </w:r>
    </w:p>
    <w:p w14:paraId="625278E2" w14:textId="77777777" w:rsidR="00D74960" w:rsidRDefault="00D74960" w:rsidP="00D74960">
      <w:pPr>
        <w:rPr>
          <w:color w:val="CA2AAF"/>
        </w:rPr>
      </w:pPr>
      <w:r w:rsidRPr="002035DA">
        <w:rPr>
          <w:color w:val="CA2AAF"/>
        </w:rPr>
        <w:t>Ex M0056011-1A-1104</w:t>
      </w:r>
    </w:p>
    <w:p w14:paraId="47EDE318" w14:textId="4BB45AB5" w:rsidR="00AD7A44" w:rsidRPr="00361BF0" w:rsidRDefault="00372B76" w:rsidP="00AD7A44">
      <w:pPr>
        <w:pStyle w:val="Rubrik3"/>
      </w:pPr>
      <w:bookmarkStart w:id="58" w:name="_Toc189059555"/>
      <w:r>
        <w:t>Numrering av l</w:t>
      </w:r>
      <w:r w:rsidR="00AD7A44" w:rsidRPr="00361BF0">
        <w:t>okaler</w:t>
      </w:r>
      <w:bookmarkEnd w:id="58"/>
    </w:p>
    <w:p w14:paraId="0C2DE331" w14:textId="0FCD49BC" w:rsidR="00AD7A44" w:rsidRPr="00361BF0" w:rsidRDefault="00AD7A44" w:rsidP="00AD7A44">
      <w:pPr>
        <w:rPr>
          <w:lang w:eastAsia="en-US"/>
        </w:rPr>
      </w:pPr>
      <w:r w:rsidRPr="00361BF0">
        <w:rPr>
          <w:lang w:eastAsia="en-US"/>
        </w:rPr>
        <w:t xml:space="preserve">Lokaler är ett förvaltningsobjekt </w:t>
      </w:r>
      <w:r w:rsidRPr="00361BF0">
        <w:t xml:space="preserve">som </w:t>
      </w:r>
      <w:r>
        <w:t>inte skapas i</w:t>
      </w:r>
      <w:r w:rsidRPr="00361BF0">
        <w:t xml:space="preserve"> modellstrukturen </w:t>
      </w:r>
      <w:r w:rsidR="00372B76">
        <w:t>utan</w:t>
      </w:r>
      <w:r w:rsidRPr="00361BF0">
        <w:t xml:space="preserve"> skapas</w:t>
      </w:r>
      <w:r>
        <w:t xml:space="preserve"> i </w:t>
      </w:r>
      <w:r w:rsidR="00372B76">
        <w:t xml:space="preserve">AH </w:t>
      </w:r>
      <w:r>
        <w:t xml:space="preserve">förvaltningssystem </w:t>
      </w:r>
      <w:r w:rsidRPr="00361BF0">
        <w:t xml:space="preserve">utifrån nyttjandeenheten som omfattar lokaler. </w:t>
      </w:r>
    </w:p>
    <w:p w14:paraId="52174A48" w14:textId="2E4D3DD3" w:rsidR="00655925" w:rsidRPr="00361BF0" w:rsidRDefault="00655925" w:rsidP="003424E1">
      <w:pPr>
        <w:pStyle w:val="Rubrik2"/>
      </w:pPr>
      <w:bookmarkStart w:id="59" w:name="_Toc134449154"/>
      <w:bookmarkStart w:id="60" w:name="_Toc189059556"/>
      <w:r w:rsidRPr="00361BF0">
        <w:t>Installationssystem</w:t>
      </w:r>
      <w:bookmarkEnd w:id="59"/>
      <w:bookmarkEnd w:id="60"/>
    </w:p>
    <w:p w14:paraId="5AA9F39F" w14:textId="6B1FA1FA" w:rsidR="00447807" w:rsidRDefault="00447807" w:rsidP="00447807">
      <w:r>
        <w:rPr>
          <w:i/>
          <w:iCs/>
          <w:color w:val="4472C4" w:themeColor="accent5"/>
        </w:rPr>
        <w:t xml:space="preserve">Förslag på text som gäller för </w:t>
      </w:r>
      <w:r w:rsidR="00B84E43">
        <w:rPr>
          <w:i/>
          <w:iCs/>
          <w:color w:val="4472C4" w:themeColor="accent5"/>
        </w:rPr>
        <w:t>byggnads</w:t>
      </w:r>
      <w:r>
        <w:rPr>
          <w:i/>
          <w:iCs/>
          <w:color w:val="4472C4" w:themeColor="accent5"/>
        </w:rPr>
        <w:t xml:space="preserve">informationsmodeller </w:t>
      </w:r>
      <w:r w:rsidR="00B84E43">
        <w:rPr>
          <w:i/>
          <w:iCs/>
          <w:color w:val="4472C4" w:themeColor="accent5"/>
        </w:rPr>
        <w:t>(BIM)</w:t>
      </w:r>
    </w:p>
    <w:p w14:paraId="628997AD" w14:textId="5C85C8E1" w:rsidR="00655925" w:rsidRPr="00361BF0" w:rsidRDefault="00655925" w:rsidP="00655925">
      <w:r w:rsidRPr="00361BF0">
        <w:t xml:space="preserve">Det aktuella projektets kravställning över vilka installationsobjekt som bör hanteras i modellen listas i bilaga </w:t>
      </w:r>
      <w:r w:rsidRPr="00361BF0">
        <w:rPr>
          <w:b/>
          <w:bCs/>
        </w:rPr>
        <w:t>”Objekt för installationsdatabas.xlsx”</w:t>
      </w:r>
      <w:r w:rsidRPr="00361BF0">
        <w:t xml:space="preserve"> och kraven på dess egenskaper listas i bilaga </w:t>
      </w:r>
      <w:r w:rsidRPr="00361BF0">
        <w:rPr>
          <w:b/>
          <w:bCs/>
        </w:rPr>
        <w:t>”VB002_004_</w:t>
      </w:r>
      <w:r w:rsidR="00372B76" w:rsidRPr="00372B76">
        <w:rPr>
          <w:b/>
          <w:bCs/>
          <w:color w:val="FF0000"/>
        </w:rPr>
        <w:t>xx</w:t>
      </w:r>
      <w:r w:rsidRPr="00361BF0">
        <w:rPr>
          <w:b/>
          <w:bCs/>
        </w:rPr>
        <w:t>_Installation.xlsx”</w:t>
      </w:r>
      <w:r w:rsidRPr="00361BF0">
        <w:t>.</w:t>
      </w:r>
    </w:p>
    <w:p w14:paraId="538CBAC9" w14:textId="77777777" w:rsidR="00655925" w:rsidRPr="00361BF0" w:rsidRDefault="00655925" w:rsidP="00655925"/>
    <w:p w14:paraId="58E6A349" w14:textId="77777777" w:rsidR="00655925" w:rsidRPr="00361BF0" w:rsidRDefault="00655925" w:rsidP="00655925">
      <w:r w:rsidRPr="00361BF0">
        <w:t xml:space="preserve">Alla installationer i modellerna bör ha egenskaperna </w:t>
      </w:r>
    </w:p>
    <w:p w14:paraId="23130170" w14:textId="77777777" w:rsidR="00655925" w:rsidRPr="00361BF0" w:rsidRDefault="00655925" w:rsidP="00655925">
      <w:r w:rsidRPr="00361BF0">
        <w:rPr>
          <w:i/>
          <w:iCs/>
        </w:rPr>
        <w:t>Installationsbenämning</w:t>
      </w:r>
      <w:r w:rsidRPr="00361BF0">
        <w:t xml:space="preserve">: </w:t>
      </w:r>
      <w:proofErr w:type="spellStart"/>
      <w:r w:rsidRPr="00361BF0">
        <w:t>TypeID</w:t>
      </w:r>
      <w:proofErr w:type="spellEnd"/>
      <w:r w:rsidRPr="00361BF0">
        <w:t xml:space="preserve"> enligt BIP</w:t>
      </w:r>
    </w:p>
    <w:p w14:paraId="2B2AD7F7" w14:textId="77777777" w:rsidR="00655925" w:rsidRPr="00361BF0" w:rsidRDefault="00655925" w:rsidP="00655925">
      <w:r w:rsidRPr="00361BF0">
        <w:rPr>
          <w:i/>
          <w:iCs/>
        </w:rPr>
        <w:t>FMGUID</w:t>
      </w:r>
      <w:r w:rsidRPr="00361BF0">
        <w:t>: unikt ID</w:t>
      </w:r>
      <w:r w:rsidRPr="00361BF0">
        <w:rPr>
          <w:i/>
          <w:iCs/>
        </w:rPr>
        <w:t xml:space="preserve"> </w:t>
      </w:r>
      <w:r w:rsidRPr="00361BF0">
        <w:t>som följer med under hela livscykeln</w:t>
      </w:r>
    </w:p>
    <w:p w14:paraId="25ABF400" w14:textId="77777777" w:rsidR="00655925" w:rsidRPr="00361BF0" w:rsidRDefault="00655925" w:rsidP="00655925"/>
    <w:p w14:paraId="50BC7299" w14:textId="77777777" w:rsidR="00655925" w:rsidRPr="00361BF0" w:rsidRDefault="00655925" w:rsidP="00655925">
      <w:r w:rsidRPr="00361BF0">
        <w:t>Går objektet att knyta till ett utrymme vill vi ha</w:t>
      </w:r>
    </w:p>
    <w:p w14:paraId="6885462D" w14:textId="77777777" w:rsidR="00655925" w:rsidRPr="00361BF0" w:rsidRDefault="00655925" w:rsidP="00655925">
      <w:r w:rsidRPr="00361BF0">
        <w:lastRenderedPageBreak/>
        <w:t xml:space="preserve">Placering utrymme: </w:t>
      </w:r>
      <w:proofErr w:type="spellStart"/>
      <w:r w:rsidRPr="00361BF0">
        <w:t>SpaceNumber</w:t>
      </w:r>
      <w:proofErr w:type="spellEnd"/>
    </w:p>
    <w:p w14:paraId="5BE20A15" w14:textId="77777777" w:rsidR="00655925" w:rsidRPr="00361BF0" w:rsidRDefault="00655925" w:rsidP="00655925">
      <w:r w:rsidRPr="00361BF0">
        <w:t xml:space="preserve">Placering funktion: </w:t>
      </w:r>
      <w:proofErr w:type="spellStart"/>
      <w:r w:rsidRPr="00361BF0">
        <w:t>SpaceName</w:t>
      </w:r>
      <w:proofErr w:type="spellEnd"/>
    </w:p>
    <w:p w14:paraId="09A9AA63" w14:textId="77777777" w:rsidR="00655925" w:rsidRPr="00361BF0" w:rsidRDefault="00655925" w:rsidP="00655925"/>
    <w:p w14:paraId="4CFA5AE0" w14:textId="77777777" w:rsidR="00655925" w:rsidRDefault="00655925" w:rsidP="00655925">
      <w:r w:rsidRPr="00361BF0">
        <w:t xml:space="preserve">OM installationen ingår i ett system önskas även </w:t>
      </w:r>
      <w:r w:rsidRPr="00361BF0">
        <w:br/>
        <w:t xml:space="preserve">Systemtillhörighet: </w:t>
      </w:r>
      <w:proofErr w:type="spellStart"/>
      <w:r w:rsidRPr="00361BF0">
        <w:t>SystemID</w:t>
      </w:r>
      <w:proofErr w:type="spellEnd"/>
      <w:r w:rsidRPr="00361BF0">
        <w:t xml:space="preserve"> enligt BIP</w:t>
      </w:r>
    </w:p>
    <w:p w14:paraId="1343D4C0" w14:textId="77777777" w:rsidR="006A5128" w:rsidRDefault="006A5128" w:rsidP="00655925"/>
    <w:p w14:paraId="04289C81" w14:textId="77777777" w:rsidR="006A5128" w:rsidRPr="006A5128" w:rsidRDefault="006A5128" w:rsidP="006A5128">
      <w:r w:rsidRPr="006A5128">
        <w:t xml:space="preserve">Egenskapen </w:t>
      </w:r>
      <w:proofErr w:type="spellStart"/>
      <w:r w:rsidRPr="006A5128">
        <w:t>TypeID</w:t>
      </w:r>
      <w:proofErr w:type="spellEnd"/>
      <w:r w:rsidRPr="006A5128">
        <w:t xml:space="preserve"> kan användas för att skapa en förteckning över installationer exempelvis för att ta fram en inköpslista eller kostnadskalkyl. FMGUID är till för att kunna följa objektet under dess livslängd. Ex byts FMGUID ut då objektet ersätts.</w:t>
      </w:r>
    </w:p>
    <w:p w14:paraId="7F553D96" w14:textId="14A10F09" w:rsidR="006A5128" w:rsidRPr="00361BF0" w:rsidRDefault="006A5128" w:rsidP="00655925">
      <w:r w:rsidRPr="006A5128">
        <w:t xml:space="preserve">Egenskapen </w:t>
      </w:r>
      <w:proofErr w:type="spellStart"/>
      <w:r w:rsidRPr="006A5128">
        <w:t>SpaceName</w:t>
      </w:r>
      <w:proofErr w:type="spellEnd"/>
      <w:r w:rsidRPr="006A5128">
        <w:t xml:space="preserve"> och </w:t>
      </w:r>
      <w:proofErr w:type="spellStart"/>
      <w:r w:rsidRPr="006A5128">
        <w:t>SpaceNumber</w:t>
      </w:r>
      <w:proofErr w:type="spellEnd"/>
      <w:r w:rsidRPr="006A5128">
        <w:t xml:space="preserve"> visar var installationen är placerad. Egenskapen </w:t>
      </w:r>
      <w:proofErr w:type="spellStart"/>
      <w:r w:rsidRPr="006A5128">
        <w:t>SystemID</w:t>
      </w:r>
      <w:proofErr w:type="spellEnd"/>
      <w:r w:rsidRPr="006A5128">
        <w:t xml:space="preserve"> ihop med </w:t>
      </w:r>
      <w:proofErr w:type="spellStart"/>
      <w:r w:rsidRPr="006A5128">
        <w:t>SpaceName</w:t>
      </w:r>
      <w:proofErr w:type="spellEnd"/>
      <w:r w:rsidRPr="006A5128">
        <w:t>/</w:t>
      </w:r>
      <w:proofErr w:type="spellStart"/>
      <w:r w:rsidRPr="006A5128">
        <w:t>SpaceNumber</w:t>
      </w:r>
      <w:proofErr w:type="spellEnd"/>
      <w:r w:rsidRPr="006A5128">
        <w:t xml:space="preserve"> och </w:t>
      </w:r>
      <w:proofErr w:type="spellStart"/>
      <w:r w:rsidRPr="006A5128">
        <w:t>TypeID</w:t>
      </w:r>
      <w:proofErr w:type="spellEnd"/>
      <w:r w:rsidRPr="006A5128">
        <w:t xml:space="preserve"> kan användas för att visa ett betjäningsområde för ett system. Betjäningsområde får man fram genom att leta rätt på alla tilluftsdon i ett system kopplat till ett aggregat och få fram rumsnummer för placeringen av dessa. Egenskapen </w:t>
      </w:r>
      <w:proofErr w:type="spellStart"/>
      <w:r w:rsidRPr="006A5128">
        <w:t>SystemID</w:t>
      </w:r>
      <w:proofErr w:type="spellEnd"/>
      <w:r w:rsidRPr="006A5128">
        <w:t xml:space="preserve"> kan även användas för att kunna hitta D&amp;U-information på systemnivå, något som kan vara önskvärt för förvaltningen.</w:t>
      </w:r>
    </w:p>
    <w:p w14:paraId="2A929F59" w14:textId="77777777" w:rsidR="00655925" w:rsidRPr="00361BF0" w:rsidRDefault="00655925" w:rsidP="00655925"/>
    <w:p w14:paraId="55F7D619" w14:textId="15E385B5" w:rsidR="00655925" w:rsidRDefault="00655925" w:rsidP="00655925">
      <w:r w:rsidRPr="00361BF0">
        <w:t xml:space="preserve">Informationen för befintliga installationsobjekt </w:t>
      </w:r>
      <w:r w:rsidR="00372B76">
        <w:t>som finns i installationsdatabasen</w:t>
      </w:r>
      <w:r w:rsidRPr="00361BF0">
        <w:t xml:space="preserve"> leverera</w:t>
      </w:r>
      <w:r w:rsidR="00372B76">
        <w:t>s av</w:t>
      </w:r>
      <w:r w:rsidRPr="00361BF0">
        <w:t xml:space="preserve"> AH. Informationen för kravställda installationer som ska läsas in i installationsdatabasen</w:t>
      </w:r>
      <w:r w:rsidR="00372B76">
        <w:t xml:space="preserve"> överlämnas enligt mall för inläsning</w:t>
      </w:r>
      <w:r w:rsidRPr="00361BF0">
        <w:t>.</w:t>
      </w:r>
    </w:p>
    <w:p w14:paraId="585AC345" w14:textId="77777777" w:rsidR="00E12D65" w:rsidRDefault="00E12D65" w:rsidP="00655925"/>
    <w:p w14:paraId="70585751" w14:textId="77777777" w:rsidR="00E12D65" w:rsidRDefault="00E12D65" w:rsidP="00E12D65">
      <w:pPr>
        <w:rPr>
          <w:i/>
          <w:iCs/>
          <w:color w:val="4472C4" w:themeColor="accent5"/>
        </w:rPr>
      </w:pPr>
      <w:r>
        <w:rPr>
          <w:i/>
          <w:iCs/>
          <w:color w:val="4472C4" w:themeColor="accent5"/>
        </w:rPr>
        <w:t>Förslag på text som gäller för modeller utan objekt</w:t>
      </w:r>
    </w:p>
    <w:p w14:paraId="5090F92D" w14:textId="3A795405" w:rsidR="00E12D65" w:rsidRPr="00361BF0" w:rsidRDefault="00E12D65" w:rsidP="00E12D65">
      <w:r>
        <w:t xml:space="preserve">I modellen ska </w:t>
      </w:r>
      <w:r w:rsidR="006521E3">
        <w:t>installationer och system kunna identifieras</w:t>
      </w:r>
      <w:r w:rsidR="00050D54">
        <w:t xml:space="preserve"> genom grafiska symboler och </w:t>
      </w:r>
      <w:r w:rsidR="008B6011">
        <w:t>beteckningar</w:t>
      </w:r>
      <w:r w:rsidR="009025CD">
        <w:t xml:space="preserve">. </w:t>
      </w:r>
      <w:r w:rsidR="009025CD">
        <w:br/>
      </w:r>
      <w:r w:rsidRPr="00361BF0">
        <w:t xml:space="preserve">Det aktuella projektets kravställning över installationsobjekt som </w:t>
      </w:r>
      <w:r w:rsidR="008B6011">
        <w:t xml:space="preserve">ska </w:t>
      </w:r>
      <w:r w:rsidR="00E22FAC">
        <w:t>skapas i installationsdatabasen i förvaltningen</w:t>
      </w:r>
      <w:r w:rsidRPr="00361BF0">
        <w:t xml:space="preserve"> listas i bilaga </w:t>
      </w:r>
      <w:r w:rsidRPr="00361BF0">
        <w:rPr>
          <w:b/>
          <w:bCs/>
        </w:rPr>
        <w:t>”Objekt för installationsdatabas.xlsx”</w:t>
      </w:r>
      <w:r w:rsidRPr="00361BF0">
        <w:t xml:space="preserve"> och kraven på dess egenskaper listas i bilaga </w:t>
      </w:r>
      <w:r w:rsidRPr="00361BF0">
        <w:rPr>
          <w:b/>
          <w:bCs/>
        </w:rPr>
        <w:t>”VB002_004_001_Installation.xlsx”</w:t>
      </w:r>
      <w:r w:rsidRPr="00361BF0">
        <w:t>.</w:t>
      </w:r>
      <w:r w:rsidR="00957458">
        <w:t xml:space="preserve"> </w:t>
      </w:r>
      <w:r w:rsidR="003D1D7D">
        <w:t xml:space="preserve">Denna information ska levereras </w:t>
      </w:r>
      <w:r w:rsidR="00372B76">
        <w:t>enligt</w:t>
      </w:r>
      <w:r w:rsidR="006F3F36">
        <w:t xml:space="preserve"> mall för inläsning.</w:t>
      </w:r>
    </w:p>
    <w:p w14:paraId="45DB9414" w14:textId="77777777" w:rsidR="00E12D65" w:rsidRDefault="00E12D65" w:rsidP="00655925"/>
    <w:p w14:paraId="012F1AFF" w14:textId="42451867" w:rsidR="00853804" w:rsidRDefault="00853804" w:rsidP="003424E1">
      <w:pPr>
        <w:pStyle w:val="Rubrik2"/>
      </w:pPr>
      <w:bookmarkStart w:id="61" w:name="_Toc162955848"/>
      <w:r w:rsidRPr="009324FC">
        <w:t xml:space="preserve"> </w:t>
      </w:r>
      <w:bookmarkStart w:id="62" w:name="_Toc189059557"/>
      <w:r>
        <w:t>Klassificering av objekt</w:t>
      </w:r>
      <w:bookmarkEnd w:id="61"/>
      <w:bookmarkEnd w:id="62"/>
    </w:p>
    <w:p w14:paraId="072B4C88" w14:textId="77777777" w:rsidR="00853804" w:rsidRPr="00935963" w:rsidRDefault="00853804" w:rsidP="00853804">
      <w:r w:rsidRPr="00935963">
        <w:t>Alla objekt i modellen namnges på ett strukturellt och logiskt vis för att förenkla och möjliggöra användning och sökning av objekt i modellerna.</w:t>
      </w:r>
    </w:p>
    <w:p w14:paraId="2B4E4AE3" w14:textId="05792238" w:rsidR="00853804" w:rsidRPr="00F327A3" w:rsidRDefault="00853804" w:rsidP="00454398">
      <w:pPr>
        <w:pStyle w:val="Rubrik3"/>
      </w:pPr>
      <w:bookmarkStart w:id="63" w:name="_Toc162955849"/>
      <w:r>
        <w:t xml:space="preserve"> </w:t>
      </w:r>
      <w:bookmarkStart w:id="64" w:name="_Toc189059558"/>
      <w:r>
        <w:t>Littera</w:t>
      </w:r>
      <w:bookmarkEnd w:id="63"/>
      <w:bookmarkEnd w:id="64"/>
    </w:p>
    <w:p w14:paraId="7373AED6" w14:textId="7A64EF43" w:rsidR="00853804" w:rsidRPr="00BB2470" w:rsidRDefault="00853804" w:rsidP="00853804">
      <w:r w:rsidRPr="00935963">
        <w:t xml:space="preserve">Litterat byggs upp genom en kod som beskriver objektets funktion (ex. IV för innervägg) och följs av ett löpnummer som separerar de olika typerna (ex. </w:t>
      </w:r>
      <w:proofErr w:type="spellStart"/>
      <w:r w:rsidRPr="00935963">
        <w:t>IVl</w:t>
      </w:r>
      <w:proofErr w:type="spellEnd"/>
      <w:r w:rsidRPr="00935963">
        <w:t>, IV2) Godkända litteran anges enligt definierade BIP-koder på hemsidan http://www.bipkoder.se. Byggdelar som inte finns angivna i bilagan namnges enligt liknande struktur men ska vara unik från övriga byggdelar.</w:t>
      </w:r>
    </w:p>
    <w:p w14:paraId="3807428D" w14:textId="0163AD22" w:rsidR="00853804" w:rsidRPr="00F327A3" w:rsidRDefault="00853804" w:rsidP="00677E3A">
      <w:pPr>
        <w:pStyle w:val="Rubrik3"/>
      </w:pPr>
      <w:bookmarkStart w:id="65" w:name="_Toc162955850"/>
      <w:bookmarkStart w:id="66" w:name="_Toc189059559"/>
      <w:proofErr w:type="spellStart"/>
      <w:r>
        <w:t>Typnamn</w:t>
      </w:r>
      <w:bookmarkEnd w:id="65"/>
      <w:bookmarkEnd w:id="66"/>
      <w:proofErr w:type="spellEnd"/>
    </w:p>
    <w:p w14:paraId="176CCBA1" w14:textId="13D7455C" w:rsidR="00853804" w:rsidRPr="00BB2470" w:rsidRDefault="00853804" w:rsidP="00853804">
      <w:proofErr w:type="spellStart"/>
      <w:r w:rsidRPr="00935963">
        <w:t>Typnamn</w:t>
      </w:r>
      <w:proofErr w:type="spellEnd"/>
      <w:r w:rsidRPr="00935963">
        <w:t xml:space="preserve"> på byggdelar skall vara enhetliga och bestå av Littera-Objektstyp-Objektspecifika egenskaper. Ex. </w:t>
      </w:r>
      <w:proofErr w:type="spellStart"/>
      <w:r w:rsidRPr="00935963">
        <w:t>IVl</w:t>
      </w:r>
      <w:proofErr w:type="spellEnd"/>
      <w:r w:rsidRPr="00935963">
        <w:t xml:space="preserve"> - Innervägg - 225mm. Utrymmen och verksamhetsnamn benämns i enlighet med rumsfunktionsprogram.</w:t>
      </w:r>
    </w:p>
    <w:p w14:paraId="43CC8E9E" w14:textId="0D6C568F" w:rsidR="00853804" w:rsidRPr="00F327A3" w:rsidRDefault="00853804" w:rsidP="00677E3A">
      <w:pPr>
        <w:pStyle w:val="Rubrik3"/>
      </w:pPr>
      <w:bookmarkStart w:id="67" w:name="_Toc162955851"/>
      <w:bookmarkStart w:id="68" w:name="_Toc189059560"/>
      <w:r w:rsidRPr="003A6CF8">
        <w:t>Klassificering BSAB</w:t>
      </w:r>
      <w:bookmarkEnd w:id="67"/>
      <w:bookmarkEnd w:id="68"/>
    </w:p>
    <w:p w14:paraId="198826E8" w14:textId="77777777" w:rsidR="00853804" w:rsidRPr="00935963" w:rsidRDefault="00853804" w:rsidP="00853804">
      <w:r w:rsidRPr="00935963">
        <w:t xml:space="preserve">BSAB-systemet används både som lagernamn i CAD-filer, ritningsnumreringssystem, AMA, för mängdförteckningar samt </w:t>
      </w:r>
      <w:proofErr w:type="spellStart"/>
      <w:r w:rsidRPr="00935963">
        <w:t>mätregler</w:t>
      </w:r>
      <w:proofErr w:type="spellEnd"/>
      <w:r w:rsidRPr="00935963">
        <w:t xml:space="preserve"> </w:t>
      </w:r>
      <w:proofErr w:type="gramStart"/>
      <w:r w:rsidRPr="00935963">
        <w:t>etc.</w:t>
      </w:r>
      <w:proofErr w:type="gramEnd"/>
      <w:r w:rsidRPr="00935963">
        <w:t xml:space="preserve"> För att skapa en obruten informationskedja skall objekt ska märkas med rätt BSAB-kod. Detta gäller för både byggdelar och utrymmen. </w:t>
      </w:r>
    </w:p>
    <w:p w14:paraId="17494E27" w14:textId="77777777" w:rsidR="00853804" w:rsidRPr="00935963" w:rsidRDefault="00853804" w:rsidP="00853804">
      <w:r w:rsidRPr="00935963">
        <w:t>Klassifikation sker enligt BSAB 96, och är denna struktur som del projektetens Leveransspecifikationer är uppbyggd på.</w:t>
      </w:r>
    </w:p>
    <w:p w14:paraId="7CEBE7F8" w14:textId="77777777" w:rsidR="00853804" w:rsidRPr="00361BF0" w:rsidRDefault="00853804" w:rsidP="00655925"/>
    <w:p w14:paraId="1FDD62D6" w14:textId="2B6F0BEB" w:rsidR="00655925" w:rsidRPr="00361BF0" w:rsidRDefault="00655925" w:rsidP="003424E1">
      <w:pPr>
        <w:pStyle w:val="Rubrik2"/>
      </w:pPr>
      <w:bookmarkStart w:id="69" w:name="_Toc134449155"/>
      <w:bookmarkStart w:id="70" w:name="_Toc189059561"/>
      <w:proofErr w:type="spellStart"/>
      <w:r w:rsidRPr="00361BF0">
        <w:lastRenderedPageBreak/>
        <w:t>Mängdning</w:t>
      </w:r>
      <w:proofErr w:type="spellEnd"/>
      <w:r w:rsidRPr="00361BF0">
        <w:t xml:space="preserve"> </w:t>
      </w:r>
      <w:r w:rsidR="00746F1C">
        <w:t>från modell</w:t>
      </w:r>
      <w:bookmarkEnd w:id="69"/>
      <w:bookmarkEnd w:id="70"/>
    </w:p>
    <w:p w14:paraId="1AEDBF91" w14:textId="2312DEF3" w:rsidR="006F3F36" w:rsidRDefault="006F3F36" w:rsidP="006F3F36">
      <w:r>
        <w:rPr>
          <w:i/>
          <w:iCs/>
          <w:color w:val="4472C4" w:themeColor="accent5"/>
        </w:rPr>
        <w:t xml:space="preserve">Förslag på text som gäller för </w:t>
      </w:r>
      <w:r w:rsidR="00B84E43">
        <w:rPr>
          <w:i/>
          <w:iCs/>
          <w:color w:val="4472C4" w:themeColor="accent5"/>
        </w:rPr>
        <w:t>b</w:t>
      </w:r>
      <w:r w:rsidR="00372B76">
        <w:rPr>
          <w:i/>
          <w:iCs/>
          <w:color w:val="4472C4" w:themeColor="accent5"/>
        </w:rPr>
        <w:t>yggnads</w:t>
      </w:r>
      <w:r>
        <w:rPr>
          <w:i/>
          <w:iCs/>
          <w:color w:val="4472C4" w:themeColor="accent5"/>
        </w:rPr>
        <w:t>informationsmodeller</w:t>
      </w:r>
      <w:r w:rsidR="00304345">
        <w:rPr>
          <w:i/>
          <w:iCs/>
          <w:color w:val="4472C4" w:themeColor="accent5"/>
        </w:rPr>
        <w:t xml:space="preserve"> </w:t>
      </w:r>
      <w:r w:rsidR="001D1739">
        <w:rPr>
          <w:i/>
          <w:iCs/>
          <w:color w:val="4472C4" w:themeColor="accent5"/>
        </w:rPr>
        <w:t>med aktuellt BIM-mål</w:t>
      </w:r>
      <w:r w:rsidR="00AE5CD3">
        <w:rPr>
          <w:i/>
          <w:iCs/>
          <w:color w:val="4472C4" w:themeColor="accent5"/>
        </w:rPr>
        <w:t xml:space="preserve"> kap 3</w:t>
      </w:r>
    </w:p>
    <w:p w14:paraId="0B2578D9" w14:textId="060F60B6" w:rsidR="00655925" w:rsidRPr="00361BF0" w:rsidRDefault="00D9703F" w:rsidP="00655925">
      <w:r>
        <w:t xml:space="preserve">Vid 3D-projektering ska mängder kunna exporteras ut från modell. </w:t>
      </w:r>
      <w:r w:rsidR="00655925" w:rsidRPr="00361BF0">
        <w:t xml:space="preserve">Alla objekt med samma egenskaper bör ha samma identifikation för att </w:t>
      </w:r>
      <w:proofErr w:type="spellStart"/>
      <w:r w:rsidR="00655925" w:rsidRPr="00361BF0">
        <w:t>mängdningen</w:t>
      </w:r>
      <w:proofErr w:type="spellEnd"/>
      <w:r w:rsidR="00655925" w:rsidRPr="00361BF0">
        <w:t xml:space="preserve"> ska bli relevant.</w:t>
      </w:r>
    </w:p>
    <w:p w14:paraId="3799CCC9" w14:textId="63F066E2" w:rsidR="00655925" w:rsidRPr="00361BF0" w:rsidRDefault="00655925" w:rsidP="00655925">
      <w:proofErr w:type="spellStart"/>
      <w:r w:rsidRPr="00361BF0">
        <w:t>Mä</w:t>
      </w:r>
      <w:r w:rsidR="00E313AF">
        <w:t>n</w:t>
      </w:r>
      <w:r w:rsidRPr="00361BF0">
        <w:t>gdning</w:t>
      </w:r>
      <w:proofErr w:type="spellEnd"/>
      <w:r w:rsidRPr="00361BF0">
        <w:t xml:space="preserve"> fungerar bäst om objekt skapas med de verktyg de är avsedda för. Dvs att vägg skapas med väggverktyget.</w:t>
      </w:r>
    </w:p>
    <w:p w14:paraId="22521E74" w14:textId="77777777" w:rsidR="00655925" w:rsidRDefault="00655925" w:rsidP="00655925">
      <w:r w:rsidRPr="00361BF0">
        <w:t xml:space="preserve">Vid </w:t>
      </w:r>
      <w:proofErr w:type="spellStart"/>
      <w:r w:rsidRPr="00361BF0">
        <w:t>mängdning</w:t>
      </w:r>
      <w:proofErr w:type="spellEnd"/>
      <w:r w:rsidRPr="00361BF0">
        <w:t xml:space="preserve"> i flera modeller säkerställ gränsdragningar så att objektet bara räknas en gång.</w:t>
      </w:r>
    </w:p>
    <w:p w14:paraId="1712B34B" w14:textId="0C3E1199" w:rsidR="001D1852" w:rsidRDefault="001D1852" w:rsidP="00AF47D8">
      <w:pPr>
        <w:pStyle w:val="Rubrik3"/>
      </w:pPr>
      <w:bookmarkStart w:id="71" w:name="_Toc162000895"/>
      <w:bookmarkStart w:id="72" w:name="_Toc189059562"/>
      <w:r>
        <w:t>Klimatkalkyl</w:t>
      </w:r>
      <w:bookmarkEnd w:id="71"/>
      <w:bookmarkEnd w:id="72"/>
    </w:p>
    <w:p w14:paraId="5F6B05F1" w14:textId="5FF1F763" w:rsidR="00AF47D8" w:rsidRPr="00AF47D8" w:rsidRDefault="00AF47D8" w:rsidP="00AF47D8">
      <w:pPr>
        <w:rPr>
          <w:lang w:eastAsia="en-US"/>
        </w:rPr>
      </w:pPr>
      <w:r>
        <w:rPr>
          <w:i/>
          <w:iCs/>
          <w:color w:val="4472C4" w:themeColor="accent5"/>
        </w:rPr>
        <w:t>Förslag på text</w:t>
      </w:r>
    </w:p>
    <w:p w14:paraId="43750CDA" w14:textId="77777777" w:rsidR="001D1852" w:rsidRPr="00AF47D8" w:rsidRDefault="001D1852" w:rsidP="001D1852">
      <w:proofErr w:type="spellStart"/>
      <w:r w:rsidRPr="00AF47D8">
        <w:t>Mängdning</w:t>
      </w:r>
      <w:proofErr w:type="spellEnd"/>
      <w:r w:rsidRPr="00AF47D8">
        <w:t xml:space="preserve"> från A och K ska ta fram och exporteras till filformat ”</w:t>
      </w:r>
      <w:proofErr w:type="spellStart"/>
      <w:r w:rsidRPr="00AF47D8">
        <w:t>xlsx</w:t>
      </w:r>
      <w:proofErr w:type="spellEnd"/>
      <w:r w:rsidRPr="00AF47D8">
        <w:t xml:space="preserve">” för hållbarhetsspecialisten att ta del av. </w:t>
      </w:r>
    </w:p>
    <w:p w14:paraId="7C7AE168" w14:textId="77777777" w:rsidR="001D1852" w:rsidRPr="00AF47D8" w:rsidRDefault="001D1852" w:rsidP="001D1852"/>
    <w:p w14:paraId="1126474C" w14:textId="6C4DC7F7" w:rsidR="001D1852" w:rsidRPr="00AF47D8" w:rsidRDefault="00746F1C" w:rsidP="001D1852">
      <w:r>
        <w:t xml:space="preserve">Ex. </w:t>
      </w:r>
      <w:r w:rsidR="001D1852" w:rsidRPr="00AF47D8">
        <w:t>Från A.</w:t>
      </w:r>
    </w:p>
    <w:p w14:paraId="0489F379" w14:textId="77777777" w:rsidR="001D1852" w:rsidRPr="00AF47D8" w:rsidRDefault="001D1852" w:rsidP="001D1852">
      <w:r w:rsidRPr="00AF47D8">
        <w:t>Alternativ KL-</w:t>
      </w:r>
      <w:proofErr w:type="gramStart"/>
      <w:r w:rsidRPr="00AF47D8">
        <w:t>trä stomme</w:t>
      </w:r>
      <w:proofErr w:type="gramEnd"/>
      <w:r w:rsidRPr="00AF47D8">
        <w:t xml:space="preserve"> och betong stomme</w:t>
      </w:r>
    </w:p>
    <w:p w14:paraId="3B4E19A9" w14:textId="77777777" w:rsidR="001D1852" w:rsidRPr="00AF47D8" w:rsidRDefault="001D1852" w:rsidP="001D1852">
      <w:r w:rsidRPr="00AF47D8">
        <w:t>Väggar (</w:t>
      </w:r>
      <w:proofErr w:type="spellStart"/>
      <w:r w:rsidRPr="00AF47D8">
        <w:t>väggmaterial</w:t>
      </w:r>
      <w:proofErr w:type="spellEnd"/>
      <w:r w:rsidRPr="00AF47D8">
        <w:t>)</w:t>
      </w:r>
    </w:p>
    <w:p w14:paraId="3E3B44C8" w14:textId="77777777" w:rsidR="001D1852" w:rsidRPr="00AF47D8" w:rsidRDefault="001D1852" w:rsidP="001D1852">
      <w:r w:rsidRPr="00AF47D8">
        <w:t>Bjälklag</w:t>
      </w:r>
    </w:p>
    <w:p w14:paraId="02CA8513" w14:textId="77777777" w:rsidR="001D1852" w:rsidRPr="00AF47D8" w:rsidRDefault="001D1852" w:rsidP="001D1852">
      <w:r w:rsidRPr="00AF47D8">
        <w:t>Yttertak</w:t>
      </w:r>
    </w:p>
    <w:p w14:paraId="2E5FEA44" w14:textId="77777777" w:rsidR="001D1852" w:rsidRPr="00AF47D8" w:rsidRDefault="001D1852" w:rsidP="001D1852">
      <w:r w:rsidRPr="00AF47D8">
        <w:t>Dörrar och fönster</w:t>
      </w:r>
    </w:p>
    <w:p w14:paraId="30AB0DAB" w14:textId="77777777" w:rsidR="001D1852" w:rsidRPr="00AF47D8" w:rsidRDefault="001D1852" w:rsidP="001D1852"/>
    <w:p w14:paraId="2D38373C" w14:textId="4EF1EDC2" w:rsidR="001D1852" w:rsidRPr="00AF47D8" w:rsidRDefault="00746F1C" w:rsidP="001D1852">
      <w:r>
        <w:t xml:space="preserve">Ex </w:t>
      </w:r>
      <w:r w:rsidR="001D1852" w:rsidRPr="00AF47D8">
        <w:t>Från K.</w:t>
      </w:r>
    </w:p>
    <w:p w14:paraId="60ABB1AA" w14:textId="77777777" w:rsidR="001D1852" w:rsidRPr="00AF47D8" w:rsidRDefault="001D1852" w:rsidP="001D1852">
      <w:r w:rsidRPr="00AF47D8">
        <w:t>Alternativ KL-</w:t>
      </w:r>
      <w:proofErr w:type="gramStart"/>
      <w:r w:rsidRPr="00AF47D8">
        <w:t>trä stomme</w:t>
      </w:r>
      <w:proofErr w:type="gramEnd"/>
      <w:r w:rsidRPr="00AF47D8">
        <w:t xml:space="preserve"> och betong stomme</w:t>
      </w:r>
    </w:p>
    <w:p w14:paraId="37978B9D" w14:textId="77777777" w:rsidR="001D1852" w:rsidRPr="00AF47D8" w:rsidRDefault="001D1852" w:rsidP="001D1852"/>
    <w:p w14:paraId="4BD3CDE4" w14:textId="26BFC649" w:rsidR="001D1852" w:rsidRDefault="001D1852" w:rsidP="00AF47D8">
      <w:pPr>
        <w:pStyle w:val="Rubrik3"/>
      </w:pPr>
      <w:bookmarkStart w:id="73" w:name="_Toc162000896"/>
      <w:r>
        <w:t xml:space="preserve"> </w:t>
      </w:r>
      <w:bookmarkStart w:id="74" w:name="_Toc189059563"/>
      <w:r>
        <w:t>Kostnadskalkyl</w:t>
      </w:r>
      <w:bookmarkEnd w:id="73"/>
      <w:bookmarkEnd w:id="74"/>
    </w:p>
    <w:p w14:paraId="6EF83F72" w14:textId="60AC6B1A" w:rsidR="00AF47D8" w:rsidRPr="00AF47D8" w:rsidRDefault="00AF47D8" w:rsidP="00AF47D8">
      <w:pPr>
        <w:rPr>
          <w:lang w:eastAsia="en-US"/>
        </w:rPr>
      </w:pPr>
      <w:r>
        <w:rPr>
          <w:i/>
          <w:iCs/>
          <w:color w:val="4472C4" w:themeColor="accent5"/>
        </w:rPr>
        <w:t xml:space="preserve">Förslag på text </w:t>
      </w:r>
    </w:p>
    <w:p w14:paraId="178E8516" w14:textId="77777777" w:rsidR="001D1852" w:rsidRPr="00AF47D8" w:rsidRDefault="001D1852" w:rsidP="001D1852">
      <w:proofErr w:type="spellStart"/>
      <w:r w:rsidRPr="00AF47D8">
        <w:t>Mängdning</w:t>
      </w:r>
      <w:proofErr w:type="spellEnd"/>
      <w:r w:rsidRPr="00AF47D8">
        <w:t xml:space="preserve"> från alla discipliner ska tas fram och exporteras till filformat ”</w:t>
      </w:r>
      <w:proofErr w:type="spellStart"/>
      <w:r w:rsidRPr="00AF47D8">
        <w:t>xlsx</w:t>
      </w:r>
      <w:proofErr w:type="spellEnd"/>
      <w:r w:rsidRPr="00AF47D8">
        <w:t>”.</w:t>
      </w:r>
    </w:p>
    <w:p w14:paraId="51946DFD" w14:textId="77777777" w:rsidR="001D1852" w:rsidRPr="00AF47D8" w:rsidRDefault="001D1852" w:rsidP="001D1852"/>
    <w:p w14:paraId="464C6A50" w14:textId="77777777" w:rsidR="001D1852" w:rsidRPr="00AF47D8" w:rsidRDefault="001D1852" w:rsidP="001D1852">
      <w:r w:rsidRPr="00AF47D8">
        <w:t>Rör, ventilation, el</w:t>
      </w:r>
    </w:p>
    <w:p w14:paraId="7C974C03" w14:textId="77777777" w:rsidR="001D1852" w:rsidRPr="00AF47D8" w:rsidRDefault="001D1852" w:rsidP="001D1852">
      <w:r w:rsidRPr="00AF47D8">
        <w:t>Konstruktion (stomme)</w:t>
      </w:r>
    </w:p>
    <w:p w14:paraId="534BFDD5" w14:textId="77777777" w:rsidR="001D1852" w:rsidRPr="00AF47D8" w:rsidRDefault="001D1852" w:rsidP="001D1852">
      <w:r w:rsidRPr="00AF47D8">
        <w:t>Material per lägenhet</w:t>
      </w:r>
    </w:p>
    <w:p w14:paraId="2555C034" w14:textId="77777777" w:rsidR="001D1852" w:rsidRPr="00AF47D8" w:rsidRDefault="001D1852" w:rsidP="001D1852">
      <w:r w:rsidRPr="00AF47D8">
        <w:t>A-</w:t>
      </w:r>
      <w:proofErr w:type="spellStart"/>
      <w:r w:rsidRPr="00AF47D8">
        <w:t>mängdning</w:t>
      </w:r>
      <w:proofErr w:type="spellEnd"/>
      <w:r w:rsidRPr="00AF47D8">
        <w:t xml:space="preserve"> övrigt</w:t>
      </w:r>
    </w:p>
    <w:p w14:paraId="65BB4CFA" w14:textId="77777777" w:rsidR="001D1852" w:rsidRDefault="001D1852" w:rsidP="001D1852"/>
    <w:p w14:paraId="5E71B13B" w14:textId="77777777" w:rsidR="006017E6" w:rsidRPr="00361BF0" w:rsidRDefault="006017E6" w:rsidP="003424E1">
      <w:pPr>
        <w:pStyle w:val="Rubrik2"/>
      </w:pPr>
      <w:bookmarkStart w:id="75" w:name="_Toc134180548"/>
      <w:bookmarkStart w:id="76" w:name="_Toc189059564"/>
      <w:r w:rsidRPr="00361BF0">
        <w:t>Kollisionskontroll</w:t>
      </w:r>
      <w:bookmarkEnd w:id="75"/>
      <w:bookmarkEnd w:id="76"/>
      <w:r w:rsidRPr="00361BF0">
        <w:t xml:space="preserve"> </w:t>
      </w:r>
    </w:p>
    <w:p w14:paraId="4AA90970" w14:textId="77777777" w:rsidR="006017E6" w:rsidRPr="00366A89" w:rsidRDefault="006017E6" w:rsidP="006017E6">
      <w:pPr>
        <w:rPr>
          <w:i/>
          <w:iCs/>
          <w:color w:val="4472C4" w:themeColor="accent5"/>
          <w:szCs w:val="22"/>
        </w:rPr>
      </w:pPr>
      <w:r w:rsidRPr="00366A89">
        <w:rPr>
          <w:i/>
          <w:iCs/>
          <w:color w:val="4472C4" w:themeColor="accent5"/>
          <w:szCs w:val="22"/>
        </w:rPr>
        <w:t>Använd de</w:t>
      </w:r>
      <w:r>
        <w:rPr>
          <w:i/>
          <w:iCs/>
          <w:color w:val="4472C4" w:themeColor="accent5"/>
          <w:szCs w:val="22"/>
        </w:rPr>
        <w:t xml:space="preserve"> delar nedan som är relevanta för projektet.</w:t>
      </w:r>
      <w:r w:rsidRPr="00366A89">
        <w:rPr>
          <w:i/>
          <w:iCs/>
          <w:color w:val="4472C4" w:themeColor="accent5"/>
          <w:szCs w:val="22"/>
        </w:rPr>
        <w:t xml:space="preserve"> </w:t>
      </w:r>
    </w:p>
    <w:p w14:paraId="51DBE1D5" w14:textId="77777777" w:rsidR="006017E6" w:rsidRPr="00361BF0" w:rsidRDefault="006017E6" w:rsidP="006017E6">
      <w:pPr>
        <w:rPr>
          <w:lang w:eastAsia="en-US"/>
        </w:rPr>
      </w:pPr>
      <w:r w:rsidRPr="00361BF0">
        <w:rPr>
          <w:lang w:eastAsia="en-US"/>
        </w:rPr>
        <w:t xml:space="preserve">Kollisionskontroll kommer hanteras </w:t>
      </w:r>
      <w:r w:rsidRPr="003968CE">
        <w:rPr>
          <w:color w:val="FF0000"/>
          <w:lang w:eastAsia="en-US"/>
        </w:rPr>
        <w:t xml:space="preserve">i </w:t>
      </w:r>
      <w:proofErr w:type="spellStart"/>
      <w:r w:rsidRPr="003968CE">
        <w:rPr>
          <w:color w:val="FF0000"/>
          <w:lang w:eastAsia="en-US"/>
        </w:rPr>
        <w:t>NavisWorks</w:t>
      </w:r>
      <w:proofErr w:type="spellEnd"/>
      <w:r w:rsidRPr="00361BF0">
        <w:rPr>
          <w:lang w:eastAsia="en-US"/>
        </w:rPr>
        <w:t xml:space="preserve">. Under systemhandling sker en visuell kontroll i granskningsskede där krav ställs på gemensamma åtgärder och eliminerad kollision för systemen. </w:t>
      </w:r>
    </w:p>
    <w:p w14:paraId="7B73818A" w14:textId="77777777" w:rsidR="006017E6" w:rsidRPr="00361BF0" w:rsidRDefault="006017E6" w:rsidP="006017E6">
      <w:pPr>
        <w:rPr>
          <w:lang w:eastAsia="en-US"/>
        </w:rPr>
      </w:pPr>
      <w:r w:rsidRPr="00361BF0">
        <w:rPr>
          <w:lang w:eastAsia="en-US"/>
        </w:rPr>
        <w:t xml:space="preserve">Efter mottagningskontroll sker sedan en sammanslagning av levererade modeller, samt granskning i ett samgranskningsverktyg. Syftet är att hitta </w:t>
      </w:r>
      <w:proofErr w:type="gramStart"/>
      <w:r w:rsidRPr="00361BF0">
        <w:rPr>
          <w:lang w:eastAsia="en-US"/>
        </w:rPr>
        <w:t>bl.a.</w:t>
      </w:r>
      <w:proofErr w:type="gramEnd"/>
      <w:r w:rsidRPr="00361BF0">
        <w:rPr>
          <w:lang w:eastAsia="en-US"/>
        </w:rPr>
        <w:t xml:space="preserve"> kollisioner mellan 3D-objekt. Vid eventuella problem </w:t>
      </w:r>
      <w:proofErr w:type="gramStart"/>
      <w:r w:rsidRPr="00361BF0">
        <w:rPr>
          <w:lang w:eastAsia="en-US"/>
        </w:rPr>
        <w:t>t.ex.</w:t>
      </w:r>
      <w:proofErr w:type="gramEnd"/>
      <w:r w:rsidRPr="00361BF0">
        <w:rPr>
          <w:lang w:eastAsia="en-US"/>
        </w:rPr>
        <w:t xml:space="preserve"> utrymmeskollisioner eller felaktiga data, skickas ett samgranskningsprotokoll till ansvariga parter som får åtgärda modellerna.</w:t>
      </w:r>
    </w:p>
    <w:p w14:paraId="4807C7F3" w14:textId="75BEB733" w:rsidR="003A3A65" w:rsidRPr="00935963" w:rsidRDefault="006017E6" w:rsidP="003A3A65">
      <w:pPr>
        <w:rPr>
          <w:lang w:eastAsia="en-US"/>
        </w:rPr>
      </w:pPr>
      <w:r w:rsidRPr="00361BF0">
        <w:rPr>
          <w:lang w:eastAsia="en-US"/>
        </w:rPr>
        <w:t xml:space="preserve">I Bygghandling ställs krav på kollisonshantering enligt </w:t>
      </w:r>
      <w:proofErr w:type="spellStart"/>
      <w:r w:rsidRPr="00361BF0">
        <w:rPr>
          <w:lang w:eastAsia="en-US"/>
        </w:rPr>
        <w:t>rulesets</w:t>
      </w:r>
      <w:proofErr w:type="spellEnd"/>
      <w:r w:rsidRPr="00361BF0">
        <w:rPr>
          <w:lang w:eastAsia="en-US"/>
        </w:rPr>
        <w:t xml:space="preserve"> och samordningsmötesserie följer upp enligt överenskommen tidsintervall.</w:t>
      </w:r>
    </w:p>
    <w:p w14:paraId="6D8E8453" w14:textId="77777777" w:rsidR="003A3A65" w:rsidRPr="00361BF0" w:rsidRDefault="003A3A65" w:rsidP="003A3A65">
      <w:pPr>
        <w:rPr>
          <w:rFonts w:ascii="Calibri Light" w:hAnsi="Calibri Light" w:cs="Calibri Light"/>
          <w:b/>
          <w:bCs/>
          <w:sz w:val="22"/>
          <w:szCs w:val="22"/>
        </w:rPr>
      </w:pPr>
      <w:r w:rsidRPr="00361BF0">
        <w:rPr>
          <w:rFonts w:ascii="Calibri Light" w:hAnsi="Calibri Light" w:cs="Calibri Light"/>
          <w:b/>
          <w:bCs/>
          <w:sz w:val="22"/>
          <w:szCs w:val="22"/>
        </w:rPr>
        <w:br w:type="page"/>
      </w:r>
    </w:p>
    <w:p w14:paraId="3B9BCDEE" w14:textId="4EE664A6" w:rsidR="000E40B6" w:rsidRPr="00361BF0" w:rsidRDefault="000E40B6" w:rsidP="000E40B6">
      <w:pPr>
        <w:pStyle w:val="Rubrik1"/>
      </w:pPr>
      <w:bookmarkStart w:id="77" w:name="_Toc134180547"/>
      <w:bookmarkStart w:id="78" w:name="_Toc189059565"/>
      <w:r w:rsidRPr="00361BF0">
        <w:lastRenderedPageBreak/>
        <w:t xml:space="preserve">Granskning, </w:t>
      </w:r>
      <w:proofErr w:type="spellStart"/>
      <w:r w:rsidRPr="00361BF0">
        <w:t>BEAst</w:t>
      </w:r>
      <w:bookmarkEnd w:id="77"/>
      <w:bookmarkEnd w:id="78"/>
      <w:proofErr w:type="spellEnd"/>
    </w:p>
    <w:p w14:paraId="6DB21453" w14:textId="77777777" w:rsidR="00CC3D97" w:rsidRPr="00366A89" w:rsidRDefault="00CC3D97" w:rsidP="00CC3D97">
      <w:pPr>
        <w:rPr>
          <w:i/>
          <w:iCs/>
          <w:color w:val="4472C4" w:themeColor="accent5"/>
          <w:szCs w:val="22"/>
        </w:rPr>
      </w:pPr>
      <w:r w:rsidRPr="00366A89">
        <w:rPr>
          <w:i/>
          <w:iCs/>
          <w:color w:val="4472C4" w:themeColor="accent5"/>
          <w:szCs w:val="22"/>
        </w:rPr>
        <w:t>Använd de</w:t>
      </w:r>
      <w:r>
        <w:rPr>
          <w:i/>
          <w:iCs/>
          <w:color w:val="4472C4" w:themeColor="accent5"/>
          <w:szCs w:val="22"/>
        </w:rPr>
        <w:t xml:space="preserve"> delar nedan som är relevanta för projektet.</w:t>
      </w:r>
      <w:r w:rsidRPr="00366A89">
        <w:rPr>
          <w:i/>
          <w:iCs/>
          <w:color w:val="4472C4" w:themeColor="accent5"/>
          <w:szCs w:val="22"/>
        </w:rPr>
        <w:t xml:space="preserve"> </w:t>
      </w:r>
    </w:p>
    <w:p w14:paraId="2CD1F436" w14:textId="7CB04D51" w:rsidR="00782C20" w:rsidRPr="00361BF0" w:rsidRDefault="000E40B6">
      <w:pPr>
        <w:rPr>
          <w:rFonts w:cs="Arial"/>
          <w:szCs w:val="22"/>
        </w:rPr>
      </w:pPr>
      <w:r w:rsidRPr="00361BF0">
        <w:rPr>
          <w:rFonts w:cs="Arial"/>
          <w:szCs w:val="22"/>
        </w:rPr>
        <w:t xml:space="preserve">Granskning av handlingar sker i </w:t>
      </w:r>
      <w:proofErr w:type="spellStart"/>
      <w:r w:rsidR="002E6C1B" w:rsidRPr="00361BF0">
        <w:rPr>
          <w:rFonts w:cs="Arial"/>
          <w:szCs w:val="22"/>
        </w:rPr>
        <w:t>Bluebeam</w:t>
      </w:r>
      <w:proofErr w:type="spellEnd"/>
      <w:r w:rsidR="002E6C1B" w:rsidRPr="00361BF0">
        <w:rPr>
          <w:rFonts w:cs="Arial"/>
          <w:szCs w:val="22"/>
        </w:rPr>
        <w:t xml:space="preserve"> </w:t>
      </w:r>
      <w:r w:rsidRPr="00361BF0">
        <w:rPr>
          <w:rFonts w:cs="Arial"/>
          <w:szCs w:val="22"/>
        </w:rPr>
        <w:t xml:space="preserve">enligt standard </w:t>
      </w:r>
      <w:proofErr w:type="spellStart"/>
      <w:r w:rsidRPr="00361BF0">
        <w:rPr>
          <w:rFonts w:cs="Arial"/>
          <w:szCs w:val="22"/>
        </w:rPr>
        <w:t>BEAst</w:t>
      </w:r>
      <w:proofErr w:type="spellEnd"/>
      <w:r w:rsidRPr="00361BF0">
        <w:rPr>
          <w:rFonts w:cs="Arial"/>
          <w:szCs w:val="22"/>
        </w:rPr>
        <w:t xml:space="preserve">. </w:t>
      </w:r>
      <w:r w:rsidR="00454D72" w:rsidRPr="00361BF0">
        <w:rPr>
          <w:rFonts w:cs="Arial"/>
          <w:szCs w:val="22"/>
        </w:rPr>
        <w:t xml:space="preserve">Introduktion till </w:t>
      </w:r>
      <w:proofErr w:type="spellStart"/>
      <w:r w:rsidR="00454D72" w:rsidRPr="00361BF0">
        <w:rPr>
          <w:rFonts w:cs="Arial"/>
          <w:szCs w:val="22"/>
        </w:rPr>
        <w:t>BEAst</w:t>
      </w:r>
      <w:proofErr w:type="spellEnd"/>
      <w:r w:rsidR="00454D72" w:rsidRPr="00361BF0">
        <w:rPr>
          <w:rFonts w:cs="Arial"/>
          <w:szCs w:val="22"/>
        </w:rPr>
        <w:t xml:space="preserve"> finns på </w:t>
      </w:r>
      <w:proofErr w:type="spellStart"/>
      <w:r w:rsidR="00B66B1C" w:rsidRPr="00361BF0">
        <w:rPr>
          <w:rFonts w:cs="Arial"/>
          <w:szCs w:val="22"/>
        </w:rPr>
        <w:t>Byggnet</w:t>
      </w:r>
      <w:proofErr w:type="spellEnd"/>
      <w:r w:rsidR="00454D72" w:rsidRPr="00361BF0">
        <w:rPr>
          <w:rFonts w:cs="Arial"/>
          <w:szCs w:val="22"/>
        </w:rPr>
        <w:t xml:space="preserve">, </w:t>
      </w:r>
      <w:r w:rsidR="00732100" w:rsidRPr="00361BF0">
        <w:rPr>
          <w:rFonts w:cs="Arial"/>
          <w:szCs w:val="22"/>
        </w:rPr>
        <w:t>BEAst-Effektivare-granskning-</w:t>
      </w:r>
      <w:r w:rsidR="00782C20" w:rsidRPr="00361BF0">
        <w:rPr>
          <w:rFonts w:cs="Arial"/>
          <w:szCs w:val="22"/>
        </w:rPr>
        <w:t>3</w:t>
      </w:r>
      <w:r w:rsidR="00732100" w:rsidRPr="00361BF0">
        <w:rPr>
          <w:rFonts w:cs="Arial"/>
          <w:szCs w:val="22"/>
        </w:rPr>
        <w:t>.0.pdf och standard gällande ritningar BEAst-PDF-Guidelines-2.0.pdf.</w:t>
      </w:r>
    </w:p>
    <w:p w14:paraId="75F4A508" w14:textId="77777777" w:rsidR="00732100" w:rsidRPr="00361BF0" w:rsidRDefault="00732100"/>
    <w:p w14:paraId="456C09A9" w14:textId="77777777" w:rsidR="000E40B6" w:rsidRPr="00361BF0" w:rsidRDefault="000E40B6">
      <w:r w:rsidRPr="00361BF0">
        <w:t>Standardisering av granskningsprocessen</w:t>
      </w:r>
    </w:p>
    <w:p w14:paraId="5CBB65A5" w14:textId="77777777" w:rsidR="000E40B6" w:rsidRPr="00361BF0" w:rsidRDefault="000E40B6" w:rsidP="000E40B6">
      <w:pPr>
        <w:pStyle w:val="Liststycke"/>
        <w:numPr>
          <w:ilvl w:val="0"/>
          <w:numId w:val="16"/>
        </w:numPr>
      </w:pPr>
      <w:r w:rsidRPr="00361BF0">
        <w:t xml:space="preserve">Granskningskommentarer </w:t>
      </w:r>
    </w:p>
    <w:p w14:paraId="1C374F33" w14:textId="77777777" w:rsidR="000E40B6" w:rsidRPr="00361BF0" w:rsidRDefault="000E40B6" w:rsidP="000E40B6">
      <w:pPr>
        <w:ind w:firstLine="720"/>
      </w:pPr>
      <w:r w:rsidRPr="00361BF0">
        <w:t>Standardisera granskningskommentarer och status med text och färg.</w:t>
      </w:r>
    </w:p>
    <w:p w14:paraId="10E60C5B" w14:textId="77777777" w:rsidR="000E40B6" w:rsidRPr="00361BF0" w:rsidRDefault="000E40B6" w:rsidP="000E40B6">
      <w:pPr>
        <w:pStyle w:val="Liststycke"/>
        <w:numPr>
          <w:ilvl w:val="0"/>
          <w:numId w:val="16"/>
        </w:numPr>
      </w:pPr>
      <w:r w:rsidRPr="00361BF0">
        <w:t>Gransknings-PM</w:t>
      </w:r>
    </w:p>
    <w:p w14:paraId="6474B4B5" w14:textId="77777777" w:rsidR="000E40B6" w:rsidRPr="00361BF0" w:rsidRDefault="000E40B6" w:rsidP="000E40B6">
      <w:pPr>
        <w:ind w:firstLine="720"/>
      </w:pPr>
      <w:r w:rsidRPr="00361BF0">
        <w:t>Underlag för att dokumentera resultatet av en genomförd granskning.</w:t>
      </w:r>
    </w:p>
    <w:p w14:paraId="6C455FB0" w14:textId="77777777" w:rsidR="000E40B6" w:rsidRPr="00361BF0" w:rsidRDefault="000E40B6" w:rsidP="000E40B6">
      <w:pPr>
        <w:pStyle w:val="Liststycke"/>
        <w:numPr>
          <w:ilvl w:val="0"/>
          <w:numId w:val="16"/>
        </w:numPr>
      </w:pPr>
      <w:r w:rsidRPr="00361BF0">
        <w:t>Granskningssammanfattning</w:t>
      </w:r>
    </w:p>
    <w:p w14:paraId="3C74DE45" w14:textId="77777777" w:rsidR="000E40B6" w:rsidRPr="00361BF0" w:rsidRDefault="000E40B6" w:rsidP="000E40B6">
      <w:pPr>
        <w:ind w:firstLine="720"/>
      </w:pPr>
      <w:r w:rsidRPr="00361BF0">
        <w:t>Underlag till Gransknings-PM som verifierar genomförd granskning.</w:t>
      </w:r>
    </w:p>
    <w:p w14:paraId="6A7FD64E" w14:textId="77777777" w:rsidR="00454D72" w:rsidRPr="00361BF0" w:rsidRDefault="00454D72" w:rsidP="00454D72"/>
    <w:p w14:paraId="454D54FD" w14:textId="77777777" w:rsidR="00454D72" w:rsidRPr="00361BF0" w:rsidRDefault="00454D72" w:rsidP="00454D72">
      <w:r w:rsidRPr="00361BF0">
        <w:t>Granskningskommentarer</w:t>
      </w:r>
    </w:p>
    <w:tbl>
      <w:tblPr>
        <w:tblStyle w:val="Tabellrutnt"/>
        <w:tblW w:w="0" w:type="auto"/>
        <w:tblLook w:val="04A0" w:firstRow="1" w:lastRow="0" w:firstColumn="1" w:lastColumn="0" w:noHBand="0" w:noVBand="1"/>
      </w:tblPr>
      <w:tblGrid>
        <w:gridCol w:w="1696"/>
        <w:gridCol w:w="5387"/>
        <w:gridCol w:w="972"/>
        <w:gridCol w:w="1005"/>
      </w:tblGrid>
      <w:tr w:rsidR="00732100" w:rsidRPr="00361BF0" w14:paraId="1ECD83AB" w14:textId="77777777" w:rsidTr="00454D72">
        <w:tc>
          <w:tcPr>
            <w:tcW w:w="1696" w:type="dxa"/>
          </w:tcPr>
          <w:p w14:paraId="42C241E8" w14:textId="77777777" w:rsidR="00454D72" w:rsidRPr="00361BF0" w:rsidRDefault="00454D72" w:rsidP="00454D72">
            <w:pPr>
              <w:rPr>
                <w:b/>
              </w:rPr>
            </w:pPr>
            <w:r w:rsidRPr="00361BF0">
              <w:rPr>
                <w:b/>
              </w:rPr>
              <w:t>Status</w:t>
            </w:r>
          </w:p>
        </w:tc>
        <w:tc>
          <w:tcPr>
            <w:tcW w:w="5387" w:type="dxa"/>
          </w:tcPr>
          <w:p w14:paraId="31672C83" w14:textId="77777777" w:rsidR="00454D72" w:rsidRPr="00361BF0" w:rsidRDefault="00454D72" w:rsidP="00454D72">
            <w:pPr>
              <w:rPr>
                <w:b/>
              </w:rPr>
            </w:pPr>
            <w:r w:rsidRPr="00361BF0">
              <w:rPr>
                <w:b/>
              </w:rPr>
              <w:t>Betydelse</w:t>
            </w:r>
          </w:p>
        </w:tc>
        <w:tc>
          <w:tcPr>
            <w:tcW w:w="972" w:type="dxa"/>
          </w:tcPr>
          <w:p w14:paraId="5E235F27" w14:textId="77777777" w:rsidR="00454D72" w:rsidRPr="00361BF0" w:rsidRDefault="00454D72" w:rsidP="00454D72">
            <w:pPr>
              <w:rPr>
                <w:b/>
              </w:rPr>
            </w:pPr>
            <w:r w:rsidRPr="00361BF0">
              <w:rPr>
                <w:b/>
              </w:rPr>
              <w:t>Färg</w:t>
            </w:r>
          </w:p>
        </w:tc>
        <w:tc>
          <w:tcPr>
            <w:tcW w:w="1005" w:type="dxa"/>
          </w:tcPr>
          <w:p w14:paraId="0E06328A" w14:textId="77777777" w:rsidR="00454D72" w:rsidRPr="00361BF0" w:rsidRDefault="00454D72" w:rsidP="00454D72">
            <w:pPr>
              <w:rPr>
                <w:b/>
              </w:rPr>
            </w:pPr>
            <w:r w:rsidRPr="00361BF0">
              <w:rPr>
                <w:b/>
              </w:rPr>
              <w:t>Färgkod</w:t>
            </w:r>
          </w:p>
        </w:tc>
      </w:tr>
      <w:tr w:rsidR="00732100" w:rsidRPr="00361BF0" w14:paraId="59DD1058" w14:textId="77777777" w:rsidTr="00454D72">
        <w:tc>
          <w:tcPr>
            <w:tcW w:w="1696" w:type="dxa"/>
          </w:tcPr>
          <w:p w14:paraId="4D40FF0D" w14:textId="77777777" w:rsidR="00454D72" w:rsidRPr="00361BF0" w:rsidRDefault="00454D72" w:rsidP="00454D72">
            <w:pPr>
              <w:rPr>
                <w:b/>
              </w:rPr>
            </w:pPr>
            <w:r w:rsidRPr="00361BF0">
              <w:rPr>
                <w:b/>
              </w:rPr>
              <w:t>Ny kommentar</w:t>
            </w:r>
          </w:p>
        </w:tc>
        <w:tc>
          <w:tcPr>
            <w:tcW w:w="5387" w:type="dxa"/>
          </w:tcPr>
          <w:p w14:paraId="51857DF2" w14:textId="77777777" w:rsidR="00454D72" w:rsidRPr="00361BF0" w:rsidRDefault="00454D72" w:rsidP="00454D72">
            <w:r w:rsidRPr="00361BF0">
              <w:t>Ny kommentar har skapats av granskare.</w:t>
            </w:r>
          </w:p>
        </w:tc>
        <w:tc>
          <w:tcPr>
            <w:tcW w:w="972" w:type="dxa"/>
          </w:tcPr>
          <w:p w14:paraId="093DA028" w14:textId="77777777" w:rsidR="00454D72" w:rsidRPr="00361BF0" w:rsidRDefault="00454D72" w:rsidP="00454D72">
            <w:r w:rsidRPr="00361BF0">
              <w:t>Rosa</w:t>
            </w:r>
          </w:p>
        </w:tc>
        <w:tc>
          <w:tcPr>
            <w:tcW w:w="1005" w:type="dxa"/>
            <w:shd w:val="clear" w:color="auto" w:fill="FF99CC"/>
          </w:tcPr>
          <w:p w14:paraId="1C35DFF2" w14:textId="77777777" w:rsidR="00454D72" w:rsidRPr="00361BF0" w:rsidRDefault="00454D72" w:rsidP="00454D72"/>
        </w:tc>
      </w:tr>
      <w:tr w:rsidR="00732100" w:rsidRPr="00361BF0" w14:paraId="47D3C72B" w14:textId="77777777" w:rsidTr="00454D72">
        <w:tc>
          <w:tcPr>
            <w:tcW w:w="1696" w:type="dxa"/>
          </w:tcPr>
          <w:p w14:paraId="10C8DA1C" w14:textId="77777777" w:rsidR="00454D72" w:rsidRPr="00361BF0" w:rsidRDefault="00454D72" w:rsidP="00454D72">
            <w:pPr>
              <w:rPr>
                <w:b/>
              </w:rPr>
            </w:pPr>
            <w:r w:rsidRPr="00361BF0">
              <w:rPr>
                <w:b/>
              </w:rPr>
              <w:t>Avvisad</w:t>
            </w:r>
          </w:p>
        </w:tc>
        <w:tc>
          <w:tcPr>
            <w:tcW w:w="5387" w:type="dxa"/>
          </w:tcPr>
          <w:p w14:paraId="04642B5C" w14:textId="77777777" w:rsidR="00454D72" w:rsidRPr="00361BF0" w:rsidRDefault="00454D72" w:rsidP="00454D72">
            <w:r w:rsidRPr="00361BF0">
              <w:t>Avvisad av ansvarig projekteringsledare, ska ej åtgärdas.</w:t>
            </w:r>
          </w:p>
        </w:tc>
        <w:tc>
          <w:tcPr>
            <w:tcW w:w="972" w:type="dxa"/>
          </w:tcPr>
          <w:p w14:paraId="11E00AF8" w14:textId="77777777" w:rsidR="00454D72" w:rsidRPr="00361BF0" w:rsidRDefault="00454D72" w:rsidP="00454D72">
            <w:r w:rsidRPr="00361BF0">
              <w:t>Mörkgrå</w:t>
            </w:r>
          </w:p>
        </w:tc>
        <w:tc>
          <w:tcPr>
            <w:tcW w:w="1005" w:type="dxa"/>
            <w:shd w:val="clear" w:color="auto" w:fill="A6A6A6" w:themeFill="background1" w:themeFillShade="A6"/>
          </w:tcPr>
          <w:p w14:paraId="5B117574" w14:textId="77777777" w:rsidR="00454D72" w:rsidRPr="00361BF0" w:rsidRDefault="00454D72" w:rsidP="00454D72"/>
        </w:tc>
      </w:tr>
      <w:tr w:rsidR="00732100" w:rsidRPr="00361BF0" w14:paraId="7F17C8B9" w14:textId="77777777" w:rsidTr="00454D72">
        <w:tc>
          <w:tcPr>
            <w:tcW w:w="1696" w:type="dxa"/>
          </w:tcPr>
          <w:p w14:paraId="228CA945" w14:textId="77777777" w:rsidR="00454D72" w:rsidRPr="00361BF0" w:rsidRDefault="00454D72" w:rsidP="00454D72">
            <w:pPr>
              <w:rPr>
                <w:b/>
              </w:rPr>
            </w:pPr>
            <w:r w:rsidRPr="00361BF0">
              <w:rPr>
                <w:b/>
              </w:rPr>
              <w:t>Ska åtgärdas</w:t>
            </w:r>
          </w:p>
        </w:tc>
        <w:tc>
          <w:tcPr>
            <w:tcW w:w="5387" w:type="dxa"/>
          </w:tcPr>
          <w:p w14:paraId="09467E15" w14:textId="77777777" w:rsidR="00454D72" w:rsidRPr="00361BF0" w:rsidRDefault="00454D72" w:rsidP="00454D72">
            <w:r w:rsidRPr="00361BF0">
              <w:t>Ska åtgärdas av ansvarig konsult.</w:t>
            </w:r>
          </w:p>
        </w:tc>
        <w:tc>
          <w:tcPr>
            <w:tcW w:w="972" w:type="dxa"/>
          </w:tcPr>
          <w:p w14:paraId="705FA013" w14:textId="77777777" w:rsidR="00454D72" w:rsidRPr="00361BF0" w:rsidRDefault="00454D72" w:rsidP="00454D72">
            <w:r w:rsidRPr="00361BF0">
              <w:t>Röd</w:t>
            </w:r>
          </w:p>
        </w:tc>
        <w:tc>
          <w:tcPr>
            <w:tcW w:w="1005" w:type="dxa"/>
            <w:shd w:val="clear" w:color="auto" w:fill="FF0000"/>
          </w:tcPr>
          <w:p w14:paraId="1F8CFECD" w14:textId="77777777" w:rsidR="00454D72" w:rsidRPr="00361BF0" w:rsidRDefault="00454D72" w:rsidP="00454D72"/>
        </w:tc>
      </w:tr>
      <w:tr w:rsidR="00732100" w:rsidRPr="00361BF0" w14:paraId="132C3AF0" w14:textId="77777777" w:rsidTr="00454D72">
        <w:tc>
          <w:tcPr>
            <w:tcW w:w="1696" w:type="dxa"/>
          </w:tcPr>
          <w:p w14:paraId="4E7C61A2" w14:textId="77777777" w:rsidR="00454D72" w:rsidRPr="00361BF0" w:rsidRDefault="00454D72" w:rsidP="00454D72">
            <w:pPr>
              <w:rPr>
                <w:b/>
              </w:rPr>
            </w:pPr>
            <w:r w:rsidRPr="00361BF0">
              <w:rPr>
                <w:b/>
              </w:rPr>
              <w:t>Har åtgärdats</w:t>
            </w:r>
          </w:p>
        </w:tc>
        <w:tc>
          <w:tcPr>
            <w:tcW w:w="5387" w:type="dxa"/>
          </w:tcPr>
          <w:p w14:paraId="14BA6A95" w14:textId="77777777" w:rsidR="00454D72" w:rsidRPr="00361BF0" w:rsidRDefault="00454D72" w:rsidP="00454D72">
            <w:r w:rsidRPr="00361BF0">
              <w:t>Har åtgärdats av ansvarig konsult.</w:t>
            </w:r>
          </w:p>
        </w:tc>
        <w:tc>
          <w:tcPr>
            <w:tcW w:w="972" w:type="dxa"/>
          </w:tcPr>
          <w:p w14:paraId="4E978ABA" w14:textId="77777777" w:rsidR="00454D72" w:rsidRPr="00361BF0" w:rsidRDefault="00454D72" w:rsidP="00454D72">
            <w:r w:rsidRPr="00361BF0">
              <w:t>Gul</w:t>
            </w:r>
          </w:p>
        </w:tc>
        <w:tc>
          <w:tcPr>
            <w:tcW w:w="1005" w:type="dxa"/>
            <w:shd w:val="clear" w:color="auto" w:fill="FFFF00"/>
          </w:tcPr>
          <w:p w14:paraId="26B1EF0B" w14:textId="77777777" w:rsidR="00454D72" w:rsidRPr="00361BF0" w:rsidRDefault="00454D72" w:rsidP="00454D72"/>
        </w:tc>
      </w:tr>
      <w:tr w:rsidR="00732100" w:rsidRPr="00361BF0" w14:paraId="16406DF8" w14:textId="77777777" w:rsidTr="00454D72">
        <w:tc>
          <w:tcPr>
            <w:tcW w:w="1696" w:type="dxa"/>
          </w:tcPr>
          <w:p w14:paraId="22DDB6AC" w14:textId="77777777" w:rsidR="00454D72" w:rsidRPr="00361BF0" w:rsidRDefault="00454D72" w:rsidP="00454D72">
            <w:pPr>
              <w:rPr>
                <w:b/>
              </w:rPr>
            </w:pPr>
            <w:r w:rsidRPr="00361BF0">
              <w:rPr>
                <w:b/>
              </w:rPr>
              <w:t>Ny granskning</w:t>
            </w:r>
          </w:p>
        </w:tc>
        <w:tc>
          <w:tcPr>
            <w:tcW w:w="5387" w:type="dxa"/>
          </w:tcPr>
          <w:p w14:paraId="2EB5A1C7" w14:textId="77777777" w:rsidR="00454D72" w:rsidRPr="00361BF0" w:rsidRDefault="00454D72" w:rsidP="00454D72">
            <w:r w:rsidRPr="00361BF0">
              <w:t>Krav på ny granskningsgenomgång</w:t>
            </w:r>
          </w:p>
        </w:tc>
        <w:tc>
          <w:tcPr>
            <w:tcW w:w="972" w:type="dxa"/>
          </w:tcPr>
          <w:p w14:paraId="090C191A" w14:textId="77777777" w:rsidR="00454D72" w:rsidRPr="00361BF0" w:rsidRDefault="00454D72" w:rsidP="00454D72">
            <w:r w:rsidRPr="00361BF0">
              <w:t>Orange</w:t>
            </w:r>
          </w:p>
        </w:tc>
        <w:tc>
          <w:tcPr>
            <w:tcW w:w="1005" w:type="dxa"/>
            <w:shd w:val="clear" w:color="auto" w:fill="FFC000"/>
          </w:tcPr>
          <w:p w14:paraId="302BAAB3" w14:textId="77777777" w:rsidR="00454D72" w:rsidRPr="00361BF0" w:rsidRDefault="00454D72" w:rsidP="00454D72"/>
        </w:tc>
      </w:tr>
      <w:tr w:rsidR="00732100" w:rsidRPr="00361BF0" w14:paraId="1C867DA7" w14:textId="77777777" w:rsidTr="00454D72">
        <w:tc>
          <w:tcPr>
            <w:tcW w:w="1696" w:type="dxa"/>
          </w:tcPr>
          <w:p w14:paraId="40C78DDF" w14:textId="77777777" w:rsidR="00454D72" w:rsidRPr="00361BF0" w:rsidRDefault="00454D72" w:rsidP="00454D72">
            <w:pPr>
              <w:rPr>
                <w:b/>
              </w:rPr>
            </w:pPr>
            <w:r w:rsidRPr="00361BF0">
              <w:rPr>
                <w:b/>
              </w:rPr>
              <w:t>Godkänd</w:t>
            </w:r>
          </w:p>
        </w:tc>
        <w:tc>
          <w:tcPr>
            <w:tcW w:w="5387" w:type="dxa"/>
          </w:tcPr>
          <w:p w14:paraId="429A887E" w14:textId="77777777" w:rsidR="00454D72" w:rsidRPr="00361BF0" w:rsidRDefault="00454D72" w:rsidP="00454D72">
            <w:r w:rsidRPr="00361BF0">
              <w:t>Godkänd av ansvarig projekteringsledare.</w:t>
            </w:r>
          </w:p>
        </w:tc>
        <w:tc>
          <w:tcPr>
            <w:tcW w:w="972" w:type="dxa"/>
          </w:tcPr>
          <w:p w14:paraId="3D731381" w14:textId="77777777" w:rsidR="00454D72" w:rsidRPr="00361BF0" w:rsidRDefault="00454D72" w:rsidP="00454D72">
            <w:r w:rsidRPr="00361BF0">
              <w:t>Grön</w:t>
            </w:r>
          </w:p>
        </w:tc>
        <w:tc>
          <w:tcPr>
            <w:tcW w:w="1005" w:type="dxa"/>
            <w:shd w:val="clear" w:color="auto" w:fill="00B050"/>
          </w:tcPr>
          <w:p w14:paraId="02C00B84" w14:textId="77777777" w:rsidR="00454D72" w:rsidRPr="00361BF0" w:rsidRDefault="00454D72" w:rsidP="00454D72"/>
        </w:tc>
      </w:tr>
    </w:tbl>
    <w:p w14:paraId="6E8F3A12" w14:textId="77777777" w:rsidR="00454D72" w:rsidRPr="00361BF0" w:rsidRDefault="00454D72" w:rsidP="00454D72"/>
    <w:p w14:paraId="07B3C38C" w14:textId="6347D15C" w:rsidR="00454D72" w:rsidRPr="00361BF0" w:rsidRDefault="00454D72" w:rsidP="00454D72">
      <w:r w:rsidRPr="00361BF0">
        <w:t>Profil ”granskning” med markeringsverktyg för att hantera granskningskommentarer och status med namn och färg</w:t>
      </w:r>
      <w:r w:rsidR="00732100" w:rsidRPr="00361BF0">
        <w:t>.</w:t>
      </w:r>
    </w:p>
    <w:p w14:paraId="3B75ECB8" w14:textId="71864E36" w:rsidR="00655925" w:rsidRPr="00361BF0" w:rsidRDefault="00655925" w:rsidP="00655925">
      <w:pPr>
        <w:pStyle w:val="Rubrik1"/>
      </w:pPr>
      <w:bookmarkStart w:id="79" w:name="_Toc134449157"/>
      <w:bookmarkStart w:id="80" w:name="_Toc189059566"/>
      <w:r w:rsidRPr="00361BF0">
        <w:t>Kravställning vid slutleverans till förvaltning</w:t>
      </w:r>
      <w:bookmarkEnd w:id="79"/>
      <w:bookmarkEnd w:id="80"/>
    </w:p>
    <w:p w14:paraId="766BFF9D" w14:textId="7F2C08BB" w:rsidR="006139B1" w:rsidRPr="00361BF0" w:rsidRDefault="006139B1" w:rsidP="006139B1">
      <w:pPr>
        <w:tabs>
          <w:tab w:val="num" w:pos="720"/>
        </w:tabs>
      </w:pPr>
      <w:r w:rsidRPr="00361BF0">
        <w:t xml:space="preserve">Leverans av handlingar till förvaltningen ska samordnas och levereras via projektledare eller informationssamordnare i projektet. Filerna ska då vara projektgranskade och projektledare/samordnare säkerställer att överenskomna handlingar finns i leveransen och skapar </w:t>
      </w:r>
      <w:r w:rsidR="00B62C7B">
        <w:t xml:space="preserve">ett </w:t>
      </w:r>
      <w:r w:rsidRPr="00361BF0">
        <w:t>leveranspaket.</w:t>
      </w:r>
    </w:p>
    <w:p w14:paraId="283A11AA" w14:textId="38CE14A7" w:rsidR="006139B1" w:rsidRPr="00361BF0" w:rsidRDefault="006139B1" w:rsidP="006139B1">
      <w:pPr>
        <w:tabs>
          <w:tab w:val="num" w:pos="720"/>
        </w:tabs>
      </w:pPr>
      <w:r w:rsidRPr="00361BF0">
        <w:t xml:space="preserve">Leveransen sker till de som ska förvalta informationen (bland annat TIS som i dagsläget tar emot det som ska arkiveras i PDM och publiceras i FMA). Viss information kan levereras direkt till hyresgästen om det är </w:t>
      </w:r>
      <w:r w:rsidR="00ED4906">
        <w:t>överkommet</w:t>
      </w:r>
      <w:r w:rsidRPr="00361BF0">
        <w:t xml:space="preserve"> i projektet.</w:t>
      </w:r>
    </w:p>
    <w:p w14:paraId="3EC3040E" w14:textId="77777777" w:rsidR="00A17B79" w:rsidRDefault="006139B1" w:rsidP="006139B1">
      <w:pPr>
        <w:tabs>
          <w:tab w:val="num" w:pos="720"/>
        </w:tabs>
      </w:pPr>
      <w:r w:rsidRPr="00361BF0">
        <w:t xml:space="preserve">Exakt hur dokument och filer ska vara skapade för att kunna arkiveras beror på </w:t>
      </w:r>
      <w:r w:rsidR="000C0C21">
        <w:t>arkiveringsplats</w:t>
      </w:r>
      <w:r w:rsidRPr="00361BF0">
        <w:t xml:space="preserve"> och typ av fil. Hur själva överlämningen </w:t>
      </w:r>
      <w:r w:rsidR="00373099">
        <w:t xml:space="preserve">av relationshandlingarna </w:t>
      </w:r>
      <w:r w:rsidRPr="00361BF0">
        <w:t>ska gå till beror på</w:t>
      </w:r>
      <w:r w:rsidR="00EE245F">
        <w:t xml:space="preserve"> storlek på projektet</w:t>
      </w:r>
      <w:r w:rsidR="00F679BD">
        <w:t xml:space="preserve"> och</w:t>
      </w:r>
      <w:r w:rsidRPr="00361BF0">
        <w:t xml:space="preserve"> behöver vara överenskommet inför leverans.</w:t>
      </w:r>
      <w:r w:rsidR="00F679BD">
        <w:t xml:space="preserve"> </w:t>
      </w:r>
    </w:p>
    <w:p w14:paraId="56C46253" w14:textId="029ADB34" w:rsidR="006139B1" w:rsidRPr="00361BF0" w:rsidRDefault="007C1E86" w:rsidP="006139B1">
      <w:pPr>
        <w:tabs>
          <w:tab w:val="num" w:pos="720"/>
        </w:tabs>
      </w:pPr>
      <w:r>
        <w:t xml:space="preserve">Mindre projekt utan </w:t>
      </w:r>
      <w:r w:rsidR="0011547D">
        <w:t>medverkan från TIS</w:t>
      </w:r>
      <w:r>
        <w:t xml:space="preserve"> </w:t>
      </w:r>
      <w:r w:rsidR="000016DA">
        <w:t>ska</w:t>
      </w:r>
      <w:r>
        <w:t xml:space="preserve"> </w:t>
      </w:r>
      <w:r w:rsidR="00DA5DA3">
        <w:t xml:space="preserve">beställande förvaltare </w:t>
      </w:r>
      <w:r w:rsidR="000016DA">
        <w:t>lägga</w:t>
      </w:r>
      <w:r w:rsidR="00DA5DA3">
        <w:t xml:space="preserve"> </w:t>
      </w:r>
      <w:r w:rsidR="002D5AE8">
        <w:t xml:space="preserve">ett ärende i tjänsteportalen för arkivering </w:t>
      </w:r>
      <w:r w:rsidR="0054198D">
        <w:t xml:space="preserve">och publicering </w:t>
      </w:r>
      <w:r w:rsidR="002D5AE8">
        <w:t xml:space="preserve">av </w:t>
      </w:r>
      <w:r w:rsidR="00DE38BB">
        <w:t xml:space="preserve">handlingar. Där </w:t>
      </w:r>
      <w:r w:rsidR="0054198D">
        <w:t>TIS</w:t>
      </w:r>
      <w:r w:rsidR="00DE38BB">
        <w:t xml:space="preserve"> är med i projektet kan leveransen </w:t>
      </w:r>
      <w:r w:rsidR="00760E10">
        <w:t>göras i samråd med denna.</w:t>
      </w:r>
    </w:p>
    <w:p w14:paraId="3FA7BC6A" w14:textId="11C3828B" w:rsidR="007610C5" w:rsidRPr="00361BF0" w:rsidRDefault="006139B1" w:rsidP="008A69EE">
      <w:pPr>
        <w:tabs>
          <w:tab w:val="num" w:pos="720"/>
        </w:tabs>
      </w:pPr>
      <w:r w:rsidRPr="00361BF0">
        <w:t xml:space="preserve">Viss information behöver utväxlas innan relationshandlingarna är klara, </w:t>
      </w:r>
      <w:r w:rsidR="006F182D" w:rsidRPr="00361BF0">
        <w:t xml:space="preserve">exempelvis </w:t>
      </w:r>
      <w:r w:rsidR="00CB1073">
        <w:t>kal</w:t>
      </w:r>
      <w:r w:rsidR="00E6565A">
        <w:t>k</w:t>
      </w:r>
      <w:r w:rsidR="00CB1073">
        <w:t xml:space="preserve">ylunderlag, </w:t>
      </w:r>
      <w:r w:rsidR="00E6565A">
        <w:t xml:space="preserve">kontraktsritning, </w:t>
      </w:r>
      <w:r w:rsidR="006F182D" w:rsidRPr="00361BF0">
        <w:t>areamätningar</w:t>
      </w:r>
      <w:r w:rsidR="003946FE" w:rsidRPr="00361BF0">
        <w:t xml:space="preserve"> som BRA och BTA</w:t>
      </w:r>
      <w:r w:rsidR="006F182D" w:rsidRPr="00361BF0">
        <w:t xml:space="preserve"> i olika skeden</w:t>
      </w:r>
      <w:r w:rsidRPr="00361BF0">
        <w:t xml:space="preserve">. </w:t>
      </w:r>
      <w:r w:rsidR="00E6565A">
        <w:t xml:space="preserve">Förvaltningen </w:t>
      </w:r>
      <w:r w:rsidRPr="00361BF0">
        <w:t>vill även gärna göra ett stickprov på någon fil innan</w:t>
      </w:r>
      <w:r w:rsidR="00E6565A">
        <w:t xml:space="preserve"> </w:t>
      </w:r>
      <w:r w:rsidR="00ED4906">
        <w:t>leverans</w:t>
      </w:r>
      <w:r w:rsidRPr="00361BF0">
        <w:t xml:space="preserve"> för att säkerställa att det är korrekt så att det inte blir ett stort omtag</w:t>
      </w:r>
      <w:r w:rsidR="002C7A72" w:rsidRPr="00361BF0">
        <w:t xml:space="preserve">, gäller alla </w:t>
      </w:r>
      <w:r w:rsidR="00FF452F" w:rsidRPr="00361BF0">
        <w:t>d</w:t>
      </w:r>
      <w:r w:rsidR="002C7A72" w:rsidRPr="00361BF0">
        <w:t>iscipliner</w:t>
      </w:r>
      <w:r w:rsidRPr="00361BF0">
        <w:t xml:space="preserve">. </w:t>
      </w:r>
    </w:p>
    <w:p w14:paraId="36072EFA" w14:textId="448DED3F" w:rsidR="00655925" w:rsidRPr="00361BF0" w:rsidRDefault="00655925" w:rsidP="003424E1">
      <w:pPr>
        <w:pStyle w:val="Rubrik2"/>
      </w:pPr>
      <w:bookmarkStart w:id="81" w:name="_Toc134449158"/>
      <w:bookmarkStart w:id="82" w:name="_Toc189059567"/>
      <w:r w:rsidRPr="00361BF0">
        <w:t>Mappstruktur vid slutleverans</w:t>
      </w:r>
      <w:bookmarkEnd w:id="81"/>
      <w:bookmarkEnd w:id="82"/>
    </w:p>
    <w:p w14:paraId="4CA20862" w14:textId="42FCC359" w:rsidR="00655925" w:rsidRPr="00361BF0" w:rsidRDefault="00655925" w:rsidP="00655925">
      <w:r w:rsidRPr="00361BF0">
        <w:t xml:space="preserve">Relationshandlingar skall lämnas </w:t>
      </w:r>
      <w:r w:rsidR="007B5E97" w:rsidRPr="00361BF0">
        <w:t>enligt den</w:t>
      </w:r>
      <w:r w:rsidRPr="00361BF0">
        <w:t xml:space="preserve"> mappstruktur som </w:t>
      </w:r>
      <w:r w:rsidR="007B5E97" w:rsidRPr="00361BF0">
        <w:t>ska användas i förvaltningen.</w:t>
      </w:r>
      <w:r w:rsidRPr="00361BF0">
        <w:t xml:space="preserve"> </w:t>
      </w:r>
    </w:p>
    <w:p w14:paraId="7F287017" w14:textId="435AEDE3" w:rsidR="00655925" w:rsidRPr="00361BF0" w:rsidRDefault="00655925" w:rsidP="00655925">
      <w:r w:rsidRPr="00361BF0">
        <w:t>Drift och underhåll</w:t>
      </w:r>
      <w:r w:rsidR="00ED4906">
        <w:t>s</w:t>
      </w:r>
      <w:r w:rsidRPr="00361BF0">
        <w:t xml:space="preserve">informationen ska levereras enligt en struktur som </w:t>
      </w:r>
      <w:r w:rsidR="00E6565A">
        <w:t xml:space="preserve">skapas på </w:t>
      </w:r>
      <w:r w:rsidR="00ED4906">
        <w:t>leveransplatsen</w:t>
      </w:r>
      <w:r w:rsidRPr="00361BF0">
        <w:t xml:space="preserve"> för leverans.</w:t>
      </w:r>
    </w:p>
    <w:p w14:paraId="4D61100D" w14:textId="77777777" w:rsidR="00655925" w:rsidRPr="00361BF0" w:rsidRDefault="00655925" w:rsidP="00655925">
      <w:r w:rsidRPr="00361BF0">
        <w:t xml:space="preserve">Det ska upprättas en leveransplan för vilken information som ska överlämnas när och till vem. Leveranser åtföljs av ett leveransmeddelande. </w:t>
      </w:r>
    </w:p>
    <w:p w14:paraId="1FB19991" w14:textId="5B046BBF" w:rsidR="00655925" w:rsidRPr="00361BF0" w:rsidRDefault="00E564DC" w:rsidP="003424E1">
      <w:pPr>
        <w:pStyle w:val="Rubrik2"/>
      </w:pPr>
      <w:bookmarkStart w:id="83" w:name="_Toc189059568"/>
      <w:r>
        <w:lastRenderedPageBreak/>
        <w:t>Filer vid slutleverans</w:t>
      </w:r>
      <w:bookmarkEnd w:id="83"/>
    </w:p>
    <w:p w14:paraId="55C86A93" w14:textId="77777777" w:rsidR="000F4818" w:rsidRDefault="00833654" w:rsidP="00655925">
      <w:r>
        <w:t xml:space="preserve">Under projektet </w:t>
      </w:r>
      <w:r w:rsidR="00B92A68">
        <w:t xml:space="preserve">finns flera leveranser, </w:t>
      </w:r>
      <w:r w:rsidR="00D75964">
        <w:t>för varje leverans bör en leverans</w:t>
      </w:r>
      <w:r w:rsidR="000F4818">
        <w:t>specifikation tas fram.</w:t>
      </w:r>
    </w:p>
    <w:p w14:paraId="15773408" w14:textId="6B7B2440" w:rsidR="00800BC2" w:rsidRDefault="00655925" w:rsidP="00655925">
      <w:r w:rsidRPr="00361BF0">
        <w:t xml:space="preserve">Leverans till förvaltning ska alltid </w:t>
      </w:r>
      <w:r w:rsidR="00E54398">
        <w:t>följa leverans</w:t>
      </w:r>
      <w:r w:rsidR="002D295A">
        <w:t>specifikationen</w:t>
      </w:r>
      <w:r w:rsidR="00E54398">
        <w:t xml:space="preserve">. </w:t>
      </w:r>
    </w:p>
    <w:p w14:paraId="32C9DD01" w14:textId="410B40A9" w:rsidR="00814C9E" w:rsidRDefault="002B5CCF" w:rsidP="00326745">
      <w:pPr>
        <w:pStyle w:val="Liststycke"/>
        <w:numPr>
          <w:ilvl w:val="0"/>
          <w:numId w:val="30"/>
        </w:numPr>
      </w:pPr>
      <w:r>
        <w:t>O</w:t>
      </w:r>
      <w:r w:rsidR="00655925" w:rsidRPr="00361BF0">
        <w:t>riginalfil</w:t>
      </w:r>
      <w:r w:rsidR="00814C9E">
        <w:t>en</w:t>
      </w:r>
      <w:r w:rsidR="00655925" w:rsidRPr="00361BF0">
        <w:t xml:space="preserve"> </w:t>
      </w:r>
      <w:r w:rsidR="00303903">
        <w:t xml:space="preserve">ska levereras </w:t>
      </w:r>
      <w:r w:rsidR="00ED4906">
        <w:t>för</w:t>
      </w:r>
      <w:r w:rsidR="006604AD">
        <w:t xml:space="preserve"> framtida projekt</w:t>
      </w:r>
      <w:r w:rsidR="00814C9E">
        <w:t>.</w:t>
      </w:r>
      <w:r w:rsidR="006604AD">
        <w:t xml:space="preserve"> </w:t>
      </w:r>
    </w:p>
    <w:p w14:paraId="55AD27A0" w14:textId="1844F84D" w:rsidR="005066C0" w:rsidRDefault="00AD2FBB" w:rsidP="00326745">
      <w:pPr>
        <w:pStyle w:val="Liststycke"/>
        <w:numPr>
          <w:ilvl w:val="0"/>
          <w:numId w:val="30"/>
        </w:numPr>
      </w:pPr>
      <w:r>
        <w:t>Publiceringsfiler ingår alltid i leveransen</w:t>
      </w:r>
      <w:r w:rsidR="008E5C0F">
        <w:t>.</w:t>
      </w:r>
      <w:r w:rsidR="0047742F">
        <w:t xml:space="preserve"> </w:t>
      </w:r>
    </w:p>
    <w:p w14:paraId="49816469" w14:textId="77777777" w:rsidR="005066C0" w:rsidRPr="00326745" w:rsidRDefault="00EA6B94" w:rsidP="00326745">
      <w:pPr>
        <w:pStyle w:val="Liststycke"/>
        <w:numPr>
          <w:ilvl w:val="0"/>
          <w:numId w:val="30"/>
        </w:numPr>
        <w:rPr>
          <w:i/>
          <w:iCs/>
          <w:color w:val="70AD47" w:themeColor="accent6"/>
        </w:rPr>
      </w:pPr>
      <w:r w:rsidRPr="00326745">
        <w:rPr>
          <w:i/>
          <w:iCs/>
          <w:color w:val="70AD47" w:themeColor="accent6"/>
        </w:rPr>
        <w:t>Ritningar som inte påverkats av projektet be</w:t>
      </w:r>
      <w:r w:rsidR="0047742F" w:rsidRPr="00326745">
        <w:rPr>
          <w:i/>
          <w:iCs/>
          <w:color w:val="70AD47" w:themeColor="accent6"/>
        </w:rPr>
        <w:t>höver inte uppdateras och levereras</w:t>
      </w:r>
      <w:r w:rsidRPr="00326745">
        <w:rPr>
          <w:i/>
          <w:iCs/>
          <w:color w:val="70AD47" w:themeColor="accent6"/>
        </w:rPr>
        <w:t xml:space="preserve">. </w:t>
      </w:r>
    </w:p>
    <w:p w14:paraId="03F5EB56" w14:textId="6A0DB445" w:rsidR="005066C0" w:rsidRDefault="005066C0" w:rsidP="00326745">
      <w:pPr>
        <w:pStyle w:val="Liststycke"/>
        <w:numPr>
          <w:ilvl w:val="0"/>
          <w:numId w:val="30"/>
        </w:numPr>
      </w:pPr>
      <w:r w:rsidRPr="00361BF0">
        <w:t xml:space="preserve">Programmeringsfiler som används i </w:t>
      </w:r>
      <w:r>
        <w:t xml:space="preserve">ex </w:t>
      </w:r>
      <w:proofErr w:type="spellStart"/>
      <w:r w:rsidRPr="00361BF0">
        <w:t>MagiCAD</w:t>
      </w:r>
      <w:proofErr w:type="spellEnd"/>
      <w:r w:rsidR="00740C43">
        <w:t xml:space="preserve">, </w:t>
      </w:r>
      <w:proofErr w:type="spellStart"/>
      <w:r w:rsidR="00740C43">
        <w:t>AutoCAD</w:t>
      </w:r>
      <w:proofErr w:type="spellEnd"/>
      <w:r w:rsidR="00142C56">
        <w:t>/</w:t>
      </w:r>
      <w:proofErr w:type="spellStart"/>
      <w:r w:rsidR="00142C56">
        <w:t>Revit</w:t>
      </w:r>
      <w:proofErr w:type="spellEnd"/>
      <w:r w:rsidR="00740C43">
        <w:t xml:space="preserve"> MEP</w:t>
      </w:r>
      <w:r w:rsidRPr="00361BF0">
        <w:t xml:space="preserve"> sk</w:t>
      </w:r>
      <w:r>
        <w:t>a</w:t>
      </w:r>
      <w:r w:rsidRPr="00361BF0">
        <w:t xml:space="preserve"> ingå i leveransen (EPJ, LIN, QPD</w:t>
      </w:r>
      <w:r w:rsidR="00F0188F">
        <w:t>, MEP</w:t>
      </w:r>
      <w:r w:rsidRPr="00361BF0">
        <w:t>). Programmeringsfilerna behövs för att kunna göra förändringar i framtida projekt.</w:t>
      </w:r>
    </w:p>
    <w:p w14:paraId="282D44CC" w14:textId="33D234EB" w:rsidR="00814C9E" w:rsidRDefault="00CE112D" w:rsidP="00326745">
      <w:pPr>
        <w:pStyle w:val="Liststycke"/>
        <w:numPr>
          <w:ilvl w:val="0"/>
          <w:numId w:val="30"/>
        </w:numPr>
      </w:pPr>
      <w:r>
        <w:t xml:space="preserve">Leveransen ska även innehålla </w:t>
      </w:r>
      <w:r w:rsidR="00E668A3">
        <w:t xml:space="preserve">alla </w:t>
      </w:r>
      <w:r>
        <w:t xml:space="preserve">uppgifter kring </w:t>
      </w:r>
      <w:r w:rsidR="001E03EA">
        <w:t>nya eller ändrade utrymmen</w:t>
      </w:r>
      <w:r w:rsidR="00E668A3">
        <w:t xml:space="preserve"> eller </w:t>
      </w:r>
      <w:r w:rsidR="007878A8">
        <w:t>installationer</w:t>
      </w:r>
      <w:r w:rsidR="001E03EA">
        <w:t xml:space="preserve"> som behöver uppdateras i förvaltningen</w:t>
      </w:r>
      <w:r w:rsidR="006B128E">
        <w:t xml:space="preserve"> (enligt värdelistor)</w:t>
      </w:r>
      <w:r w:rsidR="00620E11">
        <w:t>.</w:t>
      </w:r>
    </w:p>
    <w:p w14:paraId="0113A27F" w14:textId="77777777" w:rsidR="00EA6B94" w:rsidRDefault="00EA6B94" w:rsidP="00655925"/>
    <w:p w14:paraId="723C6F5A" w14:textId="77777777" w:rsidR="00EE4E21" w:rsidRPr="000C7CBB" w:rsidRDefault="00655925" w:rsidP="00655925">
      <w:pPr>
        <w:rPr>
          <w:color w:val="FF0000"/>
          <w:lang w:eastAsia="en-US"/>
        </w:rPr>
      </w:pPr>
      <w:r w:rsidRPr="000C7CBB">
        <w:rPr>
          <w:color w:val="FF0000"/>
          <w:lang w:eastAsia="en-US"/>
        </w:rPr>
        <w:t xml:space="preserve">I de fall originalet är en BIM-modell ska även </w:t>
      </w:r>
    </w:p>
    <w:p w14:paraId="56F42101" w14:textId="6450B582" w:rsidR="00EE4E21" w:rsidRPr="000C7CBB" w:rsidRDefault="00655925" w:rsidP="000C7CBB">
      <w:pPr>
        <w:pStyle w:val="Liststycke"/>
        <w:numPr>
          <w:ilvl w:val="0"/>
          <w:numId w:val="39"/>
        </w:numPr>
        <w:rPr>
          <w:color w:val="FF0000"/>
          <w:lang w:eastAsia="en-US"/>
        </w:rPr>
      </w:pPr>
      <w:r w:rsidRPr="000C7CBB">
        <w:rPr>
          <w:color w:val="FF0000"/>
          <w:lang w:eastAsia="en-US"/>
        </w:rPr>
        <w:t>ritnings</w:t>
      </w:r>
      <w:r w:rsidR="007A0329" w:rsidRPr="000C7CBB">
        <w:rPr>
          <w:color w:val="FF0000"/>
          <w:lang w:eastAsia="en-US"/>
        </w:rPr>
        <w:t>fil</w:t>
      </w:r>
      <w:r w:rsidRPr="000C7CBB">
        <w:rPr>
          <w:color w:val="FF0000"/>
          <w:lang w:eastAsia="en-US"/>
        </w:rPr>
        <w:t xml:space="preserve"> för plan i </w:t>
      </w:r>
      <w:proofErr w:type="spellStart"/>
      <w:r w:rsidRPr="000C7CBB">
        <w:rPr>
          <w:color w:val="FF0000"/>
          <w:lang w:eastAsia="en-US"/>
        </w:rPr>
        <w:t>dwg</w:t>
      </w:r>
      <w:proofErr w:type="spellEnd"/>
      <w:r w:rsidR="00D42457" w:rsidRPr="000C7CBB">
        <w:rPr>
          <w:color w:val="FF0000"/>
          <w:lang w:eastAsia="en-US"/>
        </w:rPr>
        <w:t xml:space="preserve"> levereras</w:t>
      </w:r>
      <w:r w:rsidR="006D21F8" w:rsidRPr="000C7CBB">
        <w:rPr>
          <w:color w:val="FF0000"/>
          <w:lang w:eastAsia="en-US"/>
        </w:rPr>
        <w:t xml:space="preserve"> för alla discipliner</w:t>
      </w:r>
      <w:r w:rsidR="00BD578E" w:rsidRPr="000C7CBB">
        <w:rPr>
          <w:color w:val="FF0000"/>
          <w:lang w:eastAsia="en-US"/>
        </w:rPr>
        <w:t>.</w:t>
      </w:r>
      <w:r w:rsidR="00D42457" w:rsidRPr="000C7CBB">
        <w:rPr>
          <w:color w:val="FF0000"/>
          <w:lang w:eastAsia="en-US"/>
        </w:rPr>
        <w:t xml:space="preserve"> </w:t>
      </w:r>
      <w:r w:rsidR="006D21F8" w:rsidRPr="000C7CBB">
        <w:rPr>
          <w:color w:val="FF0000"/>
          <w:lang w:eastAsia="en-US"/>
        </w:rPr>
        <w:t>A-p</w:t>
      </w:r>
      <w:r w:rsidR="00BD578E" w:rsidRPr="000C7CBB">
        <w:rPr>
          <w:color w:val="FF0000"/>
          <w:lang w:eastAsia="en-US"/>
        </w:rPr>
        <w:t xml:space="preserve">lanritningen i </w:t>
      </w:r>
      <w:proofErr w:type="spellStart"/>
      <w:r w:rsidR="00BD578E" w:rsidRPr="000C7CBB">
        <w:rPr>
          <w:color w:val="FF0000"/>
          <w:lang w:eastAsia="en-US"/>
        </w:rPr>
        <w:t>dwg</w:t>
      </w:r>
      <w:proofErr w:type="spellEnd"/>
      <w:r w:rsidR="00BD578E" w:rsidRPr="000C7CBB">
        <w:rPr>
          <w:color w:val="FF0000"/>
          <w:lang w:eastAsia="en-US"/>
        </w:rPr>
        <w:t xml:space="preserve"> används som underlag för installationsdisciplinerna som </w:t>
      </w:r>
      <w:proofErr w:type="spellStart"/>
      <w:r w:rsidR="00BD578E" w:rsidRPr="000C7CBB">
        <w:rPr>
          <w:color w:val="FF0000"/>
          <w:lang w:eastAsia="en-US"/>
        </w:rPr>
        <w:t>ev</w:t>
      </w:r>
      <w:proofErr w:type="spellEnd"/>
      <w:r w:rsidR="00BD578E" w:rsidRPr="000C7CBB">
        <w:rPr>
          <w:color w:val="FF0000"/>
          <w:lang w:eastAsia="en-US"/>
        </w:rPr>
        <w:t xml:space="preserve"> skapas i </w:t>
      </w:r>
      <w:proofErr w:type="spellStart"/>
      <w:r w:rsidR="00BD578E" w:rsidRPr="000C7CBB">
        <w:rPr>
          <w:color w:val="FF0000"/>
          <w:lang w:eastAsia="en-US"/>
        </w:rPr>
        <w:t>dwg</w:t>
      </w:r>
      <w:proofErr w:type="spellEnd"/>
      <w:r w:rsidR="00BD578E" w:rsidRPr="000C7CBB">
        <w:rPr>
          <w:color w:val="FF0000"/>
          <w:lang w:eastAsia="en-US"/>
        </w:rPr>
        <w:t xml:space="preserve"> samt för att publicera </w:t>
      </w:r>
      <w:r w:rsidR="00A17329" w:rsidRPr="000C7CBB">
        <w:rPr>
          <w:color w:val="FF0000"/>
          <w:lang w:eastAsia="en-US"/>
        </w:rPr>
        <w:t>i hyresgästens</w:t>
      </w:r>
      <w:r w:rsidR="00BD578E" w:rsidRPr="000C7CBB">
        <w:rPr>
          <w:color w:val="FF0000"/>
          <w:lang w:eastAsia="en-US"/>
        </w:rPr>
        <w:t xml:space="preserve"> förvaltningssystem</w:t>
      </w:r>
      <w:r w:rsidR="00A17329" w:rsidRPr="000C7CBB">
        <w:rPr>
          <w:color w:val="FF0000"/>
          <w:lang w:eastAsia="en-US"/>
        </w:rPr>
        <w:t xml:space="preserve">. </w:t>
      </w:r>
      <w:r w:rsidR="0081491C" w:rsidRPr="000C7CBB">
        <w:rPr>
          <w:color w:val="FF0000"/>
          <w:lang w:eastAsia="en-US"/>
        </w:rPr>
        <w:t xml:space="preserve">Plan </w:t>
      </w:r>
      <w:proofErr w:type="spellStart"/>
      <w:r w:rsidR="0081491C" w:rsidRPr="000C7CBB">
        <w:rPr>
          <w:color w:val="FF0000"/>
          <w:lang w:eastAsia="en-US"/>
        </w:rPr>
        <w:t>d</w:t>
      </w:r>
      <w:r w:rsidR="006D21F8" w:rsidRPr="000C7CBB">
        <w:rPr>
          <w:color w:val="FF0000"/>
          <w:lang w:eastAsia="en-US"/>
        </w:rPr>
        <w:t>wg</w:t>
      </w:r>
      <w:proofErr w:type="spellEnd"/>
      <w:r w:rsidR="006D21F8" w:rsidRPr="000C7CBB">
        <w:rPr>
          <w:color w:val="FF0000"/>
          <w:lang w:eastAsia="en-US"/>
        </w:rPr>
        <w:t xml:space="preserve"> för installationerna </w:t>
      </w:r>
      <w:r w:rsidR="00663309" w:rsidRPr="000C7CBB">
        <w:rPr>
          <w:color w:val="FF0000"/>
          <w:lang w:eastAsia="en-US"/>
        </w:rPr>
        <w:t>lagras som arkivhandling</w:t>
      </w:r>
      <w:r w:rsidR="0081491C" w:rsidRPr="000C7CBB">
        <w:rPr>
          <w:color w:val="FF0000"/>
          <w:lang w:eastAsia="en-US"/>
        </w:rPr>
        <w:t>.</w:t>
      </w:r>
    </w:p>
    <w:p w14:paraId="1910ABB0" w14:textId="1A6E9A52" w:rsidR="00EE4E21" w:rsidRPr="000C7CBB" w:rsidRDefault="00655925" w:rsidP="000C7CBB">
      <w:pPr>
        <w:pStyle w:val="Liststycke"/>
        <w:numPr>
          <w:ilvl w:val="0"/>
          <w:numId w:val="39"/>
        </w:numPr>
        <w:rPr>
          <w:color w:val="FF0000"/>
          <w:lang w:eastAsia="en-US"/>
        </w:rPr>
      </w:pPr>
      <w:proofErr w:type="spellStart"/>
      <w:r w:rsidRPr="000C7CBB">
        <w:rPr>
          <w:color w:val="FF0000"/>
          <w:lang w:eastAsia="en-US"/>
        </w:rPr>
        <w:t>ifc</w:t>
      </w:r>
      <w:proofErr w:type="spellEnd"/>
      <w:r w:rsidRPr="000C7CBB">
        <w:rPr>
          <w:color w:val="FF0000"/>
          <w:lang w:eastAsia="en-US"/>
        </w:rPr>
        <w:t xml:space="preserve">-fil </w:t>
      </w:r>
      <w:r w:rsidR="00EE4E21" w:rsidRPr="000C7CBB">
        <w:rPr>
          <w:color w:val="FF0000"/>
          <w:lang w:eastAsia="en-US"/>
        </w:rPr>
        <w:t>för publicering av 3D</w:t>
      </w:r>
      <w:r w:rsidR="00BD578E" w:rsidRPr="000C7CBB">
        <w:rPr>
          <w:color w:val="FF0000"/>
          <w:lang w:eastAsia="en-US"/>
        </w:rPr>
        <w:t xml:space="preserve"> vyer</w:t>
      </w:r>
      <w:r w:rsidR="0081491C" w:rsidRPr="000C7CBB">
        <w:rPr>
          <w:color w:val="FF0000"/>
          <w:lang w:eastAsia="en-US"/>
        </w:rPr>
        <w:t>. Alla discipliners IFC</w:t>
      </w:r>
      <w:r w:rsidR="00322887" w:rsidRPr="000C7CBB">
        <w:rPr>
          <w:color w:val="FF0000"/>
          <w:lang w:eastAsia="en-US"/>
        </w:rPr>
        <w:t>-</w:t>
      </w:r>
      <w:r w:rsidR="009B3101" w:rsidRPr="000C7CBB">
        <w:rPr>
          <w:color w:val="FF0000"/>
          <w:lang w:eastAsia="en-US"/>
        </w:rPr>
        <w:t>filer</w:t>
      </w:r>
      <w:r w:rsidR="0081491C" w:rsidRPr="000C7CBB">
        <w:rPr>
          <w:color w:val="FF0000"/>
          <w:lang w:eastAsia="en-US"/>
        </w:rPr>
        <w:t xml:space="preserve"> </w:t>
      </w:r>
      <w:r w:rsidR="009778C3" w:rsidRPr="000C7CBB">
        <w:rPr>
          <w:color w:val="FF0000"/>
          <w:lang w:eastAsia="en-US"/>
        </w:rPr>
        <w:t>sam</w:t>
      </w:r>
      <w:r w:rsidR="003B09A2" w:rsidRPr="000C7CBB">
        <w:rPr>
          <w:color w:val="FF0000"/>
          <w:lang w:eastAsia="en-US"/>
        </w:rPr>
        <w:t>m</w:t>
      </w:r>
      <w:r w:rsidR="009778C3" w:rsidRPr="000C7CBB">
        <w:rPr>
          <w:color w:val="FF0000"/>
          <w:lang w:eastAsia="en-US"/>
        </w:rPr>
        <w:t>anfogas</w:t>
      </w:r>
      <w:r w:rsidR="00D2093F" w:rsidRPr="000C7CBB">
        <w:rPr>
          <w:color w:val="FF0000"/>
          <w:lang w:eastAsia="en-US"/>
        </w:rPr>
        <w:t xml:space="preserve"> för att visa hela byggnaden</w:t>
      </w:r>
      <w:r w:rsidR="009B3101" w:rsidRPr="000C7CBB">
        <w:rPr>
          <w:color w:val="FF0000"/>
          <w:lang w:eastAsia="en-US"/>
        </w:rPr>
        <w:t>.</w:t>
      </w:r>
    </w:p>
    <w:p w14:paraId="73D987E0" w14:textId="2A52F329" w:rsidR="00BD578E" w:rsidRPr="000C7CBB" w:rsidRDefault="00655925" w:rsidP="000C7CBB">
      <w:pPr>
        <w:pStyle w:val="Liststycke"/>
        <w:numPr>
          <w:ilvl w:val="0"/>
          <w:numId w:val="39"/>
        </w:numPr>
        <w:rPr>
          <w:color w:val="FF0000"/>
          <w:lang w:eastAsia="en-US"/>
        </w:rPr>
      </w:pPr>
      <w:r w:rsidRPr="000C7CBB">
        <w:rPr>
          <w:color w:val="FF0000"/>
          <w:lang w:eastAsia="en-US"/>
        </w:rPr>
        <w:t xml:space="preserve">fi2xml </w:t>
      </w:r>
      <w:r w:rsidR="009B3101" w:rsidRPr="000C7CBB">
        <w:rPr>
          <w:color w:val="FF0000"/>
          <w:lang w:eastAsia="en-US"/>
        </w:rPr>
        <w:t xml:space="preserve">gäller bara </w:t>
      </w:r>
      <w:r w:rsidR="008B1CE7" w:rsidRPr="000C7CBB">
        <w:rPr>
          <w:color w:val="FF0000"/>
          <w:lang w:eastAsia="en-US"/>
        </w:rPr>
        <w:t>A-</w:t>
      </w:r>
      <w:r w:rsidRPr="000C7CBB">
        <w:rPr>
          <w:color w:val="FF0000"/>
          <w:lang w:eastAsia="en-US"/>
        </w:rPr>
        <w:t>modellen</w:t>
      </w:r>
      <w:r w:rsidR="006104CA" w:rsidRPr="000C7CBB">
        <w:rPr>
          <w:color w:val="FF0000"/>
          <w:lang w:eastAsia="en-US"/>
        </w:rPr>
        <w:t xml:space="preserve"> (</w:t>
      </w:r>
      <w:proofErr w:type="spellStart"/>
      <w:r w:rsidR="006104CA" w:rsidRPr="000C7CBB">
        <w:rPr>
          <w:color w:val="FF0000"/>
          <w:lang w:eastAsia="en-US"/>
        </w:rPr>
        <w:t>inkl</w:t>
      </w:r>
      <w:proofErr w:type="spellEnd"/>
      <w:r w:rsidRPr="000C7CBB">
        <w:rPr>
          <w:color w:val="FF0000"/>
          <w:lang w:eastAsia="en-US"/>
        </w:rPr>
        <w:t xml:space="preserve"> </w:t>
      </w:r>
      <w:proofErr w:type="spellStart"/>
      <w:r w:rsidR="006104CA" w:rsidRPr="000C7CBB">
        <w:rPr>
          <w:color w:val="FF0000"/>
          <w:lang w:eastAsia="en-US"/>
        </w:rPr>
        <w:t>taf</w:t>
      </w:r>
      <w:proofErr w:type="spellEnd"/>
      <w:r w:rsidR="006104CA" w:rsidRPr="000C7CBB">
        <w:rPr>
          <w:color w:val="FF0000"/>
          <w:lang w:eastAsia="en-US"/>
        </w:rPr>
        <w:t xml:space="preserve"> filen och </w:t>
      </w:r>
      <w:proofErr w:type="spellStart"/>
      <w:r w:rsidR="006104CA" w:rsidRPr="000C7CBB">
        <w:rPr>
          <w:color w:val="FF0000"/>
          <w:lang w:eastAsia="en-US"/>
        </w:rPr>
        <w:t>cals</w:t>
      </w:r>
      <w:proofErr w:type="spellEnd"/>
      <w:r w:rsidR="006104CA" w:rsidRPr="000C7CBB">
        <w:rPr>
          <w:color w:val="FF0000"/>
          <w:lang w:eastAsia="en-US"/>
        </w:rPr>
        <w:t xml:space="preserve"> fil</w:t>
      </w:r>
      <w:r w:rsidR="008B1CE7" w:rsidRPr="000C7CBB">
        <w:rPr>
          <w:color w:val="FF0000"/>
          <w:lang w:eastAsia="en-US"/>
        </w:rPr>
        <w:t>)</w:t>
      </w:r>
      <w:r w:rsidR="006104CA" w:rsidRPr="000C7CBB">
        <w:rPr>
          <w:color w:val="FF0000"/>
          <w:lang w:eastAsia="en-US"/>
        </w:rPr>
        <w:t xml:space="preserve"> används för att läsa in polygonerna över NTA</w:t>
      </w:r>
      <w:r w:rsidR="008B1CE7" w:rsidRPr="000C7CBB">
        <w:rPr>
          <w:color w:val="FF0000"/>
          <w:lang w:eastAsia="en-US"/>
        </w:rPr>
        <w:t xml:space="preserve"> och</w:t>
      </w:r>
      <w:r w:rsidR="006104CA" w:rsidRPr="000C7CBB">
        <w:rPr>
          <w:color w:val="FF0000"/>
          <w:lang w:eastAsia="en-US"/>
        </w:rPr>
        <w:t xml:space="preserve"> BRA </w:t>
      </w:r>
      <w:r w:rsidR="008B1CE7" w:rsidRPr="000C7CBB">
        <w:rPr>
          <w:color w:val="FF0000"/>
          <w:lang w:eastAsia="en-US"/>
        </w:rPr>
        <w:t>(ev.</w:t>
      </w:r>
      <w:r w:rsidR="006104CA" w:rsidRPr="000C7CBB">
        <w:rPr>
          <w:color w:val="FF0000"/>
          <w:lang w:eastAsia="en-US"/>
        </w:rPr>
        <w:t xml:space="preserve"> BTA</w:t>
      </w:r>
      <w:r w:rsidR="008B1CE7" w:rsidRPr="000C7CBB">
        <w:rPr>
          <w:color w:val="FF0000"/>
          <w:lang w:eastAsia="en-US"/>
        </w:rPr>
        <w:t xml:space="preserve"> och A-temp)</w:t>
      </w:r>
      <w:r w:rsidR="006104CA" w:rsidRPr="000C7CBB">
        <w:rPr>
          <w:color w:val="FF0000"/>
          <w:lang w:eastAsia="en-US"/>
        </w:rPr>
        <w:t xml:space="preserve"> i förvaltningens grafiska verksamhetssystem samt </w:t>
      </w:r>
      <w:r w:rsidR="00DA37BC" w:rsidRPr="000C7CBB">
        <w:rPr>
          <w:color w:val="FF0000"/>
          <w:lang w:eastAsia="en-US"/>
        </w:rPr>
        <w:t xml:space="preserve">den </w:t>
      </w:r>
      <w:r w:rsidR="006104CA" w:rsidRPr="000C7CBB">
        <w:rPr>
          <w:color w:val="FF0000"/>
          <w:lang w:eastAsia="en-US"/>
        </w:rPr>
        <w:t>kravställd</w:t>
      </w:r>
      <w:r w:rsidR="00DA37BC" w:rsidRPr="000C7CBB">
        <w:rPr>
          <w:color w:val="FF0000"/>
          <w:lang w:eastAsia="en-US"/>
        </w:rPr>
        <w:t>a</w:t>
      </w:r>
      <w:r w:rsidR="006104CA" w:rsidRPr="000C7CBB">
        <w:rPr>
          <w:color w:val="FF0000"/>
          <w:lang w:eastAsia="en-US"/>
        </w:rPr>
        <w:t xml:space="preserve"> utrymmesinformation</w:t>
      </w:r>
      <w:r w:rsidR="00502E6C" w:rsidRPr="000C7CBB">
        <w:rPr>
          <w:color w:val="FF0000"/>
          <w:lang w:eastAsia="en-US"/>
        </w:rPr>
        <w:t>en</w:t>
      </w:r>
      <w:r w:rsidR="006104CA" w:rsidRPr="000C7CBB">
        <w:rPr>
          <w:color w:val="FF0000"/>
          <w:lang w:eastAsia="en-US"/>
        </w:rPr>
        <w:t xml:space="preserve"> från värdelistan för utrymme.</w:t>
      </w:r>
      <w:r w:rsidR="00502E6C" w:rsidRPr="000C7CBB">
        <w:rPr>
          <w:color w:val="FF0000"/>
          <w:lang w:eastAsia="en-US"/>
        </w:rPr>
        <w:t xml:space="preserve"> Om dessa uppgifter inte finns med i FI2xml filen </w:t>
      </w:r>
      <w:r w:rsidR="00E05BD0" w:rsidRPr="000C7CBB">
        <w:rPr>
          <w:color w:val="FF0000"/>
          <w:lang w:eastAsia="en-US"/>
        </w:rPr>
        <w:t xml:space="preserve">ska dessa uppgifter levereras som en </w:t>
      </w:r>
      <w:r w:rsidR="00E93FDA" w:rsidRPr="000C7CBB">
        <w:rPr>
          <w:color w:val="FF0000"/>
          <w:lang w:eastAsia="en-US"/>
        </w:rPr>
        <w:t xml:space="preserve">utrymmesförteckning i </w:t>
      </w:r>
      <w:proofErr w:type="spellStart"/>
      <w:r w:rsidR="00E05BD0" w:rsidRPr="000C7CBB">
        <w:rPr>
          <w:color w:val="FF0000"/>
          <w:lang w:eastAsia="en-US"/>
        </w:rPr>
        <w:t>excell</w:t>
      </w:r>
      <w:proofErr w:type="spellEnd"/>
      <w:r w:rsidR="00E05BD0" w:rsidRPr="000C7CBB">
        <w:rPr>
          <w:color w:val="FF0000"/>
          <w:lang w:eastAsia="en-US"/>
        </w:rPr>
        <w:t xml:space="preserve"> för </w:t>
      </w:r>
      <w:r w:rsidR="005F692B" w:rsidRPr="000C7CBB">
        <w:rPr>
          <w:color w:val="FF0000"/>
          <w:lang w:eastAsia="en-US"/>
        </w:rPr>
        <w:t xml:space="preserve">separat </w:t>
      </w:r>
      <w:r w:rsidR="00E05BD0" w:rsidRPr="000C7CBB">
        <w:rPr>
          <w:color w:val="FF0000"/>
          <w:lang w:eastAsia="en-US"/>
        </w:rPr>
        <w:t>inläsning.</w:t>
      </w:r>
    </w:p>
    <w:p w14:paraId="2F4B81E2" w14:textId="0B8C5D79" w:rsidR="002E74C7" w:rsidRPr="000C7CBB" w:rsidRDefault="00056A50" w:rsidP="000C7CBB">
      <w:pPr>
        <w:pStyle w:val="Liststycke"/>
        <w:numPr>
          <w:ilvl w:val="0"/>
          <w:numId w:val="39"/>
        </w:numPr>
        <w:rPr>
          <w:color w:val="FF0000"/>
          <w:lang w:eastAsia="en-US"/>
        </w:rPr>
      </w:pPr>
      <w:r w:rsidRPr="000C7CBB">
        <w:rPr>
          <w:color w:val="FF0000"/>
          <w:lang w:eastAsia="en-US"/>
        </w:rPr>
        <w:t>PDF</w:t>
      </w:r>
      <w:r w:rsidR="00BC506A" w:rsidRPr="000C7CBB">
        <w:rPr>
          <w:color w:val="FF0000"/>
          <w:lang w:eastAsia="en-US"/>
        </w:rPr>
        <w:t>-filer för alla ritningar</w:t>
      </w:r>
      <w:r w:rsidR="005F692B" w:rsidRPr="000C7CBB">
        <w:rPr>
          <w:color w:val="FF0000"/>
          <w:lang w:eastAsia="en-US"/>
        </w:rPr>
        <w:t xml:space="preserve"> inkl</w:t>
      </w:r>
      <w:r w:rsidR="006D21F8" w:rsidRPr="000C7CBB">
        <w:rPr>
          <w:color w:val="FF0000"/>
          <w:lang w:eastAsia="en-US"/>
        </w:rPr>
        <w:t>.</w:t>
      </w:r>
      <w:r w:rsidR="005F692B" w:rsidRPr="000C7CBB">
        <w:rPr>
          <w:color w:val="FF0000"/>
          <w:lang w:eastAsia="en-US"/>
        </w:rPr>
        <w:t xml:space="preserve"> en metadatafil</w:t>
      </w:r>
      <w:r w:rsidR="008C7EB6" w:rsidRPr="000C7CBB">
        <w:rPr>
          <w:color w:val="FF0000"/>
          <w:lang w:eastAsia="en-US"/>
        </w:rPr>
        <w:t xml:space="preserve"> i </w:t>
      </w:r>
      <w:proofErr w:type="spellStart"/>
      <w:r w:rsidR="008C7EB6" w:rsidRPr="000C7CBB">
        <w:rPr>
          <w:color w:val="FF0000"/>
          <w:lang w:eastAsia="en-US"/>
        </w:rPr>
        <w:t>excell</w:t>
      </w:r>
      <w:proofErr w:type="spellEnd"/>
      <w:r w:rsidR="00BC506A" w:rsidRPr="000C7CBB">
        <w:rPr>
          <w:color w:val="FF0000"/>
          <w:lang w:eastAsia="en-US"/>
        </w:rPr>
        <w:t>.</w:t>
      </w:r>
      <w:r w:rsidR="00DA37BC" w:rsidRPr="000C7CBB">
        <w:rPr>
          <w:color w:val="FF0000"/>
          <w:lang w:eastAsia="en-US"/>
        </w:rPr>
        <w:t xml:space="preserve"> </w:t>
      </w:r>
      <w:r w:rsidR="00BC506A" w:rsidRPr="000C7CBB">
        <w:rPr>
          <w:color w:val="FF0000"/>
          <w:lang w:eastAsia="en-US"/>
        </w:rPr>
        <w:t>PD</w:t>
      </w:r>
      <w:r w:rsidR="00555A7A" w:rsidRPr="000C7CBB">
        <w:rPr>
          <w:color w:val="FF0000"/>
          <w:lang w:eastAsia="en-US"/>
        </w:rPr>
        <w:t>F</w:t>
      </w:r>
      <w:r w:rsidR="00BC506A" w:rsidRPr="000C7CBB">
        <w:rPr>
          <w:color w:val="FF0000"/>
          <w:lang w:eastAsia="en-US"/>
        </w:rPr>
        <w:t xml:space="preserve">-filerna används för att verifiera </w:t>
      </w:r>
      <w:r w:rsidR="00555A7A" w:rsidRPr="000C7CBB">
        <w:rPr>
          <w:color w:val="FF0000"/>
          <w:lang w:eastAsia="en-US"/>
        </w:rPr>
        <w:t>originalen</w:t>
      </w:r>
      <w:r w:rsidR="008C7EB6" w:rsidRPr="000C7CBB">
        <w:rPr>
          <w:color w:val="FF0000"/>
          <w:lang w:eastAsia="en-US"/>
        </w:rPr>
        <w:t xml:space="preserve"> samt </w:t>
      </w:r>
      <w:r w:rsidR="009B3101" w:rsidRPr="000C7CBB">
        <w:rPr>
          <w:color w:val="FF0000"/>
          <w:lang w:eastAsia="en-US"/>
        </w:rPr>
        <w:t xml:space="preserve">är de filer som </w:t>
      </w:r>
      <w:r w:rsidR="008C7EB6" w:rsidRPr="000C7CBB">
        <w:rPr>
          <w:color w:val="FF0000"/>
          <w:lang w:eastAsia="en-US"/>
        </w:rPr>
        <w:t xml:space="preserve">publiceras i det grafiska </w:t>
      </w:r>
      <w:r w:rsidR="006D21F8" w:rsidRPr="000C7CBB">
        <w:rPr>
          <w:color w:val="FF0000"/>
          <w:lang w:eastAsia="en-US"/>
        </w:rPr>
        <w:t>förvaltningssystemet</w:t>
      </w:r>
      <w:r w:rsidR="00322887" w:rsidRPr="000C7CBB">
        <w:rPr>
          <w:color w:val="FF0000"/>
          <w:lang w:eastAsia="en-US"/>
        </w:rPr>
        <w:t xml:space="preserve"> för installationerna</w:t>
      </w:r>
      <w:r w:rsidR="006D21F8" w:rsidRPr="000C7CBB">
        <w:rPr>
          <w:color w:val="FF0000"/>
          <w:lang w:eastAsia="en-US"/>
        </w:rPr>
        <w:t>.</w:t>
      </w:r>
    </w:p>
    <w:p w14:paraId="45F265E5" w14:textId="77777777" w:rsidR="000C7CBB" w:rsidRPr="000C7CBB" w:rsidRDefault="000C7CBB" w:rsidP="000C7CBB">
      <w:pPr>
        <w:rPr>
          <w:color w:val="FF0000"/>
          <w:lang w:eastAsia="en-US"/>
        </w:rPr>
      </w:pPr>
    </w:p>
    <w:p w14:paraId="433428B6" w14:textId="734F2F51" w:rsidR="00F73C58" w:rsidRDefault="00143464" w:rsidP="00655925">
      <w:pPr>
        <w:rPr>
          <w:color w:val="CA2AAF"/>
        </w:rPr>
      </w:pPr>
      <w:r w:rsidRPr="002F214C">
        <w:rPr>
          <w:color w:val="CA2AAF"/>
        </w:rPr>
        <w:t xml:space="preserve">För byggnadsverk </w:t>
      </w:r>
      <w:r w:rsidR="00322887" w:rsidRPr="002F214C">
        <w:rPr>
          <w:color w:val="CA2AAF"/>
        </w:rPr>
        <w:t>som innehåller</w:t>
      </w:r>
      <w:r w:rsidRPr="002F214C">
        <w:rPr>
          <w:color w:val="CA2AAF"/>
        </w:rPr>
        <w:t xml:space="preserve"> bostäder </w:t>
      </w:r>
      <w:r w:rsidR="00B50733">
        <w:rPr>
          <w:color w:val="CA2AAF"/>
        </w:rPr>
        <w:t>gäller för A</w:t>
      </w:r>
    </w:p>
    <w:p w14:paraId="5041D004" w14:textId="3DD6C742" w:rsidR="00B50733" w:rsidRDefault="00B50733" w:rsidP="00B50733">
      <w:pPr>
        <w:pStyle w:val="Liststycke"/>
        <w:numPr>
          <w:ilvl w:val="0"/>
          <w:numId w:val="40"/>
        </w:numPr>
        <w:rPr>
          <w:color w:val="CA2AAF"/>
        </w:rPr>
      </w:pPr>
      <w:r w:rsidRPr="00B50733">
        <w:rPr>
          <w:color w:val="CA2AAF"/>
        </w:rPr>
        <w:t xml:space="preserve">relationshandling </w:t>
      </w:r>
      <w:r w:rsidR="00843505">
        <w:rPr>
          <w:color w:val="CA2AAF"/>
        </w:rPr>
        <w:t>per</w:t>
      </w:r>
      <w:r w:rsidRPr="00B50733">
        <w:rPr>
          <w:color w:val="CA2AAF"/>
        </w:rPr>
        <w:t xml:space="preserve"> plan</w:t>
      </w:r>
      <w:r w:rsidR="00843505">
        <w:rPr>
          <w:color w:val="CA2AAF"/>
        </w:rPr>
        <w:t xml:space="preserve"> för förvaltning</w:t>
      </w:r>
    </w:p>
    <w:p w14:paraId="54428461" w14:textId="71D8A0EA" w:rsidR="009A7784" w:rsidRDefault="00896344" w:rsidP="00B50733">
      <w:pPr>
        <w:pStyle w:val="Liststycke"/>
        <w:numPr>
          <w:ilvl w:val="0"/>
          <w:numId w:val="40"/>
        </w:numPr>
        <w:rPr>
          <w:color w:val="CA2AAF"/>
        </w:rPr>
      </w:pPr>
      <w:r>
        <w:rPr>
          <w:color w:val="CA2AAF"/>
        </w:rPr>
        <w:t>U</w:t>
      </w:r>
      <w:r w:rsidR="00153068">
        <w:rPr>
          <w:color w:val="CA2AAF"/>
        </w:rPr>
        <w:t xml:space="preserve">thyrningsritning för student och forskarbostäder </w:t>
      </w:r>
      <w:r w:rsidR="00166C94">
        <w:rPr>
          <w:color w:val="CA2AAF"/>
        </w:rPr>
        <w:t xml:space="preserve">per </w:t>
      </w:r>
      <w:r w:rsidR="00600176" w:rsidRPr="00B50733">
        <w:rPr>
          <w:color w:val="CA2AAF"/>
        </w:rPr>
        <w:t>pla</w:t>
      </w:r>
      <w:r w:rsidR="00166C94">
        <w:rPr>
          <w:color w:val="CA2AAF"/>
        </w:rPr>
        <w:t>n</w:t>
      </w:r>
      <w:r w:rsidR="008B3FF0" w:rsidRPr="00B50733">
        <w:rPr>
          <w:color w:val="CA2AAF"/>
        </w:rPr>
        <w:t>.</w:t>
      </w:r>
      <w:r w:rsidR="00F906D3" w:rsidRPr="00B50733">
        <w:rPr>
          <w:color w:val="CA2AAF"/>
        </w:rPr>
        <w:t xml:space="preserve"> Denna </w:t>
      </w:r>
      <w:r w:rsidR="00A23916" w:rsidRPr="00B50733">
        <w:rPr>
          <w:color w:val="CA2AAF"/>
        </w:rPr>
        <w:t xml:space="preserve">planritning har </w:t>
      </w:r>
      <w:r w:rsidR="0056203D" w:rsidRPr="00B50733">
        <w:rPr>
          <w:color w:val="CA2AAF"/>
        </w:rPr>
        <w:t xml:space="preserve">ett specificerat </w:t>
      </w:r>
      <w:r w:rsidR="00A23916" w:rsidRPr="00B50733">
        <w:rPr>
          <w:color w:val="CA2AAF"/>
        </w:rPr>
        <w:t>innehåll och används av blockuthyraren som underlag för hyreskontrakt.</w:t>
      </w:r>
      <w:r w:rsidR="003B19C7" w:rsidRPr="00B50733">
        <w:rPr>
          <w:color w:val="CA2AAF"/>
        </w:rPr>
        <w:t xml:space="preserve"> </w:t>
      </w:r>
    </w:p>
    <w:p w14:paraId="0A264FBC" w14:textId="1FFFB5CB" w:rsidR="002E74C7" w:rsidRDefault="00621ED2" w:rsidP="00B50733">
      <w:pPr>
        <w:pStyle w:val="Liststycke"/>
        <w:numPr>
          <w:ilvl w:val="0"/>
          <w:numId w:val="40"/>
        </w:numPr>
        <w:rPr>
          <w:color w:val="CA2AAF"/>
        </w:rPr>
      </w:pPr>
      <w:r>
        <w:rPr>
          <w:color w:val="CA2AAF"/>
        </w:rPr>
        <w:t>Markn</w:t>
      </w:r>
      <w:r w:rsidR="00321F4C">
        <w:rPr>
          <w:color w:val="CA2AAF"/>
        </w:rPr>
        <w:t>adsföringsritning i färg</w:t>
      </w:r>
      <w:r w:rsidR="009A7784" w:rsidRPr="00B50733">
        <w:rPr>
          <w:color w:val="CA2AAF"/>
        </w:rPr>
        <w:t xml:space="preserve"> </w:t>
      </w:r>
      <w:r w:rsidR="001277F7" w:rsidRPr="00B50733">
        <w:rPr>
          <w:color w:val="CA2AAF"/>
        </w:rPr>
        <w:t>som utgår från</w:t>
      </w:r>
      <w:r w:rsidR="003B19C7" w:rsidRPr="00B50733">
        <w:rPr>
          <w:color w:val="CA2AAF"/>
        </w:rPr>
        <w:t xml:space="preserve"> </w:t>
      </w:r>
      <w:r w:rsidR="003B6792">
        <w:rPr>
          <w:color w:val="CA2AAF"/>
        </w:rPr>
        <w:t>uthyrningsritn</w:t>
      </w:r>
      <w:r w:rsidR="009D405E">
        <w:rPr>
          <w:color w:val="CA2AAF"/>
        </w:rPr>
        <w:t>in</w:t>
      </w:r>
      <w:r w:rsidR="003B6792">
        <w:rPr>
          <w:color w:val="CA2AAF"/>
        </w:rPr>
        <w:t>gen</w:t>
      </w:r>
      <w:r w:rsidR="0069471A" w:rsidRPr="00B50733">
        <w:rPr>
          <w:color w:val="CA2AAF"/>
        </w:rPr>
        <w:t xml:space="preserve"> </w:t>
      </w:r>
      <w:r w:rsidR="009A7784">
        <w:rPr>
          <w:color w:val="CA2AAF"/>
        </w:rPr>
        <w:t>och</w:t>
      </w:r>
      <w:r w:rsidR="0069471A" w:rsidRPr="00B50733">
        <w:rPr>
          <w:color w:val="CA2AAF"/>
        </w:rPr>
        <w:t xml:space="preserve"> visar möblering</w:t>
      </w:r>
      <w:r w:rsidR="00C97BF4" w:rsidRPr="00B50733">
        <w:rPr>
          <w:color w:val="CA2AAF"/>
        </w:rPr>
        <w:t xml:space="preserve"> av lös inredning så som säng, bord</w:t>
      </w:r>
      <w:r w:rsidR="00254B19" w:rsidRPr="00B50733">
        <w:rPr>
          <w:color w:val="CA2AAF"/>
        </w:rPr>
        <w:t>,</w:t>
      </w:r>
      <w:r w:rsidR="00C97BF4" w:rsidRPr="00B50733">
        <w:rPr>
          <w:color w:val="CA2AAF"/>
        </w:rPr>
        <w:t xml:space="preserve"> soffa osv.</w:t>
      </w:r>
      <w:r w:rsidR="009A7784">
        <w:rPr>
          <w:color w:val="CA2AAF"/>
        </w:rPr>
        <w:t xml:space="preserve"> Används i marknadsföringssyfte</w:t>
      </w:r>
      <w:r w:rsidR="009D405E">
        <w:rPr>
          <w:color w:val="CA2AAF"/>
        </w:rPr>
        <w:t xml:space="preserve"> för att visa vilka typer</w:t>
      </w:r>
      <w:r w:rsidR="00327C10">
        <w:rPr>
          <w:color w:val="CA2AAF"/>
        </w:rPr>
        <w:t xml:space="preserve"> bostäder som finns</w:t>
      </w:r>
      <w:r w:rsidR="009A7784">
        <w:rPr>
          <w:color w:val="CA2AAF"/>
        </w:rPr>
        <w:t>.</w:t>
      </w:r>
    </w:p>
    <w:p w14:paraId="61720EE7" w14:textId="2AF84ED8" w:rsidR="00843505" w:rsidRPr="00B50733" w:rsidRDefault="00843505" w:rsidP="00B50733">
      <w:pPr>
        <w:pStyle w:val="Liststycke"/>
        <w:numPr>
          <w:ilvl w:val="0"/>
          <w:numId w:val="40"/>
        </w:numPr>
        <w:rPr>
          <w:color w:val="CA2AAF"/>
        </w:rPr>
      </w:pPr>
      <w:proofErr w:type="spellStart"/>
      <w:r>
        <w:rPr>
          <w:color w:val="CA2AAF"/>
        </w:rPr>
        <w:t>Bofaktablad</w:t>
      </w:r>
      <w:proofErr w:type="spellEnd"/>
      <w:r w:rsidR="008831D3">
        <w:rPr>
          <w:color w:val="CA2AAF"/>
        </w:rPr>
        <w:t xml:space="preserve"> </w:t>
      </w:r>
      <w:r w:rsidR="00F912C2">
        <w:rPr>
          <w:color w:val="CA2AAF"/>
        </w:rPr>
        <w:t>för respektive</w:t>
      </w:r>
      <w:r w:rsidR="008831D3">
        <w:rPr>
          <w:color w:val="CA2AAF"/>
        </w:rPr>
        <w:t xml:space="preserve"> lägenhetstyp</w:t>
      </w:r>
      <w:r w:rsidR="00AE16F7">
        <w:rPr>
          <w:color w:val="CA2AAF"/>
        </w:rPr>
        <w:t>.</w:t>
      </w:r>
    </w:p>
    <w:p w14:paraId="4CC4DA81" w14:textId="77777777" w:rsidR="00A23916" w:rsidRPr="00361BF0" w:rsidRDefault="00A23916" w:rsidP="00655925"/>
    <w:p w14:paraId="7B5D1727" w14:textId="0060F370" w:rsidR="00655925" w:rsidRPr="00361BF0" w:rsidRDefault="00655925" w:rsidP="00655925">
      <w:r w:rsidRPr="00361BF0">
        <w:t xml:space="preserve">BIM-modellen bör </w:t>
      </w:r>
      <w:r w:rsidR="00C97BF4">
        <w:t>innehålla</w:t>
      </w:r>
      <w:r w:rsidRPr="00361BF0">
        <w:t xml:space="preserve"> </w:t>
      </w:r>
      <w:r w:rsidR="00C97BF4">
        <w:t xml:space="preserve">information </w:t>
      </w:r>
      <w:r w:rsidRPr="00361BF0">
        <w:t xml:space="preserve">som beskriver innehållet i modellen, för vilket syfte den är skapad och detaljeringsnivån. Detta görs av alla discipliner i projektet. Beskrivningen innehåller även information om vilken mjukvara den är skapad i samt vilka versioner som är publicerade. Denna BIM-specifikation eller modellbeskrivning ska uppdateras </w:t>
      </w:r>
      <w:r w:rsidR="00525887">
        <w:t>när</w:t>
      </w:r>
      <w:r w:rsidRPr="00361BF0">
        <w:t xml:space="preserve"> det sker förändringar.</w:t>
      </w:r>
    </w:p>
    <w:p w14:paraId="3D4E3E4F" w14:textId="77777777" w:rsidR="00655925" w:rsidRPr="00361BF0" w:rsidRDefault="00655925" w:rsidP="00655925"/>
    <w:p w14:paraId="2605C46E" w14:textId="77777777" w:rsidR="0087231F" w:rsidRDefault="0087231F" w:rsidP="00655925"/>
    <w:p w14:paraId="257048E2" w14:textId="67E5B81E" w:rsidR="0087231F" w:rsidRDefault="00A52C1D" w:rsidP="00655925">
      <w:r>
        <w:t xml:space="preserve">Den tekniska </w:t>
      </w:r>
      <w:r w:rsidR="00AA6ECF">
        <w:t xml:space="preserve">dokumentationen som ingår i leveransen </w:t>
      </w:r>
      <w:r w:rsidR="003E64DC">
        <w:t>från projekt till förvaltning</w:t>
      </w:r>
      <w:r w:rsidR="00DC14EF">
        <w:t xml:space="preserve"> är inte så tydligt kravställd men ska innehålla:</w:t>
      </w:r>
    </w:p>
    <w:p w14:paraId="799E7E9A" w14:textId="021990A3" w:rsidR="00DC14EF" w:rsidRDefault="007D68AE" w:rsidP="00DE0D3D">
      <w:pPr>
        <w:pStyle w:val="Liststycke"/>
        <w:numPr>
          <w:ilvl w:val="0"/>
          <w:numId w:val="28"/>
        </w:numPr>
      </w:pPr>
      <w:r>
        <w:t>Dokument som beskriver verksamhete</w:t>
      </w:r>
      <w:r w:rsidR="00DE0D3D">
        <w:t>n</w:t>
      </w:r>
      <w:r>
        <w:t>s krav och behov relaterade till byggnadsverket</w:t>
      </w:r>
    </w:p>
    <w:p w14:paraId="6FD18774" w14:textId="2EC332CD" w:rsidR="00DE0D3D" w:rsidRDefault="00DE0D3D" w:rsidP="00DE0D3D">
      <w:pPr>
        <w:pStyle w:val="Liststycke"/>
        <w:numPr>
          <w:ilvl w:val="0"/>
          <w:numId w:val="28"/>
        </w:numPr>
      </w:pPr>
      <w:r>
        <w:t>Förteckningar</w:t>
      </w:r>
      <w:r w:rsidR="00B75DEB">
        <w:t xml:space="preserve"> </w:t>
      </w:r>
      <w:r w:rsidR="00563F84">
        <w:t xml:space="preserve">ex. </w:t>
      </w:r>
      <w:r w:rsidR="00E93FDA">
        <w:t xml:space="preserve">armaturförteckning, utrymmesförteckning, </w:t>
      </w:r>
      <w:r w:rsidR="00C470FA">
        <w:t xml:space="preserve">mängdförteckning </w:t>
      </w:r>
      <w:proofErr w:type="spellStart"/>
      <w:r w:rsidR="00C470FA">
        <w:t>o.dyl</w:t>
      </w:r>
      <w:proofErr w:type="spellEnd"/>
    </w:p>
    <w:p w14:paraId="354AFF2C" w14:textId="76ED75B0" w:rsidR="00C470FA" w:rsidRDefault="00C470FA" w:rsidP="00DE0D3D">
      <w:pPr>
        <w:pStyle w:val="Liststycke"/>
        <w:numPr>
          <w:ilvl w:val="0"/>
          <w:numId w:val="28"/>
        </w:numPr>
      </w:pPr>
      <w:r>
        <w:t xml:space="preserve">Kvalitetsdokument som </w:t>
      </w:r>
      <w:r w:rsidR="004F7191">
        <w:t>redovisar aktiviteter och roller med syfte att säkra kvaliteten i processer</w:t>
      </w:r>
    </w:p>
    <w:p w14:paraId="4AD3DADD" w14:textId="4370FCFD" w:rsidR="004F7191" w:rsidRDefault="004E1E18" w:rsidP="00DE0D3D">
      <w:pPr>
        <w:pStyle w:val="Liststycke"/>
        <w:numPr>
          <w:ilvl w:val="0"/>
          <w:numId w:val="28"/>
        </w:numPr>
      </w:pPr>
      <w:r>
        <w:t>Beskrivningar</w:t>
      </w:r>
      <w:r w:rsidR="00051A5C">
        <w:t xml:space="preserve"> så som tekniska beskrivningar, </w:t>
      </w:r>
      <w:r w:rsidR="0071110F">
        <w:t>brandskyddsdokumentation</w:t>
      </w:r>
      <w:r w:rsidR="00BD70CE">
        <w:t xml:space="preserve"> och</w:t>
      </w:r>
      <w:r w:rsidR="0071110F">
        <w:t xml:space="preserve"> </w:t>
      </w:r>
      <w:proofErr w:type="spellStart"/>
      <w:r w:rsidR="0071110F">
        <w:t>bofaktablad</w:t>
      </w:r>
      <w:proofErr w:type="spellEnd"/>
    </w:p>
    <w:p w14:paraId="56A56F7D" w14:textId="33FEB1DC" w:rsidR="001277F7" w:rsidRDefault="00D4622F" w:rsidP="00DE0D3D">
      <w:pPr>
        <w:pStyle w:val="Liststycke"/>
        <w:numPr>
          <w:ilvl w:val="0"/>
          <w:numId w:val="28"/>
        </w:numPr>
      </w:pPr>
      <w:r>
        <w:t xml:space="preserve">Underlag </w:t>
      </w:r>
      <w:r w:rsidR="00113D75">
        <w:t>eller resu</w:t>
      </w:r>
      <w:r w:rsidR="009D529B">
        <w:t>l</w:t>
      </w:r>
      <w:r w:rsidR="00113D75">
        <w:t>tat av</w:t>
      </w:r>
      <w:r>
        <w:t xml:space="preserve"> mätning och beräkningar av ex </w:t>
      </w:r>
      <w:r w:rsidR="00113D75">
        <w:t>hållfasthet</w:t>
      </w:r>
      <w:r w:rsidR="00563F84">
        <w:t xml:space="preserve"> och</w:t>
      </w:r>
      <w:r w:rsidR="009D529B">
        <w:t xml:space="preserve"> inmätningar</w:t>
      </w:r>
    </w:p>
    <w:p w14:paraId="0B525DD0" w14:textId="5FB01424" w:rsidR="009D529B" w:rsidRDefault="009D529B" w:rsidP="00DE0D3D">
      <w:pPr>
        <w:pStyle w:val="Liststycke"/>
        <w:numPr>
          <w:ilvl w:val="0"/>
          <w:numId w:val="28"/>
        </w:numPr>
      </w:pPr>
      <w:r>
        <w:t>Besiktningsdokument</w:t>
      </w:r>
      <w:r w:rsidR="00563F84">
        <w:t xml:space="preserve"> som</w:t>
      </w:r>
      <w:r w:rsidR="005E1FB2">
        <w:t xml:space="preserve"> redovisningar </w:t>
      </w:r>
      <w:r w:rsidR="00230084">
        <w:t>prot</w:t>
      </w:r>
      <w:r w:rsidR="009C4A4A">
        <w:t>okoll/</w:t>
      </w:r>
      <w:r w:rsidR="00230084">
        <w:t xml:space="preserve">intyg </w:t>
      </w:r>
      <w:r w:rsidR="009C4A4A">
        <w:t>från</w:t>
      </w:r>
      <w:r w:rsidR="006B17A4">
        <w:t xml:space="preserve"> </w:t>
      </w:r>
      <w:r w:rsidR="005E1FB2">
        <w:t>besiktningar av byggnader och anläggningar</w:t>
      </w:r>
      <w:r w:rsidR="006B17A4">
        <w:t xml:space="preserve"> eller </w:t>
      </w:r>
      <w:r w:rsidR="00230084">
        <w:t>mallar som kan användas för besiktningar.</w:t>
      </w:r>
      <w:r w:rsidR="009C11F3">
        <w:t xml:space="preserve"> Ex</w:t>
      </w:r>
      <w:r w:rsidR="00B11741">
        <w:t>.</w:t>
      </w:r>
      <w:r w:rsidR="009C11F3">
        <w:t xml:space="preserve"> OVK, </w:t>
      </w:r>
      <w:r w:rsidR="00302FC6">
        <w:t>b</w:t>
      </w:r>
      <w:r w:rsidR="009C11F3">
        <w:t>rands</w:t>
      </w:r>
      <w:r w:rsidR="00302FC6">
        <w:t>ä</w:t>
      </w:r>
      <w:r w:rsidR="009C11F3">
        <w:t>kerhetsdokume</w:t>
      </w:r>
      <w:r w:rsidR="00302FC6">
        <w:t>nt, hissbesiktning, installations</w:t>
      </w:r>
      <w:r w:rsidR="00F705EA">
        <w:t xml:space="preserve">besiktningar, provtryckningsintyg, </w:t>
      </w:r>
      <w:r w:rsidR="006201A3">
        <w:t>entreprenadbesiktning</w:t>
      </w:r>
      <w:r w:rsidR="00FA6F6F">
        <w:t>.</w:t>
      </w:r>
    </w:p>
    <w:p w14:paraId="5EACD91D" w14:textId="0A9B2441" w:rsidR="005E1FB2" w:rsidRDefault="005E1FB2" w:rsidP="00DE0D3D">
      <w:pPr>
        <w:pStyle w:val="Liststycke"/>
        <w:numPr>
          <w:ilvl w:val="0"/>
          <w:numId w:val="28"/>
        </w:numPr>
      </w:pPr>
      <w:r>
        <w:lastRenderedPageBreak/>
        <w:t>Drift</w:t>
      </w:r>
      <w:r w:rsidR="001D1842">
        <w:t xml:space="preserve">- och underhållsanvisningar, </w:t>
      </w:r>
      <w:r w:rsidR="00376280">
        <w:t xml:space="preserve">driftinstruktion, </w:t>
      </w:r>
      <w:r w:rsidR="001D1842">
        <w:t>driftkort, skötselanvis</w:t>
      </w:r>
      <w:r w:rsidR="00376280">
        <w:t>n</w:t>
      </w:r>
      <w:r w:rsidR="001D1842">
        <w:t xml:space="preserve">ing, </w:t>
      </w:r>
      <w:r w:rsidR="00563F84">
        <w:t xml:space="preserve">underhållsinstruktion, </w:t>
      </w:r>
      <w:r w:rsidR="001D1842">
        <w:t xml:space="preserve">underhållsplan, </w:t>
      </w:r>
      <w:r w:rsidR="00376280">
        <w:t>funktionsöversikt</w:t>
      </w:r>
      <w:r w:rsidR="00D95474">
        <w:t xml:space="preserve"> </w:t>
      </w:r>
      <w:proofErr w:type="spellStart"/>
      <w:r w:rsidR="00D95474">
        <w:t>mfl.</w:t>
      </w:r>
      <w:proofErr w:type="spellEnd"/>
    </w:p>
    <w:p w14:paraId="0DAEEFFC" w14:textId="20772482" w:rsidR="00B012DE" w:rsidRDefault="00B012DE" w:rsidP="00D95474">
      <w:pPr>
        <w:pStyle w:val="Liststycke"/>
      </w:pPr>
    </w:p>
    <w:p w14:paraId="723E9C54" w14:textId="77777777" w:rsidR="00655925" w:rsidRPr="00361BF0" w:rsidRDefault="00655925" w:rsidP="00655925"/>
    <w:p w14:paraId="670047A9" w14:textId="0E91024E" w:rsidR="00655925" w:rsidRPr="00361BF0" w:rsidRDefault="00617FAA" w:rsidP="00655925">
      <w:r>
        <w:t>U</w:t>
      </w:r>
      <w:r w:rsidR="00655925" w:rsidRPr="00361BF0">
        <w:t xml:space="preserve">töver handlingar från respektive projektör </w:t>
      </w:r>
      <w:r w:rsidR="00FC02D3">
        <w:t>ingår även leverans av</w:t>
      </w:r>
    </w:p>
    <w:p w14:paraId="10CA160F" w14:textId="4F934B0E" w:rsidR="00655925" w:rsidRPr="00361BF0" w:rsidRDefault="00FC02D3" w:rsidP="00996494">
      <w:pPr>
        <w:pStyle w:val="Liststycke"/>
        <w:numPr>
          <w:ilvl w:val="0"/>
          <w:numId w:val="41"/>
        </w:numPr>
      </w:pPr>
      <w:r>
        <w:t>Cad</w:t>
      </w:r>
      <w:r w:rsidR="00254B19">
        <w:t>/</w:t>
      </w:r>
      <w:r w:rsidR="00655925" w:rsidRPr="00361BF0">
        <w:t>BIM-manual (detta dokument)</w:t>
      </w:r>
    </w:p>
    <w:p w14:paraId="33BCF400" w14:textId="50535CE6" w:rsidR="00655925" w:rsidRPr="00361BF0" w:rsidRDefault="00655925" w:rsidP="00996494">
      <w:pPr>
        <w:pStyle w:val="Liststycke"/>
        <w:numPr>
          <w:ilvl w:val="0"/>
          <w:numId w:val="41"/>
        </w:numPr>
      </w:pPr>
      <w:r w:rsidRPr="00361BF0">
        <w:t xml:space="preserve">Miljöprogram </w:t>
      </w:r>
    </w:p>
    <w:p w14:paraId="1C421E14" w14:textId="1BC9D9CC" w:rsidR="00127077" w:rsidRDefault="00655925" w:rsidP="00996494">
      <w:pPr>
        <w:pStyle w:val="Liststycke"/>
        <w:numPr>
          <w:ilvl w:val="0"/>
          <w:numId w:val="41"/>
        </w:numPr>
      </w:pPr>
      <w:r w:rsidRPr="00361BF0">
        <w:t>Dokument kopplade till miljöbyggnad</w:t>
      </w:r>
    </w:p>
    <w:p w14:paraId="598145C5" w14:textId="7300B335" w:rsidR="006201A3" w:rsidRPr="00361BF0" w:rsidRDefault="006201A3" w:rsidP="00996494">
      <w:pPr>
        <w:pStyle w:val="Liststycke"/>
        <w:numPr>
          <w:ilvl w:val="0"/>
          <w:numId w:val="41"/>
        </w:numPr>
      </w:pPr>
      <w:r>
        <w:t>Avvikelserapport</w:t>
      </w:r>
      <w:r w:rsidR="00445E2D">
        <w:t xml:space="preserve"> /</w:t>
      </w:r>
      <w:proofErr w:type="spellStart"/>
      <w:r w:rsidR="00EB20F0">
        <w:t>restlista</w:t>
      </w:r>
      <w:proofErr w:type="spellEnd"/>
    </w:p>
    <w:p w14:paraId="2BA6F0B2" w14:textId="18DD25BA" w:rsidR="00655925" w:rsidRPr="00361BF0" w:rsidRDefault="00655925" w:rsidP="00996494">
      <w:pPr>
        <w:pStyle w:val="Liststycke"/>
        <w:numPr>
          <w:ilvl w:val="0"/>
          <w:numId w:val="41"/>
        </w:numPr>
      </w:pPr>
      <w:r w:rsidRPr="00361BF0">
        <w:t>Ytterligare önskemål från förvaltning?</w:t>
      </w:r>
    </w:p>
    <w:p w14:paraId="3E6C9922" w14:textId="3FE563A4" w:rsidR="00655925" w:rsidRPr="00361BF0" w:rsidRDefault="00655925" w:rsidP="00996494">
      <w:pPr>
        <w:pStyle w:val="Liststycke"/>
        <w:numPr>
          <w:ilvl w:val="0"/>
          <w:numId w:val="41"/>
        </w:numPr>
      </w:pPr>
      <w:r w:rsidRPr="00361BF0">
        <w:t>Ytterligare önskemål för framtida projekt?</w:t>
      </w:r>
    </w:p>
    <w:p w14:paraId="673B773B" w14:textId="77777777" w:rsidR="00655925" w:rsidRPr="00361BF0" w:rsidRDefault="00655925" w:rsidP="00996494"/>
    <w:p w14:paraId="6859C4A2" w14:textId="2DFB4CFC" w:rsidR="00655925" w:rsidRPr="00361BF0" w:rsidRDefault="00655925" w:rsidP="00655925">
      <w:r w:rsidRPr="00361BF0">
        <w:t xml:space="preserve">Vid projektets avslut ska projektledaren arkivera alla juridiskt bindande utskrivna original från projektet. </w:t>
      </w:r>
    </w:p>
    <w:p w14:paraId="56D96C5E" w14:textId="2E3BA9E8" w:rsidR="00655925" w:rsidRPr="00361BF0" w:rsidRDefault="00655925" w:rsidP="003424E1">
      <w:pPr>
        <w:pStyle w:val="Rubrik2"/>
      </w:pPr>
      <w:bookmarkStart w:id="84" w:name="_Toc134449160"/>
      <w:bookmarkStart w:id="85" w:name="_Toc189059569"/>
      <w:r w:rsidRPr="00361BF0">
        <w:t xml:space="preserve">Hantering av </w:t>
      </w:r>
      <w:proofErr w:type="spellStart"/>
      <w:r w:rsidR="004848FB">
        <w:t>projekt</w:t>
      </w:r>
      <w:r w:rsidRPr="00361BF0">
        <w:t>filer</w:t>
      </w:r>
      <w:bookmarkEnd w:id="84"/>
      <w:proofErr w:type="spellEnd"/>
      <w:r w:rsidR="004848FB">
        <w:t xml:space="preserve"> vid slutleverans</w:t>
      </w:r>
      <w:bookmarkEnd w:id="85"/>
    </w:p>
    <w:p w14:paraId="6E1F331A" w14:textId="77777777" w:rsidR="00655925" w:rsidRPr="00361BF0" w:rsidRDefault="00655925" w:rsidP="00655925">
      <w:r w:rsidRPr="00361BF0">
        <w:t xml:space="preserve">De filer som finns i projektnätverken rensas enligt ABK 96 och sparas som underlag för framtida projekt. </w:t>
      </w:r>
    </w:p>
    <w:p w14:paraId="3DF86E4C" w14:textId="77777777" w:rsidR="00655925" w:rsidRPr="00361BF0" w:rsidRDefault="00655925" w:rsidP="00655925"/>
    <w:p w14:paraId="7EAC2B34" w14:textId="77777777" w:rsidR="00655925" w:rsidRPr="00361BF0" w:rsidRDefault="00655925" w:rsidP="00655925">
      <w:r w:rsidRPr="00361BF0">
        <w:t xml:space="preserve">Projektet ska sparas i ett digitalt projektarkiv hos Akademiska Hus AB. </w:t>
      </w:r>
    </w:p>
    <w:p w14:paraId="2E0262AD" w14:textId="74D0657F" w:rsidR="00655925" w:rsidRPr="00361BF0" w:rsidRDefault="00655925" w:rsidP="00655925">
      <w:r w:rsidRPr="00361BF0">
        <w:t xml:space="preserve">Om möjligt önskas metadata som visar koppling till fastighet, byggnadsverk, plan, utrymme, system och projektnummer. </w:t>
      </w:r>
    </w:p>
    <w:p w14:paraId="38BA9E8B" w14:textId="56667F9E" w:rsidR="00655925" w:rsidRPr="00361BF0" w:rsidRDefault="00655925" w:rsidP="00655925">
      <w:r w:rsidRPr="00361BF0">
        <w:t xml:space="preserve">Dokument klassas enligt dokumentklasserna i Bilaga 2, </w:t>
      </w:r>
      <w:proofErr w:type="spellStart"/>
      <w:r w:rsidRPr="00361BF0">
        <w:t>CoClass</w:t>
      </w:r>
      <w:proofErr w:type="spellEnd"/>
      <w:r w:rsidRPr="00361BF0">
        <w:t xml:space="preserve">, och AFF. </w:t>
      </w:r>
    </w:p>
    <w:p w14:paraId="6A6109FE" w14:textId="4622DA6F" w:rsidR="00655925" w:rsidRPr="00361BF0" w:rsidRDefault="00655925" w:rsidP="003424E1">
      <w:pPr>
        <w:pStyle w:val="Rubrik2"/>
      </w:pPr>
      <w:bookmarkStart w:id="86" w:name="_Toc134449161"/>
      <w:bookmarkStart w:id="87" w:name="_Toc189059570"/>
      <w:r w:rsidRPr="00361BF0">
        <w:t>Projektspecifika tillägg vid leverans av relationshandlingar</w:t>
      </w:r>
      <w:bookmarkEnd w:id="86"/>
      <w:bookmarkEnd w:id="87"/>
      <w:r w:rsidRPr="00361BF0">
        <w:t xml:space="preserve"> </w:t>
      </w:r>
    </w:p>
    <w:p w14:paraId="19A29916" w14:textId="77777777" w:rsidR="00457299" w:rsidRDefault="00655925" w:rsidP="00655925">
      <w:pPr>
        <w:rPr>
          <w:i/>
          <w:iCs/>
          <w:color w:val="4472C4" w:themeColor="accent5"/>
          <w:szCs w:val="22"/>
        </w:rPr>
      </w:pPr>
      <w:r w:rsidRPr="00457299">
        <w:rPr>
          <w:i/>
          <w:iCs/>
          <w:color w:val="4472C4" w:themeColor="accent5"/>
          <w:szCs w:val="22"/>
        </w:rPr>
        <w:t>I vissa fall är det opraktiskt att jobba enligt tillämpningsanvisningarna. Projektet</w:t>
      </w:r>
      <w:r w:rsidRPr="00361BF0">
        <w:t xml:space="preserve"> </w:t>
      </w:r>
      <w:r w:rsidRPr="00457299">
        <w:rPr>
          <w:i/>
          <w:iCs/>
          <w:color w:val="4472C4" w:themeColor="accent5"/>
          <w:szCs w:val="22"/>
        </w:rPr>
        <w:t xml:space="preserve">kan då välja att frångå dessa under projektering och produktion för att justera enligt önskemål vid leverans av relationshandlingar. </w:t>
      </w:r>
    </w:p>
    <w:p w14:paraId="27C94AC3" w14:textId="2A5BAA57" w:rsidR="00655925" w:rsidRPr="00361BF0" w:rsidRDefault="00655925" w:rsidP="00655925">
      <w:r w:rsidRPr="00361BF0">
        <w:t>Följande behöver/kan behöva ses över vid leverans i aktuellt projekt:</w:t>
      </w:r>
    </w:p>
    <w:p w14:paraId="7045ED7C" w14:textId="63FBABED" w:rsidR="00655925" w:rsidRPr="00361BF0" w:rsidRDefault="00655925" w:rsidP="00655925">
      <w:pPr>
        <w:pStyle w:val="Liststycke"/>
        <w:numPr>
          <w:ilvl w:val="0"/>
          <w:numId w:val="7"/>
        </w:numPr>
      </w:pPr>
      <w:r w:rsidRPr="00361BF0">
        <w:t xml:space="preserve">Namngivning av dokument kan behöva ses över då denna är anpassad i projektering. </w:t>
      </w:r>
    </w:p>
    <w:p w14:paraId="45B4954C" w14:textId="62352E54" w:rsidR="00655925" w:rsidRPr="00361BF0" w:rsidRDefault="00655925" w:rsidP="00655925">
      <w:pPr>
        <w:pStyle w:val="Liststycke"/>
        <w:numPr>
          <w:ilvl w:val="0"/>
          <w:numId w:val="7"/>
        </w:numPr>
      </w:pPr>
      <w:r w:rsidRPr="00361BF0">
        <w:t xml:space="preserve">Uppdragsbenämning (fält 23) i stämpeln ändas enligt önskemål från förvaltningen. </w:t>
      </w:r>
    </w:p>
    <w:sectPr w:rsidR="00655925" w:rsidRPr="00361BF0" w:rsidSect="00B452C8">
      <w:headerReference w:type="default" r:id="rId19"/>
      <w:headerReference w:type="first" r:id="rId20"/>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A9C5" w14:textId="77777777" w:rsidR="00525074" w:rsidRDefault="00525074">
      <w:r>
        <w:separator/>
      </w:r>
    </w:p>
  </w:endnote>
  <w:endnote w:type="continuationSeparator" w:id="0">
    <w:p w14:paraId="32C490FF" w14:textId="77777777" w:rsidR="00525074" w:rsidRDefault="00525074">
      <w:r>
        <w:continuationSeparator/>
      </w:r>
    </w:p>
  </w:endnote>
  <w:endnote w:type="continuationNotice" w:id="1">
    <w:p w14:paraId="78979DAF" w14:textId="77777777" w:rsidR="00525074" w:rsidRDefault="0052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C8E8" w14:textId="77777777" w:rsidR="00525074" w:rsidRDefault="00525074">
      <w:r>
        <w:separator/>
      </w:r>
    </w:p>
  </w:footnote>
  <w:footnote w:type="continuationSeparator" w:id="0">
    <w:p w14:paraId="6922972B" w14:textId="77777777" w:rsidR="00525074" w:rsidRDefault="00525074">
      <w:r>
        <w:continuationSeparator/>
      </w:r>
    </w:p>
  </w:footnote>
  <w:footnote w:type="continuationNotice" w:id="1">
    <w:p w14:paraId="0DACA59E" w14:textId="77777777" w:rsidR="00525074" w:rsidRDefault="00525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88BD" w14:textId="43204863" w:rsidR="000F0328" w:rsidRPr="008D05FA" w:rsidRDefault="006320D7" w:rsidP="000F0328">
    <w:pPr>
      <w:jc w:val="center"/>
      <w:rPr>
        <w:sz w:val="22"/>
        <w:szCs w:val="22"/>
      </w:rPr>
    </w:pPr>
    <w:r w:rsidRPr="00B15992">
      <w:rPr>
        <w:rFonts w:ascii="Calibri Light" w:hAnsi="Calibri Light" w:cs="Calibri Light"/>
        <w:noProof/>
        <w:color w:val="2B579A"/>
        <w:sz w:val="28"/>
        <w:szCs w:val="28"/>
        <w:shd w:val="clear" w:color="auto" w:fill="E6E6E6"/>
      </w:rPr>
      <w:drawing>
        <wp:anchor distT="0" distB="0" distL="114300" distR="114300" simplePos="0" relativeHeight="251656704" behindDoc="1" locked="0" layoutInCell="1" allowOverlap="1" wp14:anchorId="03F4E847" wp14:editId="3B3CBDDA">
          <wp:simplePos x="0" y="0"/>
          <wp:positionH relativeFrom="leftMargin">
            <wp:posOffset>4979670</wp:posOffset>
          </wp:positionH>
          <wp:positionV relativeFrom="paragraph">
            <wp:posOffset>37465</wp:posOffset>
          </wp:positionV>
          <wp:extent cx="513715" cy="443230"/>
          <wp:effectExtent l="0" t="0" r="635" b="0"/>
          <wp:wrapNone/>
          <wp:docPr id="1557321764" name="Bildobjekt 155732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13715" cy="443230"/>
                  </a:xfrm>
                  <a:prstGeom prst="rect">
                    <a:avLst/>
                  </a:prstGeom>
                </pic:spPr>
              </pic:pic>
            </a:graphicData>
          </a:graphic>
          <wp14:sizeRelH relativeFrom="margin">
            <wp14:pctWidth>0</wp14:pctWidth>
          </wp14:sizeRelH>
          <wp14:sizeRelV relativeFrom="margin">
            <wp14:pctHeight>0</wp14:pctHeight>
          </wp14:sizeRelV>
        </wp:anchor>
      </w:drawing>
    </w:r>
    <w:r w:rsidR="000F0328" w:rsidRPr="008D05FA">
      <w:rPr>
        <w:sz w:val="22"/>
        <w:szCs w:val="22"/>
      </w:rPr>
      <w:t>AKADEMISKA HUS</w:t>
    </w:r>
  </w:p>
  <w:p w14:paraId="64C77740" w14:textId="50CEFB9D" w:rsidR="00E9224C" w:rsidRDefault="000F0328" w:rsidP="008D05FA">
    <w:pPr>
      <w:rPr>
        <w:sz w:val="22"/>
        <w:szCs w:val="22"/>
      </w:rPr>
    </w:pPr>
    <w:r w:rsidRPr="008D05FA">
      <w:rPr>
        <w:sz w:val="22"/>
        <w:szCs w:val="22"/>
      </w:rPr>
      <w:t>Projektledare:</w:t>
    </w:r>
    <w:r w:rsidR="000A0983">
      <w:rPr>
        <w:sz w:val="22"/>
        <w:szCs w:val="22"/>
      </w:rPr>
      <w:t xml:space="preserve"> </w:t>
    </w:r>
    <w:r w:rsidR="000A0983" w:rsidRPr="000A0983">
      <w:rPr>
        <w:color w:val="FF0000"/>
        <w:sz w:val="22"/>
        <w:szCs w:val="22"/>
      </w:rPr>
      <w:t xml:space="preserve">Namn </w:t>
    </w:r>
    <w:r w:rsidR="000A0983">
      <w:rPr>
        <w:sz w:val="22"/>
        <w:szCs w:val="22"/>
      </w:rPr>
      <w:tab/>
    </w:r>
    <w:r w:rsidRPr="008D05FA">
      <w:rPr>
        <w:sz w:val="22"/>
        <w:szCs w:val="22"/>
      </w:rPr>
      <w:t xml:space="preserve">Datum: </w:t>
    </w:r>
    <w:r w:rsidR="000A0983">
      <w:rPr>
        <w:color w:val="FF0000"/>
        <w:sz w:val="22"/>
        <w:szCs w:val="22"/>
      </w:rPr>
      <w:t>ÅÅÅÅ-MM-DD</w:t>
    </w:r>
    <w:r w:rsidRPr="008D05FA">
      <w:rPr>
        <w:sz w:val="22"/>
        <w:szCs w:val="22"/>
      </w:rPr>
      <w:tab/>
    </w:r>
    <w:r w:rsidR="008D05FA">
      <w:rPr>
        <w:sz w:val="22"/>
        <w:szCs w:val="22"/>
      </w:rPr>
      <w:tab/>
    </w:r>
    <w:r w:rsidRPr="008D05FA">
      <w:rPr>
        <w:sz w:val="22"/>
        <w:szCs w:val="22"/>
      </w:rPr>
      <w:t xml:space="preserve">sida </w:t>
    </w:r>
    <w:r w:rsidRPr="008D05FA">
      <w:rPr>
        <w:sz w:val="22"/>
        <w:szCs w:val="22"/>
      </w:rPr>
      <w:fldChar w:fldCharType="begin"/>
    </w:r>
    <w:r w:rsidRPr="008D05FA">
      <w:rPr>
        <w:sz w:val="22"/>
        <w:szCs w:val="22"/>
      </w:rPr>
      <w:instrText>PAGE   \* MERGEFORMAT</w:instrText>
    </w:r>
    <w:r w:rsidRPr="008D05FA">
      <w:rPr>
        <w:sz w:val="22"/>
        <w:szCs w:val="22"/>
      </w:rPr>
      <w:fldChar w:fldCharType="separate"/>
    </w:r>
    <w:r w:rsidRPr="008D05FA">
      <w:rPr>
        <w:sz w:val="22"/>
        <w:szCs w:val="22"/>
      </w:rPr>
      <w:t>1</w:t>
    </w:r>
    <w:r w:rsidRPr="008D05FA">
      <w:rPr>
        <w:sz w:val="22"/>
        <w:szCs w:val="22"/>
      </w:rPr>
      <w:fldChar w:fldCharType="end"/>
    </w:r>
    <w:r w:rsidRPr="008D05FA">
      <w:rPr>
        <w:sz w:val="22"/>
        <w:szCs w:val="22"/>
      </w:rPr>
      <w:br/>
    </w:r>
    <w:proofErr w:type="spellStart"/>
    <w:r w:rsidRPr="008D05FA">
      <w:rPr>
        <w:sz w:val="22"/>
        <w:szCs w:val="22"/>
      </w:rPr>
      <w:t>Dokumentansv</w:t>
    </w:r>
    <w:proofErr w:type="spellEnd"/>
    <w:r w:rsidRPr="008D05FA">
      <w:rPr>
        <w:sz w:val="22"/>
        <w:szCs w:val="22"/>
      </w:rPr>
      <w:t>:</w:t>
    </w:r>
    <w:r w:rsidR="000A0983">
      <w:rPr>
        <w:sz w:val="22"/>
        <w:szCs w:val="22"/>
      </w:rPr>
      <w:t xml:space="preserve"> </w:t>
    </w:r>
    <w:r w:rsidR="000A0983" w:rsidRPr="000A0983">
      <w:rPr>
        <w:color w:val="FF0000"/>
        <w:sz w:val="22"/>
        <w:szCs w:val="22"/>
      </w:rPr>
      <w:t>Namn</w:t>
    </w:r>
    <w:r w:rsidRPr="008D05FA">
      <w:rPr>
        <w:sz w:val="22"/>
        <w:szCs w:val="22"/>
      </w:rPr>
      <w:tab/>
      <w:t xml:space="preserve">Version: </w:t>
    </w:r>
    <w:r w:rsidRPr="000A0983">
      <w:rPr>
        <w:color w:val="FF0000"/>
        <w:sz w:val="22"/>
        <w:szCs w:val="22"/>
      </w:rPr>
      <w:t>1.</w:t>
    </w:r>
    <w:r w:rsidR="00DD4E11">
      <w:rPr>
        <w:color w:val="FF0000"/>
        <w:sz w:val="22"/>
        <w:szCs w:val="22"/>
      </w:rPr>
      <w:t>2</w:t>
    </w:r>
  </w:p>
  <w:p w14:paraId="2382E4FD" w14:textId="77777777" w:rsidR="002E6C1B" w:rsidRDefault="002E6C1B" w:rsidP="008D05FA">
    <w:pPr>
      <w:rPr>
        <w:sz w:val="22"/>
        <w:szCs w:val="22"/>
      </w:rPr>
    </w:pPr>
  </w:p>
  <w:p w14:paraId="1FD75549" w14:textId="77777777" w:rsidR="002E6C1B" w:rsidRPr="008D05FA" w:rsidRDefault="002E6C1B" w:rsidP="008D05FA">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0596" w14:textId="331975F8" w:rsidR="008D05FA" w:rsidRPr="008D05FA" w:rsidRDefault="008D05FA" w:rsidP="008D05FA">
    <w:pPr>
      <w:jc w:val="center"/>
      <w:rPr>
        <w:sz w:val="22"/>
        <w:szCs w:val="22"/>
      </w:rPr>
    </w:pPr>
    <w:r w:rsidRPr="008D05FA">
      <w:rPr>
        <w:sz w:val="22"/>
        <w:szCs w:val="22"/>
      </w:rPr>
      <w:t>AKADEMISKA HUS</w:t>
    </w:r>
  </w:p>
  <w:p w14:paraId="5DDC0569" w14:textId="70CE2AF1" w:rsidR="008D05FA" w:rsidRPr="008D05FA" w:rsidRDefault="008D05FA" w:rsidP="008D05FA">
    <w:pPr>
      <w:rPr>
        <w:sz w:val="22"/>
        <w:szCs w:val="22"/>
      </w:rPr>
    </w:pPr>
    <w:r w:rsidRPr="008D05FA">
      <w:rPr>
        <w:sz w:val="22"/>
        <w:szCs w:val="22"/>
      </w:rPr>
      <w:t>Projektledare: Johanna Ohlsson</w:t>
    </w:r>
    <w:r w:rsidRPr="008D05FA">
      <w:rPr>
        <w:sz w:val="22"/>
        <w:szCs w:val="22"/>
      </w:rPr>
      <w:tab/>
      <w:t>Datum: 2023-05-05</w:t>
    </w:r>
    <w:r w:rsidRPr="008D05FA">
      <w:rPr>
        <w:sz w:val="22"/>
        <w:szCs w:val="22"/>
      </w:rPr>
      <w:tab/>
    </w:r>
    <w:r>
      <w:rPr>
        <w:sz w:val="22"/>
        <w:szCs w:val="22"/>
      </w:rPr>
      <w:tab/>
    </w:r>
    <w:r w:rsidRPr="008D05FA">
      <w:rPr>
        <w:sz w:val="22"/>
        <w:szCs w:val="22"/>
      </w:rPr>
      <w:t xml:space="preserve">sida </w:t>
    </w:r>
    <w:r w:rsidRPr="008D05FA">
      <w:rPr>
        <w:sz w:val="22"/>
        <w:szCs w:val="22"/>
      </w:rPr>
      <w:fldChar w:fldCharType="begin"/>
    </w:r>
    <w:r w:rsidRPr="008D05FA">
      <w:rPr>
        <w:sz w:val="22"/>
        <w:szCs w:val="22"/>
      </w:rPr>
      <w:instrText>PAGE   \* MERGEFORMAT</w:instrText>
    </w:r>
    <w:r w:rsidRPr="008D05FA">
      <w:rPr>
        <w:sz w:val="22"/>
        <w:szCs w:val="22"/>
      </w:rPr>
      <w:fldChar w:fldCharType="separate"/>
    </w:r>
    <w:r w:rsidRPr="008D05FA">
      <w:rPr>
        <w:sz w:val="22"/>
        <w:szCs w:val="22"/>
      </w:rPr>
      <w:t>1</w:t>
    </w:r>
    <w:r w:rsidRPr="008D05FA">
      <w:rPr>
        <w:sz w:val="22"/>
        <w:szCs w:val="22"/>
      </w:rPr>
      <w:fldChar w:fldCharType="end"/>
    </w:r>
    <w:r w:rsidRPr="008D05FA">
      <w:rPr>
        <w:sz w:val="22"/>
        <w:szCs w:val="22"/>
      </w:rPr>
      <w:br/>
    </w:r>
    <w:proofErr w:type="spellStart"/>
    <w:r w:rsidRPr="008D05FA">
      <w:rPr>
        <w:sz w:val="22"/>
        <w:szCs w:val="22"/>
      </w:rPr>
      <w:t>Dokumentansv</w:t>
    </w:r>
    <w:proofErr w:type="spellEnd"/>
    <w:r w:rsidRPr="008D05FA">
      <w:rPr>
        <w:sz w:val="22"/>
        <w:szCs w:val="22"/>
      </w:rPr>
      <w:t>: Johan Ekström</w:t>
    </w:r>
    <w:r w:rsidRPr="008D05FA">
      <w:rPr>
        <w:sz w:val="22"/>
        <w:szCs w:val="22"/>
      </w:rPr>
      <w:tab/>
      <w:t>Version: 1.0</w:t>
    </w:r>
  </w:p>
  <w:p w14:paraId="3DE904B4" w14:textId="5E73C7C1" w:rsidR="008D05FA" w:rsidRPr="008D05FA" w:rsidRDefault="008D05FA">
    <w:pPr>
      <w:pStyle w:val="Sidhuvud"/>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50602F6"/>
    <w:lvl w:ilvl="0">
      <w:start w:val="1"/>
      <w:numFmt w:val="bullet"/>
      <w:pStyle w:val="Punktlista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A62FA"/>
    <w:multiLevelType w:val="hybridMultilevel"/>
    <w:tmpl w:val="989AF4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8C3CC9"/>
    <w:multiLevelType w:val="hybridMultilevel"/>
    <w:tmpl w:val="6E9A6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CA5737"/>
    <w:multiLevelType w:val="hybridMultilevel"/>
    <w:tmpl w:val="E820B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20EDC"/>
    <w:multiLevelType w:val="hybridMultilevel"/>
    <w:tmpl w:val="9348BC2E"/>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CAF25DA"/>
    <w:multiLevelType w:val="hybridMultilevel"/>
    <w:tmpl w:val="BDFAC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5C049B"/>
    <w:multiLevelType w:val="hybridMultilevel"/>
    <w:tmpl w:val="C9C2C2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CA152A"/>
    <w:multiLevelType w:val="hybridMultilevel"/>
    <w:tmpl w:val="3F5048D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C05106"/>
    <w:multiLevelType w:val="hybridMultilevel"/>
    <w:tmpl w:val="EB0021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C7719C8"/>
    <w:multiLevelType w:val="hybridMultilevel"/>
    <w:tmpl w:val="6A26C3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27F7C"/>
    <w:multiLevelType w:val="hybridMultilevel"/>
    <w:tmpl w:val="A20C2B68"/>
    <w:lvl w:ilvl="0" w:tplc="EB802C1E">
      <w:start w:val="27"/>
      <w:numFmt w:val="decimal"/>
      <w:lvlText w:val="%1."/>
      <w:lvlJc w:val="left"/>
      <w:pPr>
        <w:ind w:left="643" w:hanging="360"/>
      </w:pPr>
      <w:rPr>
        <w:rFonts w:hint="default"/>
        <w:strike w:val="0"/>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2" w15:restartNumberingAfterBreak="0">
    <w:nsid w:val="3AE23A7B"/>
    <w:multiLevelType w:val="hybridMultilevel"/>
    <w:tmpl w:val="2A2E9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E7393C"/>
    <w:multiLevelType w:val="multilevel"/>
    <w:tmpl w:val="83C6CA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E185892"/>
    <w:multiLevelType w:val="hybridMultilevel"/>
    <w:tmpl w:val="3F6679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D07261"/>
    <w:multiLevelType w:val="hybridMultilevel"/>
    <w:tmpl w:val="2A9CEED4"/>
    <w:lvl w:ilvl="0" w:tplc="FEA2175A">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B05509"/>
    <w:multiLevelType w:val="hybridMultilevel"/>
    <w:tmpl w:val="CD26B7E0"/>
    <w:lvl w:ilvl="0" w:tplc="1374B41E">
      <w:start w:val="1"/>
      <w:numFmt w:val="decimal"/>
      <w:lvlText w:val="%1."/>
      <w:lvlJc w:val="left"/>
      <w:pPr>
        <w:ind w:left="643" w:hanging="360"/>
      </w:pPr>
      <w:rPr>
        <w:rFonts w:hint="default"/>
        <w:strike w:val="0"/>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7" w15:restartNumberingAfterBreak="0">
    <w:nsid w:val="51D80B3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551C49D5"/>
    <w:multiLevelType w:val="hybridMultilevel"/>
    <w:tmpl w:val="624C8A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6C104A8"/>
    <w:multiLevelType w:val="hybridMultilevel"/>
    <w:tmpl w:val="3B686C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FD956B5"/>
    <w:multiLevelType w:val="hybridMultilevel"/>
    <w:tmpl w:val="42841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6602D1"/>
    <w:multiLevelType w:val="hybridMultilevel"/>
    <w:tmpl w:val="BB762690"/>
    <w:lvl w:ilvl="0" w:tplc="6E1CA49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B35DB5"/>
    <w:multiLevelType w:val="hybridMultilevel"/>
    <w:tmpl w:val="52CE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DB639C"/>
    <w:multiLevelType w:val="hybridMultilevel"/>
    <w:tmpl w:val="238C35A0"/>
    <w:lvl w:ilvl="0" w:tplc="92229BD0">
      <w:start w:val="1"/>
      <w:numFmt w:val="bullet"/>
      <w:lvlText w:val="•"/>
      <w:lvlJc w:val="left"/>
      <w:pPr>
        <w:tabs>
          <w:tab w:val="num" w:pos="720"/>
        </w:tabs>
        <w:ind w:left="720" w:hanging="360"/>
      </w:pPr>
      <w:rPr>
        <w:rFonts w:ascii="Arial" w:hAnsi="Arial" w:hint="default"/>
      </w:rPr>
    </w:lvl>
    <w:lvl w:ilvl="1" w:tplc="204EA88E" w:tentative="1">
      <w:start w:val="1"/>
      <w:numFmt w:val="bullet"/>
      <w:lvlText w:val="•"/>
      <w:lvlJc w:val="left"/>
      <w:pPr>
        <w:tabs>
          <w:tab w:val="num" w:pos="1440"/>
        </w:tabs>
        <w:ind w:left="1440" w:hanging="360"/>
      </w:pPr>
      <w:rPr>
        <w:rFonts w:ascii="Arial" w:hAnsi="Arial" w:hint="default"/>
      </w:rPr>
    </w:lvl>
    <w:lvl w:ilvl="2" w:tplc="EEF4ABD8" w:tentative="1">
      <w:start w:val="1"/>
      <w:numFmt w:val="bullet"/>
      <w:lvlText w:val="•"/>
      <w:lvlJc w:val="left"/>
      <w:pPr>
        <w:tabs>
          <w:tab w:val="num" w:pos="2160"/>
        </w:tabs>
        <w:ind w:left="2160" w:hanging="360"/>
      </w:pPr>
      <w:rPr>
        <w:rFonts w:ascii="Arial" w:hAnsi="Arial" w:hint="default"/>
      </w:rPr>
    </w:lvl>
    <w:lvl w:ilvl="3" w:tplc="F1248606" w:tentative="1">
      <w:start w:val="1"/>
      <w:numFmt w:val="bullet"/>
      <w:lvlText w:val="•"/>
      <w:lvlJc w:val="left"/>
      <w:pPr>
        <w:tabs>
          <w:tab w:val="num" w:pos="2880"/>
        </w:tabs>
        <w:ind w:left="2880" w:hanging="360"/>
      </w:pPr>
      <w:rPr>
        <w:rFonts w:ascii="Arial" w:hAnsi="Arial" w:hint="default"/>
      </w:rPr>
    </w:lvl>
    <w:lvl w:ilvl="4" w:tplc="3830EE5A" w:tentative="1">
      <w:start w:val="1"/>
      <w:numFmt w:val="bullet"/>
      <w:lvlText w:val="•"/>
      <w:lvlJc w:val="left"/>
      <w:pPr>
        <w:tabs>
          <w:tab w:val="num" w:pos="3600"/>
        </w:tabs>
        <w:ind w:left="3600" w:hanging="360"/>
      </w:pPr>
      <w:rPr>
        <w:rFonts w:ascii="Arial" w:hAnsi="Arial" w:hint="default"/>
      </w:rPr>
    </w:lvl>
    <w:lvl w:ilvl="5" w:tplc="8946BDD8" w:tentative="1">
      <w:start w:val="1"/>
      <w:numFmt w:val="bullet"/>
      <w:lvlText w:val="•"/>
      <w:lvlJc w:val="left"/>
      <w:pPr>
        <w:tabs>
          <w:tab w:val="num" w:pos="4320"/>
        </w:tabs>
        <w:ind w:left="4320" w:hanging="360"/>
      </w:pPr>
      <w:rPr>
        <w:rFonts w:ascii="Arial" w:hAnsi="Arial" w:hint="default"/>
      </w:rPr>
    </w:lvl>
    <w:lvl w:ilvl="6" w:tplc="AFB2D6D0" w:tentative="1">
      <w:start w:val="1"/>
      <w:numFmt w:val="bullet"/>
      <w:lvlText w:val="•"/>
      <w:lvlJc w:val="left"/>
      <w:pPr>
        <w:tabs>
          <w:tab w:val="num" w:pos="5040"/>
        </w:tabs>
        <w:ind w:left="5040" w:hanging="360"/>
      </w:pPr>
      <w:rPr>
        <w:rFonts w:ascii="Arial" w:hAnsi="Arial" w:hint="default"/>
      </w:rPr>
    </w:lvl>
    <w:lvl w:ilvl="7" w:tplc="69B48516" w:tentative="1">
      <w:start w:val="1"/>
      <w:numFmt w:val="bullet"/>
      <w:lvlText w:val="•"/>
      <w:lvlJc w:val="left"/>
      <w:pPr>
        <w:tabs>
          <w:tab w:val="num" w:pos="5760"/>
        </w:tabs>
        <w:ind w:left="5760" w:hanging="360"/>
      </w:pPr>
      <w:rPr>
        <w:rFonts w:ascii="Arial" w:hAnsi="Arial" w:hint="default"/>
      </w:rPr>
    </w:lvl>
    <w:lvl w:ilvl="8" w:tplc="173006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3B4D29"/>
    <w:multiLevelType w:val="hybridMultilevel"/>
    <w:tmpl w:val="A96662A8"/>
    <w:lvl w:ilvl="0" w:tplc="F9BE76E4">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7E0A03"/>
    <w:multiLevelType w:val="hybridMultilevel"/>
    <w:tmpl w:val="BB1ED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084EBD"/>
    <w:multiLevelType w:val="multilevel"/>
    <w:tmpl w:val="2B9A03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9669F6"/>
    <w:multiLevelType w:val="multilevel"/>
    <w:tmpl w:val="23A2415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4"/>
        </w:tabs>
        <w:ind w:left="851" w:hanging="567"/>
      </w:pPr>
      <w:rPr>
        <w:rFonts w:ascii="Arial" w:hAnsi="Arial" w:cs="Arial" w:hint="default"/>
        <w:lang w:val="en-G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2D055F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F56720"/>
    <w:multiLevelType w:val="multilevel"/>
    <w:tmpl w:val="8E92FAE2"/>
    <w:lvl w:ilvl="0">
      <w:start w:val="1"/>
      <w:numFmt w:val="decimal"/>
      <w:pStyle w:val="Rubrik1"/>
      <w:lvlText w:val="%1"/>
      <w:lvlJc w:val="left"/>
      <w:pPr>
        <w:ind w:left="432" w:hanging="432"/>
      </w:pPr>
    </w:lvl>
    <w:lvl w:ilvl="1">
      <w:start w:val="1"/>
      <w:numFmt w:val="decimal"/>
      <w:pStyle w:val="Rubrik2"/>
      <w:lvlText w:val="%1.%2"/>
      <w:lvlJc w:val="left"/>
      <w:pPr>
        <w:ind w:left="576" w:hanging="576"/>
      </w:pPr>
      <w:rPr>
        <w:rFonts w:ascii="Roboto" w:hAnsi="Roboto" w:hint="default"/>
        <w:b w:val="0"/>
        <w:bCs w: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7D185218"/>
    <w:multiLevelType w:val="hybridMultilevel"/>
    <w:tmpl w:val="C8A60E94"/>
    <w:lvl w:ilvl="0" w:tplc="B5225CCE">
      <w:start w:val="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68802057">
    <w:abstractNumId w:val="27"/>
  </w:num>
  <w:num w:numId="2" w16cid:durableId="333070666">
    <w:abstractNumId w:val="1"/>
    <w:lvlOverride w:ilvl="0">
      <w:lvl w:ilvl="0">
        <w:numFmt w:val="bullet"/>
        <w:lvlText w:val=""/>
        <w:legacy w:legacy="1" w:legacySpace="0" w:legacyIndent="360"/>
        <w:lvlJc w:val="left"/>
        <w:pPr>
          <w:ind w:left="720" w:hanging="360"/>
        </w:pPr>
        <w:rPr>
          <w:rFonts w:ascii="Symbol" w:hAnsi="Symbol" w:hint="default"/>
        </w:rPr>
      </w:lvl>
    </w:lvlOverride>
  </w:num>
  <w:num w:numId="3" w16cid:durableId="1383476754">
    <w:abstractNumId w:val="27"/>
  </w:num>
  <w:num w:numId="4" w16cid:durableId="604774962">
    <w:abstractNumId w:val="17"/>
  </w:num>
  <w:num w:numId="5" w16cid:durableId="1144590167">
    <w:abstractNumId w:val="10"/>
  </w:num>
  <w:num w:numId="6" w16cid:durableId="352146325">
    <w:abstractNumId w:val="14"/>
  </w:num>
  <w:num w:numId="7" w16cid:durableId="531192267">
    <w:abstractNumId w:val="30"/>
  </w:num>
  <w:num w:numId="8" w16cid:durableId="1542980701">
    <w:abstractNumId w:val="21"/>
  </w:num>
  <w:num w:numId="9" w16cid:durableId="2134904485">
    <w:abstractNumId w:val="13"/>
  </w:num>
  <w:num w:numId="10" w16cid:durableId="628442092">
    <w:abstractNumId w:val="28"/>
  </w:num>
  <w:num w:numId="11" w16cid:durableId="1825391841">
    <w:abstractNumId w:val="26"/>
  </w:num>
  <w:num w:numId="12" w16cid:durableId="655568938">
    <w:abstractNumId w:val="29"/>
  </w:num>
  <w:num w:numId="13" w16cid:durableId="1694333188">
    <w:abstractNumId w:val="5"/>
  </w:num>
  <w:num w:numId="14" w16cid:durableId="2047873379">
    <w:abstractNumId w:val="15"/>
  </w:num>
  <w:num w:numId="15" w16cid:durableId="1146706679">
    <w:abstractNumId w:val="9"/>
  </w:num>
  <w:num w:numId="16" w16cid:durableId="2098011932">
    <w:abstractNumId w:val="18"/>
  </w:num>
  <w:num w:numId="17" w16cid:durableId="692734206">
    <w:abstractNumId w:val="19"/>
  </w:num>
  <w:num w:numId="18" w16cid:durableId="255527098">
    <w:abstractNumId w:val="0"/>
  </w:num>
  <w:num w:numId="19" w16cid:durableId="1252199775">
    <w:abstractNumId w:val="16"/>
  </w:num>
  <w:num w:numId="20" w16cid:durableId="492645471">
    <w:abstractNumId w:val="24"/>
  </w:num>
  <w:num w:numId="21" w16cid:durableId="1348872668">
    <w:abstractNumId w:val="3"/>
  </w:num>
  <w:num w:numId="22" w16cid:durableId="2119791012">
    <w:abstractNumId w:val="2"/>
  </w:num>
  <w:num w:numId="23" w16cid:durableId="899250771">
    <w:abstractNumId w:val="8"/>
  </w:num>
  <w:num w:numId="24" w16cid:durableId="953949468">
    <w:abstractNumId w:val="23"/>
  </w:num>
  <w:num w:numId="25" w16cid:durableId="254754981">
    <w:abstractNumId w:val="29"/>
  </w:num>
  <w:num w:numId="26" w16cid:durableId="478230431">
    <w:abstractNumId w:val="11"/>
  </w:num>
  <w:num w:numId="27" w16cid:durableId="1389913572">
    <w:abstractNumId w:val="4"/>
  </w:num>
  <w:num w:numId="28" w16cid:durableId="1345667834">
    <w:abstractNumId w:val="12"/>
  </w:num>
  <w:num w:numId="29" w16cid:durableId="1219702148">
    <w:abstractNumId w:val="22"/>
  </w:num>
  <w:num w:numId="30" w16cid:durableId="649409825">
    <w:abstractNumId w:val="25"/>
  </w:num>
  <w:num w:numId="31" w16cid:durableId="522325153">
    <w:abstractNumId w:val="29"/>
  </w:num>
  <w:num w:numId="32" w16cid:durableId="1459372903">
    <w:abstractNumId w:val="29"/>
  </w:num>
  <w:num w:numId="33" w16cid:durableId="1571309382">
    <w:abstractNumId w:val="29"/>
  </w:num>
  <w:num w:numId="34" w16cid:durableId="560289590">
    <w:abstractNumId w:val="29"/>
  </w:num>
  <w:num w:numId="35" w16cid:durableId="1780491217">
    <w:abstractNumId w:val="29"/>
  </w:num>
  <w:num w:numId="36" w16cid:durableId="872308843">
    <w:abstractNumId w:val="29"/>
  </w:num>
  <w:num w:numId="37" w16cid:durableId="2093699785">
    <w:abstractNumId w:val="29"/>
  </w:num>
  <w:num w:numId="38" w16cid:durableId="1092703589">
    <w:abstractNumId w:val="29"/>
  </w:num>
  <w:num w:numId="39" w16cid:durableId="1093283126">
    <w:abstractNumId w:val="6"/>
  </w:num>
  <w:num w:numId="40" w16cid:durableId="1427995893">
    <w:abstractNumId w:val="7"/>
  </w:num>
  <w:num w:numId="41" w16cid:durableId="115107125">
    <w:abstractNumId w:val="20"/>
  </w:num>
  <w:num w:numId="42" w16cid:durableId="334764780">
    <w:abstractNumId w:val="29"/>
  </w:num>
  <w:num w:numId="43" w16cid:durableId="1543977305">
    <w:abstractNumId w:val="29"/>
  </w:num>
  <w:num w:numId="44" w16cid:durableId="267549006">
    <w:abstractNumId w:val="29"/>
  </w:num>
  <w:num w:numId="45" w16cid:durableId="872962629">
    <w:abstractNumId w:val="29"/>
  </w:num>
  <w:num w:numId="46" w16cid:durableId="108865699">
    <w:abstractNumId w:val="29"/>
  </w:num>
  <w:num w:numId="47" w16cid:durableId="577445696">
    <w:abstractNumId w:val="29"/>
  </w:num>
  <w:num w:numId="48" w16cid:durableId="456682531">
    <w:abstractNumId w:val="29"/>
  </w:num>
  <w:num w:numId="49" w16cid:durableId="1545406354">
    <w:abstractNumId w:val="29"/>
  </w:num>
  <w:num w:numId="50" w16cid:durableId="2998429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IPltSel" w:val="0þ"/>
  </w:docVars>
  <w:rsids>
    <w:rsidRoot w:val="003C1672"/>
    <w:rsid w:val="000000EB"/>
    <w:rsid w:val="00000554"/>
    <w:rsid w:val="000016DA"/>
    <w:rsid w:val="00003FD8"/>
    <w:rsid w:val="0000665F"/>
    <w:rsid w:val="00006951"/>
    <w:rsid w:val="000076AC"/>
    <w:rsid w:val="00007D4A"/>
    <w:rsid w:val="00012F76"/>
    <w:rsid w:val="00014DE0"/>
    <w:rsid w:val="00015B6F"/>
    <w:rsid w:val="00015C32"/>
    <w:rsid w:val="000174C4"/>
    <w:rsid w:val="00017AAE"/>
    <w:rsid w:val="0002087B"/>
    <w:rsid w:val="00020AC1"/>
    <w:rsid w:val="00022146"/>
    <w:rsid w:val="00023C17"/>
    <w:rsid w:val="000241F4"/>
    <w:rsid w:val="00024CD6"/>
    <w:rsid w:val="00025200"/>
    <w:rsid w:val="00025DB3"/>
    <w:rsid w:val="0002791F"/>
    <w:rsid w:val="000302AD"/>
    <w:rsid w:val="000306F9"/>
    <w:rsid w:val="0003070D"/>
    <w:rsid w:val="00031B08"/>
    <w:rsid w:val="00032A7B"/>
    <w:rsid w:val="000339F4"/>
    <w:rsid w:val="000428B4"/>
    <w:rsid w:val="00042F47"/>
    <w:rsid w:val="00043438"/>
    <w:rsid w:val="000462BA"/>
    <w:rsid w:val="00050D54"/>
    <w:rsid w:val="00051A5C"/>
    <w:rsid w:val="00051FB3"/>
    <w:rsid w:val="00056A50"/>
    <w:rsid w:val="00056EA3"/>
    <w:rsid w:val="00062069"/>
    <w:rsid w:val="00063624"/>
    <w:rsid w:val="00066839"/>
    <w:rsid w:val="000674CB"/>
    <w:rsid w:val="00073A6C"/>
    <w:rsid w:val="00073F21"/>
    <w:rsid w:val="00073F38"/>
    <w:rsid w:val="00074ACB"/>
    <w:rsid w:val="00080C2C"/>
    <w:rsid w:val="0008267C"/>
    <w:rsid w:val="0008341D"/>
    <w:rsid w:val="000839BD"/>
    <w:rsid w:val="000856AA"/>
    <w:rsid w:val="00087EEF"/>
    <w:rsid w:val="00087FF2"/>
    <w:rsid w:val="0009013E"/>
    <w:rsid w:val="000930E9"/>
    <w:rsid w:val="00093699"/>
    <w:rsid w:val="00095D91"/>
    <w:rsid w:val="000960A0"/>
    <w:rsid w:val="00096851"/>
    <w:rsid w:val="00097253"/>
    <w:rsid w:val="000A0983"/>
    <w:rsid w:val="000A2496"/>
    <w:rsid w:val="000A2E45"/>
    <w:rsid w:val="000A3924"/>
    <w:rsid w:val="000A5975"/>
    <w:rsid w:val="000A7023"/>
    <w:rsid w:val="000A70BB"/>
    <w:rsid w:val="000A7A04"/>
    <w:rsid w:val="000B5740"/>
    <w:rsid w:val="000C0C21"/>
    <w:rsid w:val="000C26E8"/>
    <w:rsid w:val="000C3796"/>
    <w:rsid w:val="000C54F4"/>
    <w:rsid w:val="000C79AB"/>
    <w:rsid w:val="000C7CBB"/>
    <w:rsid w:val="000D1759"/>
    <w:rsid w:val="000D1C69"/>
    <w:rsid w:val="000D2B46"/>
    <w:rsid w:val="000D4849"/>
    <w:rsid w:val="000D5914"/>
    <w:rsid w:val="000E135B"/>
    <w:rsid w:val="000E16BF"/>
    <w:rsid w:val="000E40B6"/>
    <w:rsid w:val="000E4C27"/>
    <w:rsid w:val="000E4C7D"/>
    <w:rsid w:val="000E5804"/>
    <w:rsid w:val="000E66F6"/>
    <w:rsid w:val="000E6C31"/>
    <w:rsid w:val="000E6CCD"/>
    <w:rsid w:val="000F0328"/>
    <w:rsid w:val="000F07E6"/>
    <w:rsid w:val="000F1027"/>
    <w:rsid w:val="000F4818"/>
    <w:rsid w:val="000F4B35"/>
    <w:rsid w:val="000F6F57"/>
    <w:rsid w:val="000F762A"/>
    <w:rsid w:val="00101C06"/>
    <w:rsid w:val="0010266D"/>
    <w:rsid w:val="00103DCF"/>
    <w:rsid w:val="00112A18"/>
    <w:rsid w:val="00113D75"/>
    <w:rsid w:val="00114C1F"/>
    <w:rsid w:val="0011519C"/>
    <w:rsid w:val="001153A1"/>
    <w:rsid w:val="0011547D"/>
    <w:rsid w:val="00115AE5"/>
    <w:rsid w:val="00120B96"/>
    <w:rsid w:val="00126835"/>
    <w:rsid w:val="00127077"/>
    <w:rsid w:val="001277F7"/>
    <w:rsid w:val="0013115C"/>
    <w:rsid w:val="00131252"/>
    <w:rsid w:val="00131FB6"/>
    <w:rsid w:val="001323F2"/>
    <w:rsid w:val="001326BB"/>
    <w:rsid w:val="00132F8A"/>
    <w:rsid w:val="0013605C"/>
    <w:rsid w:val="00142284"/>
    <w:rsid w:val="00142C56"/>
    <w:rsid w:val="00143464"/>
    <w:rsid w:val="00143AC7"/>
    <w:rsid w:val="00143C1B"/>
    <w:rsid w:val="00150A55"/>
    <w:rsid w:val="001517F3"/>
    <w:rsid w:val="00153068"/>
    <w:rsid w:val="00153648"/>
    <w:rsid w:val="00153DD8"/>
    <w:rsid w:val="0015425A"/>
    <w:rsid w:val="001553FE"/>
    <w:rsid w:val="001556FA"/>
    <w:rsid w:val="001558A8"/>
    <w:rsid w:val="00156211"/>
    <w:rsid w:val="00156E7D"/>
    <w:rsid w:val="00157B0C"/>
    <w:rsid w:val="00157ECE"/>
    <w:rsid w:val="0016030A"/>
    <w:rsid w:val="00162BCB"/>
    <w:rsid w:val="00163A1A"/>
    <w:rsid w:val="001645F8"/>
    <w:rsid w:val="00164B2A"/>
    <w:rsid w:val="0016537F"/>
    <w:rsid w:val="00166C94"/>
    <w:rsid w:val="00167353"/>
    <w:rsid w:val="00167822"/>
    <w:rsid w:val="00167D03"/>
    <w:rsid w:val="00171488"/>
    <w:rsid w:val="0017417B"/>
    <w:rsid w:val="001753A5"/>
    <w:rsid w:val="00184646"/>
    <w:rsid w:val="00187FB9"/>
    <w:rsid w:val="00192231"/>
    <w:rsid w:val="00192C5D"/>
    <w:rsid w:val="00192EC0"/>
    <w:rsid w:val="001944CA"/>
    <w:rsid w:val="00195660"/>
    <w:rsid w:val="00197025"/>
    <w:rsid w:val="001A23B0"/>
    <w:rsid w:val="001A6E83"/>
    <w:rsid w:val="001B0AA2"/>
    <w:rsid w:val="001B0B5E"/>
    <w:rsid w:val="001B2BA8"/>
    <w:rsid w:val="001B5159"/>
    <w:rsid w:val="001B7406"/>
    <w:rsid w:val="001C1816"/>
    <w:rsid w:val="001C1D20"/>
    <w:rsid w:val="001C4A08"/>
    <w:rsid w:val="001C7948"/>
    <w:rsid w:val="001C7B01"/>
    <w:rsid w:val="001D0344"/>
    <w:rsid w:val="001D1739"/>
    <w:rsid w:val="001D1766"/>
    <w:rsid w:val="001D1842"/>
    <w:rsid w:val="001D1850"/>
    <w:rsid w:val="001D1852"/>
    <w:rsid w:val="001D20BA"/>
    <w:rsid w:val="001D250E"/>
    <w:rsid w:val="001D29FD"/>
    <w:rsid w:val="001D363D"/>
    <w:rsid w:val="001D5EB8"/>
    <w:rsid w:val="001D6994"/>
    <w:rsid w:val="001D73EE"/>
    <w:rsid w:val="001E03EA"/>
    <w:rsid w:val="001E60F3"/>
    <w:rsid w:val="001F249D"/>
    <w:rsid w:val="001F402F"/>
    <w:rsid w:val="001F41A7"/>
    <w:rsid w:val="001F47C9"/>
    <w:rsid w:val="001F64D8"/>
    <w:rsid w:val="001F712F"/>
    <w:rsid w:val="001F73B3"/>
    <w:rsid w:val="002035DA"/>
    <w:rsid w:val="0020361E"/>
    <w:rsid w:val="002040B1"/>
    <w:rsid w:val="00204639"/>
    <w:rsid w:val="0021185B"/>
    <w:rsid w:val="0021187E"/>
    <w:rsid w:val="0021312A"/>
    <w:rsid w:val="002151E2"/>
    <w:rsid w:val="00222FBC"/>
    <w:rsid w:val="00225146"/>
    <w:rsid w:val="002273A6"/>
    <w:rsid w:val="00230003"/>
    <w:rsid w:val="00230084"/>
    <w:rsid w:val="00231158"/>
    <w:rsid w:val="002312DC"/>
    <w:rsid w:val="002354F1"/>
    <w:rsid w:val="00235837"/>
    <w:rsid w:val="002368D4"/>
    <w:rsid w:val="0024202B"/>
    <w:rsid w:val="0024347B"/>
    <w:rsid w:val="0024422C"/>
    <w:rsid w:val="002443A5"/>
    <w:rsid w:val="00247DDE"/>
    <w:rsid w:val="00251AF9"/>
    <w:rsid w:val="00252A18"/>
    <w:rsid w:val="00253889"/>
    <w:rsid w:val="00254B19"/>
    <w:rsid w:val="0026125A"/>
    <w:rsid w:val="00264AAB"/>
    <w:rsid w:val="00266779"/>
    <w:rsid w:val="00266C77"/>
    <w:rsid w:val="002674DD"/>
    <w:rsid w:val="0027190C"/>
    <w:rsid w:val="00277AF2"/>
    <w:rsid w:val="00282070"/>
    <w:rsid w:val="00290C78"/>
    <w:rsid w:val="002935DF"/>
    <w:rsid w:val="00293A25"/>
    <w:rsid w:val="0029486B"/>
    <w:rsid w:val="00294D4C"/>
    <w:rsid w:val="00295C2E"/>
    <w:rsid w:val="002A0801"/>
    <w:rsid w:val="002A1839"/>
    <w:rsid w:val="002A6854"/>
    <w:rsid w:val="002B4550"/>
    <w:rsid w:val="002B52A4"/>
    <w:rsid w:val="002B5CCF"/>
    <w:rsid w:val="002B6812"/>
    <w:rsid w:val="002B7957"/>
    <w:rsid w:val="002C38C9"/>
    <w:rsid w:val="002C6445"/>
    <w:rsid w:val="002C7A72"/>
    <w:rsid w:val="002D295A"/>
    <w:rsid w:val="002D3153"/>
    <w:rsid w:val="002D477E"/>
    <w:rsid w:val="002D531C"/>
    <w:rsid w:val="002D56C5"/>
    <w:rsid w:val="002D5AE8"/>
    <w:rsid w:val="002D7C41"/>
    <w:rsid w:val="002E0F93"/>
    <w:rsid w:val="002E3481"/>
    <w:rsid w:val="002E3A93"/>
    <w:rsid w:val="002E67F3"/>
    <w:rsid w:val="002E6C1B"/>
    <w:rsid w:val="002E74C7"/>
    <w:rsid w:val="002F043A"/>
    <w:rsid w:val="002F061E"/>
    <w:rsid w:val="002F0CE4"/>
    <w:rsid w:val="002F0DFA"/>
    <w:rsid w:val="002F1222"/>
    <w:rsid w:val="002F1771"/>
    <w:rsid w:val="002F214C"/>
    <w:rsid w:val="002F50AA"/>
    <w:rsid w:val="002F73A9"/>
    <w:rsid w:val="00300F9C"/>
    <w:rsid w:val="00300FA0"/>
    <w:rsid w:val="003014AE"/>
    <w:rsid w:val="00301CE9"/>
    <w:rsid w:val="00302FC6"/>
    <w:rsid w:val="00303903"/>
    <w:rsid w:val="00304345"/>
    <w:rsid w:val="0030611D"/>
    <w:rsid w:val="00306F4F"/>
    <w:rsid w:val="0031111D"/>
    <w:rsid w:val="0031398C"/>
    <w:rsid w:val="00315A4B"/>
    <w:rsid w:val="0031795B"/>
    <w:rsid w:val="003206A1"/>
    <w:rsid w:val="00321F4C"/>
    <w:rsid w:val="00322887"/>
    <w:rsid w:val="00322CA5"/>
    <w:rsid w:val="003264ED"/>
    <w:rsid w:val="00326745"/>
    <w:rsid w:val="00327C10"/>
    <w:rsid w:val="00327D93"/>
    <w:rsid w:val="003325AA"/>
    <w:rsid w:val="003345D4"/>
    <w:rsid w:val="003424E1"/>
    <w:rsid w:val="00342B0E"/>
    <w:rsid w:val="00344F9C"/>
    <w:rsid w:val="0034716D"/>
    <w:rsid w:val="00347536"/>
    <w:rsid w:val="00347E23"/>
    <w:rsid w:val="0035103C"/>
    <w:rsid w:val="00354197"/>
    <w:rsid w:val="00356CF4"/>
    <w:rsid w:val="00360A3A"/>
    <w:rsid w:val="0036174C"/>
    <w:rsid w:val="00361BF0"/>
    <w:rsid w:val="00366A89"/>
    <w:rsid w:val="00371C55"/>
    <w:rsid w:val="00372B76"/>
    <w:rsid w:val="00373099"/>
    <w:rsid w:val="00375FB0"/>
    <w:rsid w:val="00376280"/>
    <w:rsid w:val="00377FF5"/>
    <w:rsid w:val="00380230"/>
    <w:rsid w:val="00381031"/>
    <w:rsid w:val="0038513C"/>
    <w:rsid w:val="00385C53"/>
    <w:rsid w:val="00387A81"/>
    <w:rsid w:val="003946FE"/>
    <w:rsid w:val="00394B9D"/>
    <w:rsid w:val="003968CE"/>
    <w:rsid w:val="003A1185"/>
    <w:rsid w:val="003A3A65"/>
    <w:rsid w:val="003A4CB1"/>
    <w:rsid w:val="003A6840"/>
    <w:rsid w:val="003B09A2"/>
    <w:rsid w:val="003B19C7"/>
    <w:rsid w:val="003B1EA8"/>
    <w:rsid w:val="003B6792"/>
    <w:rsid w:val="003B71DE"/>
    <w:rsid w:val="003B7D38"/>
    <w:rsid w:val="003C002A"/>
    <w:rsid w:val="003C1256"/>
    <w:rsid w:val="003C1672"/>
    <w:rsid w:val="003D06BA"/>
    <w:rsid w:val="003D157B"/>
    <w:rsid w:val="003D1B54"/>
    <w:rsid w:val="003D1D7D"/>
    <w:rsid w:val="003D2523"/>
    <w:rsid w:val="003D2F1D"/>
    <w:rsid w:val="003D469E"/>
    <w:rsid w:val="003D5121"/>
    <w:rsid w:val="003D5180"/>
    <w:rsid w:val="003D704C"/>
    <w:rsid w:val="003D77D3"/>
    <w:rsid w:val="003E036C"/>
    <w:rsid w:val="003E6257"/>
    <w:rsid w:val="003E64DC"/>
    <w:rsid w:val="003F3517"/>
    <w:rsid w:val="003F41C7"/>
    <w:rsid w:val="003F4BB0"/>
    <w:rsid w:val="003F5E24"/>
    <w:rsid w:val="003F5FAB"/>
    <w:rsid w:val="003F6A8B"/>
    <w:rsid w:val="00403C0A"/>
    <w:rsid w:val="00406867"/>
    <w:rsid w:val="004149B0"/>
    <w:rsid w:val="00416D62"/>
    <w:rsid w:val="00421753"/>
    <w:rsid w:val="00421A5D"/>
    <w:rsid w:val="00422356"/>
    <w:rsid w:val="00425E07"/>
    <w:rsid w:val="0042607D"/>
    <w:rsid w:val="004308CC"/>
    <w:rsid w:val="0043116A"/>
    <w:rsid w:val="00431954"/>
    <w:rsid w:val="00434A40"/>
    <w:rsid w:val="0043769A"/>
    <w:rsid w:val="00437A1C"/>
    <w:rsid w:val="00437AD7"/>
    <w:rsid w:val="0044144B"/>
    <w:rsid w:val="00443900"/>
    <w:rsid w:val="00445E2D"/>
    <w:rsid w:val="00446450"/>
    <w:rsid w:val="00446607"/>
    <w:rsid w:val="00447807"/>
    <w:rsid w:val="00450D5E"/>
    <w:rsid w:val="004512D9"/>
    <w:rsid w:val="00452152"/>
    <w:rsid w:val="00454398"/>
    <w:rsid w:val="00454989"/>
    <w:rsid w:val="00454D72"/>
    <w:rsid w:val="00457299"/>
    <w:rsid w:val="004614C1"/>
    <w:rsid w:val="00463BFC"/>
    <w:rsid w:val="0046545C"/>
    <w:rsid w:val="004654BC"/>
    <w:rsid w:val="00467101"/>
    <w:rsid w:val="00471C72"/>
    <w:rsid w:val="00472728"/>
    <w:rsid w:val="0047321E"/>
    <w:rsid w:val="0047742F"/>
    <w:rsid w:val="004844FD"/>
    <w:rsid w:val="00484661"/>
    <w:rsid w:val="004848FB"/>
    <w:rsid w:val="004870D0"/>
    <w:rsid w:val="0049084A"/>
    <w:rsid w:val="00491843"/>
    <w:rsid w:val="0049339D"/>
    <w:rsid w:val="00493EEB"/>
    <w:rsid w:val="004A10D4"/>
    <w:rsid w:val="004A1F5B"/>
    <w:rsid w:val="004A3B4B"/>
    <w:rsid w:val="004A40D6"/>
    <w:rsid w:val="004A5EB7"/>
    <w:rsid w:val="004A74DC"/>
    <w:rsid w:val="004A7FC3"/>
    <w:rsid w:val="004B2DFF"/>
    <w:rsid w:val="004B4E88"/>
    <w:rsid w:val="004B5A36"/>
    <w:rsid w:val="004C52AE"/>
    <w:rsid w:val="004C629D"/>
    <w:rsid w:val="004C6AC7"/>
    <w:rsid w:val="004D3164"/>
    <w:rsid w:val="004D3969"/>
    <w:rsid w:val="004D5756"/>
    <w:rsid w:val="004E1E18"/>
    <w:rsid w:val="004E1EEA"/>
    <w:rsid w:val="004E41F9"/>
    <w:rsid w:val="004E438D"/>
    <w:rsid w:val="004E463B"/>
    <w:rsid w:val="004E5244"/>
    <w:rsid w:val="004E7267"/>
    <w:rsid w:val="004F21CA"/>
    <w:rsid w:val="004F28CB"/>
    <w:rsid w:val="004F7191"/>
    <w:rsid w:val="00501FFC"/>
    <w:rsid w:val="00502E6C"/>
    <w:rsid w:val="00502FE5"/>
    <w:rsid w:val="0050324E"/>
    <w:rsid w:val="0050455A"/>
    <w:rsid w:val="005049C1"/>
    <w:rsid w:val="00504FC2"/>
    <w:rsid w:val="005056ED"/>
    <w:rsid w:val="00506304"/>
    <w:rsid w:val="005066C0"/>
    <w:rsid w:val="00506925"/>
    <w:rsid w:val="00507522"/>
    <w:rsid w:val="005103F4"/>
    <w:rsid w:val="0051085D"/>
    <w:rsid w:val="00513E9C"/>
    <w:rsid w:val="0051730D"/>
    <w:rsid w:val="00522E79"/>
    <w:rsid w:val="005234C5"/>
    <w:rsid w:val="005235EB"/>
    <w:rsid w:val="0052404E"/>
    <w:rsid w:val="00525074"/>
    <w:rsid w:val="00525887"/>
    <w:rsid w:val="00525A7A"/>
    <w:rsid w:val="00527CA9"/>
    <w:rsid w:val="005323F4"/>
    <w:rsid w:val="00532524"/>
    <w:rsid w:val="005336EF"/>
    <w:rsid w:val="0054198D"/>
    <w:rsid w:val="005423CC"/>
    <w:rsid w:val="00545286"/>
    <w:rsid w:val="005469AB"/>
    <w:rsid w:val="00546B32"/>
    <w:rsid w:val="00551C3E"/>
    <w:rsid w:val="0055263B"/>
    <w:rsid w:val="00552EAA"/>
    <w:rsid w:val="00553927"/>
    <w:rsid w:val="0055496E"/>
    <w:rsid w:val="00555A7A"/>
    <w:rsid w:val="00555E72"/>
    <w:rsid w:val="00556277"/>
    <w:rsid w:val="0056203D"/>
    <w:rsid w:val="0056321E"/>
    <w:rsid w:val="00563F84"/>
    <w:rsid w:val="00563FC1"/>
    <w:rsid w:val="00567477"/>
    <w:rsid w:val="00570A62"/>
    <w:rsid w:val="005732CC"/>
    <w:rsid w:val="00575D77"/>
    <w:rsid w:val="0057768A"/>
    <w:rsid w:val="00577E91"/>
    <w:rsid w:val="00580444"/>
    <w:rsid w:val="00581C67"/>
    <w:rsid w:val="00582947"/>
    <w:rsid w:val="0058364A"/>
    <w:rsid w:val="005860E0"/>
    <w:rsid w:val="005915C7"/>
    <w:rsid w:val="00591AB3"/>
    <w:rsid w:val="00592BE6"/>
    <w:rsid w:val="00592DAD"/>
    <w:rsid w:val="005941B3"/>
    <w:rsid w:val="00594853"/>
    <w:rsid w:val="0059605C"/>
    <w:rsid w:val="00597D32"/>
    <w:rsid w:val="005A16CB"/>
    <w:rsid w:val="005A17F8"/>
    <w:rsid w:val="005A252F"/>
    <w:rsid w:val="005A32C9"/>
    <w:rsid w:val="005A356A"/>
    <w:rsid w:val="005A773D"/>
    <w:rsid w:val="005B0137"/>
    <w:rsid w:val="005B15BF"/>
    <w:rsid w:val="005B23D7"/>
    <w:rsid w:val="005B44C7"/>
    <w:rsid w:val="005B6179"/>
    <w:rsid w:val="005C0C19"/>
    <w:rsid w:val="005D3414"/>
    <w:rsid w:val="005D413F"/>
    <w:rsid w:val="005D4B5B"/>
    <w:rsid w:val="005D571E"/>
    <w:rsid w:val="005D6D34"/>
    <w:rsid w:val="005E0A26"/>
    <w:rsid w:val="005E0C22"/>
    <w:rsid w:val="005E1FB2"/>
    <w:rsid w:val="005E2418"/>
    <w:rsid w:val="005E3C36"/>
    <w:rsid w:val="005E7ACC"/>
    <w:rsid w:val="005F1102"/>
    <w:rsid w:val="005F1EDD"/>
    <w:rsid w:val="005F2554"/>
    <w:rsid w:val="005F2E7F"/>
    <w:rsid w:val="005F692B"/>
    <w:rsid w:val="00600176"/>
    <w:rsid w:val="00600B57"/>
    <w:rsid w:val="00600C66"/>
    <w:rsid w:val="006017E6"/>
    <w:rsid w:val="006019A4"/>
    <w:rsid w:val="0060235C"/>
    <w:rsid w:val="006024C2"/>
    <w:rsid w:val="00605BB2"/>
    <w:rsid w:val="00610209"/>
    <w:rsid w:val="006104CA"/>
    <w:rsid w:val="006139B1"/>
    <w:rsid w:val="006151A9"/>
    <w:rsid w:val="00616E9B"/>
    <w:rsid w:val="00617FAA"/>
    <w:rsid w:val="006201A3"/>
    <w:rsid w:val="00620E11"/>
    <w:rsid w:val="00621ED2"/>
    <w:rsid w:val="0062206F"/>
    <w:rsid w:val="006275C4"/>
    <w:rsid w:val="00631770"/>
    <w:rsid w:val="00632077"/>
    <w:rsid w:val="006320D7"/>
    <w:rsid w:val="006335B4"/>
    <w:rsid w:val="0063760E"/>
    <w:rsid w:val="0064222F"/>
    <w:rsid w:val="00643501"/>
    <w:rsid w:val="00643D80"/>
    <w:rsid w:val="00647E0A"/>
    <w:rsid w:val="00651CCD"/>
    <w:rsid w:val="006521E3"/>
    <w:rsid w:val="00652EC7"/>
    <w:rsid w:val="006533CF"/>
    <w:rsid w:val="00655358"/>
    <w:rsid w:val="00655925"/>
    <w:rsid w:val="00655DD2"/>
    <w:rsid w:val="006604AD"/>
    <w:rsid w:val="00662FFB"/>
    <w:rsid w:val="006630CF"/>
    <w:rsid w:val="0066310A"/>
    <w:rsid w:val="00663309"/>
    <w:rsid w:val="0066332F"/>
    <w:rsid w:val="00663735"/>
    <w:rsid w:val="0066544A"/>
    <w:rsid w:val="0066632D"/>
    <w:rsid w:val="00670726"/>
    <w:rsid w:val="00670EE0"/>
    <w:rsid w:val="00673B27"/>
    <w:rsid w:val="006755EF"/>
    <w:rsid w:val="0067691F"/>
    <w:rsid w:val="00676C10"/>
    <w:rsid w:val="00677753"/>
    <w:rsid w:val="00677E3A"/>
    <w:rsid w:val="00683501"/>
    <w:rsid w:val="00684AFE"/>
    <w:rsid w:val="0069471A"/>
    <w:rsid w:val="00695907"/>
    <w:rsid w:val="00696110"/>
    <w:rsid w:val="006A0E29"/>
    <w:rsid w:val="006A1CB0"/>
    <w:rsid w:val="006A2C35"/>
    <w:rsid w:val="006A38B8"/>
    <w:rsid w:val="006A4585"/>
    <w:rsid w:val="006A4DF8"/>
    <w:rsid w:val="006A5128"/>
    <w:rsid w:val="006A6F7A"/>
    <w:rsid w:val="006A7E53"/>
    <w:rsid w:val="006B128E"/>
    <w:rsid w:val="006B17A4"/>
    <w:rsid w:val="006B1A1C"/>
    <w:rsid w:val="006C216A"/>
    <w:rsid w:val="006C79C0"/>
    <w:rsid w:val="006C7A6F"/>
    <w:rsid w:val="006D0546"/>
    <w:rsid w:val="006D21F8"/>
    <w:rsid w:val="006D4CC3"/>
    <w:rsid w:val="006D62B5"/>
    <w:rsid w:val="006E0365"/>
    <w:rsid w:val="006E08A5"/>
    <w:rsid w:val="006E0992"/>
    <w:rsid w:val="006E186D"/>
    <w:rsid w:val="006E4D75"/>
    <w:rsid w:val="006E4FC0"/>
    <w:rsid w:val="006E63D9"/>
    <w:rsid w:val="006F02BD"/>
    <w:rsid w:val="006F13A3"/>
    <w:rsid w:val="006F1497"/>
    <w:rsid w:val="006F182D"/>
    <w:rsid w:val="006F3227"/>
    <w:rsid w:val="006F3F36"/>
    <w:rsid w:val="006F41ED"/>
    <w:rsid w:val="006F53B2"/>
    <w:rsid w:val="00700E73"/>
    <w:rsid w:val="00702020"/>
    <w:rsid w:val="0070568C"/>
    <w:rsid w:val="0070610D"/>
    <w:rsid w:val="0070649E"/>
    <w:rsid w:val="007064F3"/>
    <w:rsid w:val="00710BC3"/>
    <w:rsid w:val="0071110F"/>
    <w:rsid w:val="00720EB6"/>
    <w:rsid w:val="00730411"/>
    <w:rsid w:val="00732100"/>
    <w:rsid w:val="00735049"/>
    <w:rsid w:val="007365CE"/>
    <w:rsid w:val="00740C43"/>
    <w:rsid w:val="00744255"/>
    <w:rsid w:val="0074573C"/>
    <w:rsid w:val="00746F1C"/>
    <w:rsid w:val="007500BF"/>
    <w:rsid w:val="00751606"/>
    <w:rsid w:val="00752133"/>
    <w:rsid w:val="007527A1"/>
    <w:rsid w:val="007527E5"/>
    <w:rsid w:val="00755687"/>
    <w:rsid w:val="00756B5E"/>
    <w:rsid w:val="0075741D"/>
    <w:rsid w:val="0076039F"/>
    <w:rsid w:val="007608F6"/>
    <w:rsid w:val="00760E10"/>
    <w:rsid w:val="007610C5"/>
    <w:rsid w:val="00761FE7"/>
    <w:rsid w:val="00762441"/>
    <w:rsid w:val="00763907"/>
    <w:rsid w:val="007641BB"/>
    <w:rsid w:val="00765787"/>
    <w:rsid w:val="00765F0D"/>
    <w:rsid w:val="0077001A"/>
    <w:rsid w:val="007739E5"/>
    <w:rsid w:val="0078041B"/>
    <w:rsid w:val="00782C20"/>
    <w:rsid w:val="00785AC9"/>
    <w:rsid w:val="007878A8"/>
    <w:rsid w:val="00790C97"/>
    <w:rsid w:val="00791EE4"/>
    <w:rsid w:val="00791F91"/>
    <w:rsid w:val="00793752"/>
    <w:rsid w:val="00796095"/>
    <w:rsid w:val="007A0329"/>
    <w:rsid w:val="007A0A2B"/>
    <w:rsid w:val="007A3DDC"/>
    <w:rsid w:val="007A75AD"/>
    <w:rsid w:val="007B2C00"/>
    <w:rsid w:val="007B362A"/>
    <w:rsid w:val="007B4B7F"/>
    <w:rsid w:val="007B5CA1"/>
    <w:rsid w:val="007B5E97"/>
    <w:rsid w:val="007B6954"/>
    <w:rsid w:val="007B70C8"/>
    <w:rsid w:val="007B7D88"/>
    <w:rsid w:val="007C1E86"/>
    <w:rsid w:val="007C2E5A"/>
    <w:rsid w:val="007C3942"/>
    <w:rsid w:val="007C3A15"/>
    <w:rsid w:val="007C4BE6"/>
    <w:rsid w:val="007C5DC2"/>
    <w:rsid w:val="007C5FE1"/>
    <w:rsid w:val="007D05A0"/>
    <w:rsid w:val="007D28E7"/>
    <w:rsid w:val="007D4541"/>
    <w:rsid w:val="007D68AE"/>
    <w:rsid w:val="007E048F"/>
    <w:rsid w:val="007E0B00"/>
    <w:rsid w:val="007E4001"/>
    <w:rsid w:val="007E479A"/>
    <w:rsid w:val="007E5796"/>
    <w:rsid w:val="007E602B"/>
    <w:rsid w:val="007E7350"/>
    <w:rsid w:val="007F0024"/>
    <w:rsid w:val="007F2E28"/>
    <w:rsid w:val="007F32D8"/>
    <w:rsid w:val="007F3ABE"/>
    <w:rsid w:val="007F6265"/>
    <w:rsid w:val="007F78C5"/>
    <w:rsid w:val="008004C9"/>
    <w:rsid w:val="00800BC2"/>
    <w:rsid w:val="00802C29"/>
    <w:rsid w:val="008058F7"/>
    <w:rsid w:val="00806A90"/>
    <w:rsid w:val="0080793D"/>
    <w:rsid w:val="00807D0A"/>
    <w:rsid w:val="00812407"/>
    <w:rsid w:val="008138DC"/>
    <w:rsid w:val="008138E7"/>
    <w:rsid w:val="0081491C"/>
    <w:rsid w:val="00814C9E"/>
    <w:rsid w:val="008156D2"/>
    <w:rsid w:val="00816632"/>
    <w:rsid w:val="00817060"/>
    <w:rsid w:val="008170C8"/>
    <w:rsid w:val="00820E86"/>
    <w:rsid w:val="0082338C"/>
    <w:rsid w:val="008257F7"/>
    <w:rsid w:val="00826931"/>
    <w:rsid w:val="0082720D"/>
    <w:rsid w:val="00833654"/>
    <w:rsid w:val="00835945"/>
    <w:rsid w:val="00837170"/>
    <w:rsid w:val="00843505"/>
    <w:rsid w:val="00843912"/>
    <w:rsid w:val="00844CDD"/>
    <w:rsid w:val="00844D24"/>
    <w:rsid w:val="008510A5"/>
    <w:rsid w:val="00853448"/>
    <w:rsid w:val="0085353B"/>
    <w:rsid w:val="00853804"/>
    <w:rsid w:val="0085387F"/>
    <w:rsid w:val="0085529C"/>
    <w:rsid w:val="00856276"/>
    <w:rsid w:val="00856551"/>
    <w:rsid w:val="00857797"/>
    <w:rsid w:val="008606C8"/>
    <w:rsid w:val="008645E4"/>
    <w:rsid w:val="00867CF4"/>
    <w:rsid w:val="00867FD2"/>
    <w:rsid w:val="0087231F"/>
    <w:rsid w:val="00872F28"/>
    <w:rsid w:val="00873D4A"/>
    <w:rsid w:val="00874519"/>
    <w:rsid w:val="0087535C"/>
    <w:rsid w:val="00875CAE"/>
    <w:rsid w:val="0087751C"/>
    <w:rsid w:val="00880383"/>
    <w:rsid w:val="0088194A"/>
    <w:rsid w:val="00881F1E"/>
    <w:rsid w:val="00882BEF"/>
    <w:rsid w:val="008831D3"/>
    <w:rsid w:val="008832B0"/>
    <w:rsid w:val="008832BA"/>
    <w:rsid w:val="00890316"/>
    <w:rsid w:val="00890810"/>
    <w:rsid w:val="00896344"/>
    <w:rsid w:val="008A279F"/>
    <w:rsid w:val="008A2F8E"/>
    <w:rsid w:val="008A3D9F"/>
    <w:rsid w:val="008A527E"/>
    <w:rsid w:val="008A5C58"/>
    <w:rsid w:val="008A69EE"/>
    <w:rsid w:val="008A7044"/>
    <w:rsid w:val="008A7A8E"/>
    <w:rsid w:val="008B153C"/>
    <w:rsid w:val="008B1CE7"/>
    <w:rsid w:val="008B3537"/>
    <w:rsid w:val="008B3E61"/>
    <w:rsid w:val="008B3FF0"/>
    <w:rsid w:val="008B6011"/>
    <w:rsid w:val="008B68DA"/>
    <w:rsid w:val="008B7462"/>
    <w:rsid w:val="008C19EE"/>
    <w:rsid w:val="008C1EDE"/>
    <w:rsid w:val="008C401C"/>
    <w:rsid w:val="008C77EC"/>
    <w:rsid w:val="008C7D69"/>
    <w:rsid w:val="008C7EB6"/>
    <w:rsid w:val="008C7FFB"/>
    <w:rsid w:val="008D05FA"/>
    <w:rsid w:val="008D2A65"/>
    <w:rsid w:val="008D3F7B"/>
    <w:rsid w:val="008D53C4"/>
    <w:rsid w:val="008E05F7"/>
    <w:rsid w:val="008E1A4A"/>
    <w:rsid w:val="008E4491"/>
    <w:rsid w:val="008E5C0F"/>
    <w:rsid w:val="008E7720"/>
    <w:rsid w:val="008E7F55"/>
    <w:rsid w:val="008F0BFD"/>
    <w:rsid w:val="008F22EC"/>
    <w:rsid w:val="008F2BA5"/>
    <w:rsid w:val="008F2BC0"/>
    <w:rsid w:val="008F3521"/>
    <w:rsid w:val="008F41B5"/>
    <w:rsid w:val="009002A9"/>
    <w:rsid w:val="009025CD"/>
    <w:rsid w:val="00903522"/>
    <w:rsid w:val="00903AF3"/>
    <w:rsid w:val="00911B69"/>
    <w:rsid w:val="00913783"/>
    <w:rsid w:val="0091519D"/>
    <w:rsid w:val="00915780"/>
    <w:rsid w:val="00915D53"/>
    <w:rsid w:val="00924DE2"/>
    <w:rsid w:val="0092566C"/>
    <w:rsid w:val="0093386C"/>
    <w:rsid w:val="00933D5F"/>
    <w:rsid w:val="00934560"/>
    <w:rsid w:val="0093508D"/>
    <w:rsid w:val="00935963"/>
    <w:rsid w:val="0093718C"/>
    <w:rsid w:val="00937630"/>
    <w:rsid w:val="00937B3A"/>
    <w:rsid w:val="00937D64"/>
    <w:rsid w:val="00937E30"/>
    <w:rsid w:val="00942812"/>
    <w:rsid w:val="00942E76"/>
    <w:rsid w:val="00946024"/>
    <w:rsid w:val="00955E22"/>
    <w:rsid w:val="00955FBD"/>
    <w:rsid w:val="00956752"/>
    <w:rsid w:val="00957458"/>
    <w:rsid w:val="0096009A"/>
    <w:rsid w:val="0096234B"/>
    <w:rsid w:val="009628FF"/>
    <w:rsid w:val="0096562C"/>
    <w:rsid w:val="00967A59"/>
    <w:rsid w:val="00970602"/>
    <w:rsid w:val="00972CB3"/>
    <w:rsid w:val="009743E6"/>
    <w:rsid w:val="00977717"/>
    <w:rsid w:val="009778C3"/>
    <w:rsid w:val="00980A5B"/>
    <w:rsid w:val="009863D0"/>
    <w:rsid w:val="009917AF"/>
    <w:rsid w:val="0099318E"/>
    <w:rsid w:val="00994AED"/>
    <w:rsid w:val="00996494"/>
    <w:rsid w:val="009A35A2"/>
    <w:rsid w:val="009A4A85"/>
    <w:rsid w:val="009A7784"/>
    <w:rsid w:val="009B0764"/>
    <w:rsid w:val="009B2238"/>
    <w:rsid w:val="009B3037"/>
    <w:rsid w:val="009B3101"/>
    <w:rsid w:val="009B434F"/>
    <w:rsid w:val="009B5413"/>
    <w:rsid w:val="009B7341"/>
    <w:rsid w:val="009C021C"/>
    <w:rsid w:val="009C11F3"/>
    <w:rsid w:val="009C2321"/>
    <w:rsid w:val="009C2CCB"/>
    <w:rsid w:val="009C42F1"/>
    <w:rsid w:val="009C4A4A"/>
    <w:rsid w:val="009C6C74"/>
    <w:rsid w:val="009C7A67"/>
    <w:rsid w:val="009D06F8"/>
    <w:rsid w:val="009D072A"/>
    <w:rsid w:val="009D405E"/>
    <w:rsid w:val="009D45C8"/>
    <w:rsid w:val="009D529B"/>
    <w:rsid w:val="009D7DB3"/>
    <w:rsid w:val="009E0344"/>
    <w:rsid w:val="009E14CA"/>
    <w:rsid w:val="009E22E9"/>
    <w:rsid w:val="009E2510"/>
    <w:rsid w:val="009E274D"/>
    <w:rsid w:val="009E6222"/>
    <w:rsid w:val="009F0A89"/>
    <w:rsid w:val="009F17CD"/>
    <w:rsid w:val="009F316D"/>
    <w:rsid w:val="009F4EB6"/>
    <w:rsid w:val="009F5037"/>
    <w:rsid w:val="009F75BF"/>
    <w:rsid w:val="00A01B21"/>
    <w:rsid w:val="00A03745"/>
    <w:rsid w:val="00A078ED"/>
    <w:rsid w:val="00A10561"/>
    <w:rsid w:val="00A13B02"/>
    <w:rsid w:val="00A14C7A"/>
    <w:rsid w:val="00A17329"/>
    <w:rsid w:val="00A17B79"/>
    <w:rsid w:val="00A2056A"/>
    <w:rsid w:val="00A20ECE"/>
    <w:rsid w:val="00A21EF1"/>
    <w:rsid w:val="00A21F4D"/>
    <w:rsid w:val="00A22A18"/>
    <w:rsid w:val="00A23916"/>
    <w:rsid w:val="00A250FE"/>
    <w:rsid w:val="00A264DD"/>
    <w:rsid w:val="00A27E8D"/>
    <w:rsid w:val="00A32D35"/>
    <w:rsid w:val="00A334BC"/>
    <w:rsid w:val="00A358EE"/>
    <w:rsid w:val="00A41E6F"/>
    <w:rsid w:val="00A4316D"/>
    <w:rsid w:val="00A46280"/>
    <w:rsid w:val="00A50F3E"/>
    <w:rsid w:val="00A524A0"/>
    <w:rsid w:val="00A52C1D"/>
    <w:rsid w:val="00A54193"/>
    <w:rsid w:val="00A5428F"/>
    <w:rsid w:val="00A548C5"/>
    <w:rsid w:val="00A54ACC"/>
    <w:rsid w:val="00A60077"/>
    <w:rsid w:val="00A60AA7"/>
    <w:rsid w:val="00A629DA"/>
    <w:rsid w:val="00A71B07"/>
    <w:rsid w:val="00A72914"/>
    <w:rsid w:val="00A74B06"/>
    <w:rsid w:val="00A74D3A"/>
    <w:rsid w:val="00A8434C"/>
    <w:rsid w:val="00A85EB9"/>
    <w:rsid w:val="00A91595"/>
    <w:rsid w:val="00A94EB8"/>
    <w:rsid w:val="00A957CE"/>
    <w:rsid w:val="00A96B8F"/>
    <w:rsid w:val="00AA0D47"/>
    <w:rsid w:val="00AA1233"/>
    <w:rsid w:val="00AA1280"/>
    <w:rsid w:val="00AA27CC"/>
    <w:rsid w:val="00AA2960"/>
    <w:rsid w:val="00AA477A"/>
    <w:rsid w:val="00AA5AE1"/>
    <w:rsid w:val="00AA6EB4"/>
    <w:rsid w:val="00AA6ECF"/>
    <w:rsid w:val="00AB4279"/>
    <w:rsid w:val="00AB517B"/>
    <w:rsid w:val="00AB7B87"/>
    <w:rsid w:val="00AC766D"/>
    <w:rsid w:val="00AC76A0"/>
    <w:rsid w:val="00AD2FBB"/>
    <w:rsid w:val="00AD7A44"/>
    <w:rsid w:val="00AD7B52"/>
    <w:rsid w:val="00AE16F7"/>
    <w:rsid w:val="00AE1F7D"/>
    <w:rsid w:val="00AE271F"/>
    <w:rsid w:val="00AE3824"/>
    <w:rsid w:val="00AE39F8"/>
    <w:rsid w:val="00AE3BA2"/>
    <w:rsid w:val="00AE3DBA"/>
    <w:rsid w:val="00AE44F4"/>
    <w:rsid w:val="00AE53D0"/>
    <w:rsid w:val="00AE5CD3"/>
    <w:rsid w:val="00AF13FC"/>
    <w:rsid w:val="00AF1DC8"/>
    <w:rsid w:val="00AF47D8"/>
    <w:rsid w:val="00AF4BEA"/>
    <w:rsid w:val="00AF6302"/>
    <w:rsid w:val="00AF6AE1"/>
    <w:rsid w:val="00B012DE"/>
    <w:rsid w:val="00B033C7"/>
    <w:rsid w:val="00B05DA3"/>
    <w:rsid w:val="00B103B8"/>
    <w:rsid w:val="00B11741"/>
    <w:rsid w:val="00B13FE7"/>
    <w:rsid w:val="00B147B1"/>
    <w:rsid w:val="00B14B9D"/>
    <w:rsid w:val="00B1707B"/>
    <w:rsid w:val="00B1796B"/>
    <w:rsid w:val="00B17BDB"/>
    <w:rsid w:val="00B206B7"/>
    <w:rsid w:val="00B20A2C"/>
    <w:rsid w:val="00B23900"/>
    <w:rsid w:val="00B24461"/>
    <w:rsid w:val="00B32EF7"/>
    <w:rsid w:val="00B33726"/>
    <w:rsid w:val="00B365E2"/>
    <w:rsid w:val="00B36CA3"/>
    <w:rsid w:val="00B37BEE"/>
    <w:rsid w:val="00B404AF"/>
    <w:rsid w:val="00B40984"/>
    <w:rsid w:val="00B42CE0"/>
    <w:rsid w:val="00B43132"/>
    <w:rsid w:val="00B43FAF"/>
    <w:rsid w:val="00B452C8"/>
    <w:rsid w:val="00B4638C"/>
    <w:rsid w:val="00B46B11"/>
    <w:rsid w:val="00B50733"/>
    <w:rsid w:val="00B52D83"/>
    <w:rsid w:val="00B538D1"/>
    <w:rsid w:val="00B543B2"/>
    <w:rsid w:val="00B550C8"/>
    <w:rsid w:val="00B556B9"/>
    <w:rsid w:val="00B563C3"/>
    <w:rsid w:val="00B574AF"/>
    <w:rsid w:val="00B613A6"/>
    <w:rsid w:val="00B62BF0"/>
    <w:rsid w:val="00B62C7B"/>
    <w:rsid w:val="00B63D50"/>
    <w:rsid w:val="00B6546D"/>
    <w:rsid w:val="00B66B1C"/>
    <w:rsid w:val="00B67D39"/>
    <w:rsid w:val="00B72975"/>
    <w:rsid w:val="00B75D9A"/>
    <w:rsid w:val="00B75DEB"/>
    <w:rsid w:val="00B80CF0"/>
    <w:rsid w:val="00B822B1"/>
    <w:rsid w:val="00B84E43"/>
    <w:rsid w:val="00B858DA"/>
    <w:rsid w:val="00B865DE"/>
    <w:rsid w:val="00B903AD"/>
    <w:rsid w:val="00B92260"/>
    <w:rsid w:val="00B92A68"/>
    <w:rsid w:val="00B92F80"/>
    <w:rsid w:val="00B9344E"/>
    <w:rsid w:val="00B936F2"/>
    <w:rsid w:val="00B94331"/>
    <w:rsid w:val="00BA38C6"/>
    <w:rsid w:val="00BA41D5"/>
    <w:rsid w:val="00BA4C5D"/>
    <w:rsid w:val="00BA5069"/>
    <w:rsid w:val="00BB1312"/>
    <w:rsid w:val="00BB2470"/>
    <w:rsid w:val="00BB59A2"/>
    <w:rsid w:val="00BB5EBC"/>
    <w:rsid w:val="00BB7B93"/>
    <w:rsid w:val="00BC13F2"/>
    <w:rsid w:val="00BC2230"/>
    <w:rsid w:val="00BC4197"/>
    <w:rsid w:val="00BC506A"/>
    <w:rsid w:val="00BC5482"/>
    <w:rsid w:val="00BD2189"/>
    <w:rsid w:val="00BD25F3"/>
    <w:rsid w:val="00BD3D9F"/>
    <w:rsid w:val="00BD462B"/>
    <w:rsid w:val="00BD4E99"/>
    <w:rsid w:val="00BD5332"/>
    <w:rsid w:val="00BD54BB"/>
    <w:rsid w:val="00BD578E"/>
    <w:rsid w:val="00BD70CE"/>
    <w:rsid w:val="00BE2058"/>
    <w:rsid w:val="00BE4C8C"/>
    <w:rsid w:val="00BE7914"/>
    <w:rsid w:val="00BF03D3"/>
    <w:rsid w:val="00BF0BE5"/>
    <w:rsid w:val="00BF18A8"/>
    <w:rsid w:val="00BF19C1"/>
    <w:rsid w:val="00BF2105"/>
    <w:rsid w:val="00BF2446"/>
    <w:rsid w:val="00BF265E"/>
    <w:rsid w:val="00BF3FBC"/>
    <w:rsid w:val="00BF439D"/>
    <w:rsid w:val="00BF4745"/>
    <w:rsid w:val="00C003A3"/>
    <w:rsid w:val="00C05013"/>
    <w:rsid w:val="00C056FE"/>
    <w:rsid w:val="00C111A6"/>
    <w:rsid w:val="00C11588"/>
    <w:rsid w:val="00C22BF4"/>
    <w:rsid w:val="00C240DB"/>
    <w:rsid w:val="00C247BC"/>
    <w:rsid w:val="00C25F4C"/>
    <w:rsid w:val="00C27087"/>
    <w:rsid w:val="00C27909"/>
    <w:rsid w:val="00C27A4C"/>
    <w:rsid w:val="00C3323A"/>
    <w:rsid w:val="00C33D25"/>
    <w:rsid w:val="00C35AAD"/>
    <w:rsid w:val="00C373B7"/>
    <w:rsid w:val="00C37A26"/>
    <w:rsid w:val="00C43A5B"/>
    <w:rsid w:val="00C470FA"/>
    <w:rsid w:val="00C5197E"/>
    <w:rsid w:val="00C55022"/>
    <w:rsid w:val="00C55632"/>
    <w:rsid w:val="00C72824"/>
    <w:rsid w:val="00C7285C"/>
    <w:rsid w:val="00C734AB"/>
    <w:rsid w:val="00C7442B"/>
    <w:rsid w:val="00C7455F"/>
    <w:rsid w:val="00C8180E"/>
    <w:rsid w:val="00C81B9B"/>
    <w:rsid w:val="00C83AD1"/>
    <w:rsid w:val="00C84D0B"/>
    <w:rsid w:val="00C90D8B"/>
    <w:rsid w:val="00C91CAB"/>
    <w:rsid w:val="00C92429"/>
    <w:rsid w:val="00C93FDD"/>
    <w:rsid w:val="00C95011"/>
    <w:rsid w:val="00C96251"/>
    <w:rsid w:val="00C96DB4"/>
    <w:rsid w:val="00C974F7"/>
    <w:rsid w:val="00C97BF4"/>
    <w:rsid w:val="00CA17CC"/>
    <w:rsid w:val="00CA2342"/>
    <w:rsid w:val="00CA3DF5"/>
    <w:rsid w:val="00CA4FDD"/>
    <w:rsid w:val="00CA5554"/>
    <w:rsid w:val="00CA7DA0"/>
    <w:rsid w:val="00CB00D3"/>
    <w:rsid w:val="00CB1073"/>
    <w:rsid w:val="00CB289F"/>
    <w:rsid w:val="00CB3024"/>
    <w:rsid w:val="00CB505D"/>
    <w:rsid w:val="00CC0661"/>
    <w:rsid w:val="00CC0670"/>
    <w:rsid w:val="00CC1772"/>
    <w:rsid w:val="00CC3919"/>
    <w:rsid w:val="00CC3D97"/>
    <w:rsid w:val="00CC6425"/>
    <w:rsid w:val="00CC6599"/>
    <w:rsid w:val="00CC7449"/>
    <w:rsid w:val="00CD1F98"/>
    <w:rsid w:val="00CD248F"/>
    <w:rsid w:val="00CD3717"/>
    <w:rsid w:val="00CD42A2"/>
    <w:rsid w:val="00CD6A7A"/>
    <w:rsid w:val="00CD6BBA"/>
    <w:rsid w:val="00CD6CEE"/>
    <w:rsid w:val="00CE112D"/>
    <w:rsid w:val="00CE1193"/>
    <w:rsid w:val="00CE2CA2"/>
    <w:rsid w:val="00CE3A02"/>
    <w:rsid w:val="00CE436F"/>
    <w:rsid w:val="00CF2109"/>
    <w:rsid w:val="00CF2F0A"/>
    <w:rsid w:val="00CF577A"/>
    <w:rsid w:val="00CF6D94"/>
    <w:rsid w:val="00CF7965"/>
    <w:rsid w:val="00D00AF4"/>
    <w:rsid w:val="00D046DF"/>
    <w:rsid w:val="00D04999"/>
    <w:rsid w:val="00D05349"/>
    <w:rsid w:val="00D06723"/>
    <w:rsid w:val="00D07383"/>
    <w:rsid w:val="00D109EC"/>
    <w:rsid w:val="00D121FF"/>
    <w:rsid w:val="00D13791"/>
    <w:rsid w:val="00D13CCB"/>
    <w:rsid w:val="00D2093F"/>
    <w:rsid w:val="00D26AA9"/>
    <w:rsid w:val="00D32C60"/>
    <w:rsid w:val="00D345A0"/>
    <w:rsid w:val="00D358DE"/>
    <w:rsid w:val="00D36147"/>
    <w:rsid w:val="00D36373"/>
    <w:rsid w:val="00D375E5"/>
    <w:rsid w:val="00D37C6B"/>
    <w:rsid w:val="00D40344"/>
    <w:rsid w:val="00D408A9"/>
    <w:rsid w:val="00D42457"/>
    <w:rsid w:val="00D45F50"/>
    <w:rsid w:val="00D4622F"/>
    <w:rsid w:val="00D4736F"/>
    <w:rsid w:val="00D51ABC"/>
    <w:rsid w:val="00D51E22"/>
    <w:rsid w:val="00D55EA1"/>
    <w:rsid w:val="00D615B3"/>
    <w:rsid w:val="00D6240A"/>
    <w:rsid w:val="00D64479"/>
    <w:rsid w:val="00D657AA"/>
    <w:rsid w:val="00D65E34"/>
    <w:rsid w:val="00D65F0A"/>
    <w:rsid w:val="00D666D3"/>
    <w:rsid w:val="00D66FB6"/>
    <w:rsid w:val="00D724FB"/>
    <w:rsid w:val="00D74960"/>
    <w:rsid w:val="00D75513"/>
    <w:rsid w:val="00D75964"/>
    <w:rsid w:val="00D75DCC"/>
    <w:rsid w:val="00D77A96"/>
    <w:rsid w:val="00D80777"/>
    <w:rsid w:val="00D809F8"/>
    <w:rsid w:val="00D81614"/>
    <w:rsid w:val="00D82F11"/>
    <w:rsid w:val="00D85A0C"/>
    <w:rsid w:val="00D85B12"/>
    <w:rsid w:val="00D86679"/>
    <w:rsid w:val="00D90CA3"/>
    <w:rsid w:val="00D9170B"/>
    <w:rsid w:val="00D9228D"/>
    <w:rsid w:val="00D95474"/>
    <w:rsid w:val="00D95CE7"/>
    <w:rsid w:val="00D966F0"/>
    <w:rsid w:val="00D96F4A"/>
    <w:rsid w:val="00D9703F"/>
    <w:rsid w:val="00D977B6"/>
    <w:rsid w:val="00DA0BF1"/>
    <w:rsid w:val="00DA16F2"/>
    <w:rsid w:val="00DA37BC"/>
    <w:rsid w:val="00DA5DA3"/>
    <w:rsid w:val="00DA6762"/>
    <w:rsid w:val="00DA7770"/>
    <w:rsid w:val="00DB0511"/>
    <w:rsid w:val="00DB08DE"/>
    <w:rsid w:val="00DB3382"/>
    <w:rsid w:val="00DB51FF"/>
    <w:rsid w:val="00DC0EF2"/>
    <w:rsid w:val="00DC14EF"/>
    <w:rsid w:val="00DC1A9C"/>
    <w:rsid w:val="00DC703B"/>
    <w:rsid w:val="00DD4E11"/>
    <w:rsid w:val="00DD5090"/>
    <w:rsid w:val="00DD5354"/>
    <w:rsid w:val="00DE0940"/>
    <w:rsid w:val="00DE0D3D"/>
    <w:rsid w:val="00DE114C"/>
    <w:rsid w:val="00DE12FE"/>
    <w:rsid w:val="00DE2B5F"/>
    <w:rsid w:val="00DE38BB"/>
    <w:rsid w:val="00DE5270"/>
    <w:rsid w:val="00DE6A9F"/>
    <w:rsid w:val="00DE771A"/>
    <w:rsid w:val="00DF0C0D"/>
    <w:rsid w:val="00DF1328"/>
    <w:rsid w:val="00DF25BC"/>
    <w:rsid w:val="00DF2A15"/>
    <w:rsid w:val="00DF5B8F"/>
    <w:rsid w:val="00DF61AA"/>
    <w:rsid w:val="00DF65E5"/>
    <w:rsid w:val="00DF75DB"/>
    <w:rsid w:val="00E00F33"/>
    <w:rsid w:val="00E05BD0"/>
    <w:rsid w:val="00E1109A"/>
    <w:rsid w:val="00E12043"/>
    <w:rsid w:val="00E12D65"/>
    <w:rsid w:val="00E13FE5"/>
    <w:rsid w:val="00E22573"/>
    <w:rsid w:val="00E22FAC"/>
    <w:rsid w:val="00E26606"/>
    <w:rsid w:val="00E27B98"/>
    <w:rsid w:val="00E27F6C"/>
    <w:rsid w:val="00E300E7"/>
    <w:rsid w:val="00E313AF"/>
    <w:rsid w:val="00E33406"/>
    <w:rsid w:val="00E35847"/>
    <w:rsid w:val="00E36DEB"/>
    <w:rsid w:val="00E374B0"/>
    <w:rsid w:val="00E40B85"/>
    <w:rsid w:val="00E4169B"/>
    <w:rsid w:val="00E43468"/>
    <w:rsid w:val="00E43E99"/>
    <w:rsid w:val="00E50088"/>
    <w:rsid w:val="00E54398"/>
    <w:rsid w:val="00E551B2"/>
    <w:rsid w:val="00E552C7"/>
    <w:rsid w:val="00E552D8"/>
    <w:rsid w:val="00E564DC"/>
    <w:rsid w:val="00E57632"/>
    <w:rsid w:val="00E60A2E"/>
    <w:rsid w:val="00E63B5A"/>
    <w:rsid w:val="00E63E6F"/>
    <w:rsid w:val="00E64284"/>
    <w:rsid w:val="00E6565A"/>
    <w:rsid w:val="00E65EB3"/>
    <w:rsid w:val="00E668A3"/>
    <w:rsid w:val="00E66F15"/>
    <w:rsid w:val="00E6754C"/>
    <w:rsid w:val="00E67C76"/>
    <w:rsid w:val="00E74200"/>
    <w:rsid w:val="00E76106"/>
    <w:rsid w:val="00E76DF7"/>
    <w:rsid w:val="00E82D0A"/>
    <w:rsid w:val="00E83437"/>
    <w:rsid w:val="00E9224C"/>
    <w:rsid w:val="00E924F6"/>
    <w:rsid w:val="00E93FDA"/>
    <w:rsid w:val="00EA1230"/>
    <w:rsid w:val="00EA5043"/>
    <w:rsid w:val="00EA5691"/>
    <w:rsid w:val="00EA5B63"/>
    <w:rsid w:val="00EA62A5"/>
    <w:rsid w:val="00EA6B94"/>
    <w:rsid w:val="00EB0A31"/>
    <w:rsid w:val="00EB0F87"/>
    <w:rsid w:val="00EB20F0"/>
    <w:rsid w:val="00EB50EF"/>
    <w:rsid w:val="00EC0E2F"/>
    <w:rsid w:val="00EC527B"/>
    <w:rsid w:val="00ED07CD"/>
    <w:rsid w:val="00ED291D"/>
    <w:rsid w:val="00ED4603"/>
    <w:rsid w:val="00ED4906"/>
    <w:rsid w:val="00ED6DF2"/>
    <w:rsid w:val="00EE0D60"/>
    <w:rsid w:val="00EE245F"/>
    <w:rsid w:val="00EE32EA"/>
    <w:rsid w:val="00EE34DA"/>
    <w:rsid w:val="00EE4E21"/>
    <w:rsid w:val="00EF50D2"/>
    <w:rsid w:val="00EF5B3D"/>
    <w:rsid w:val="00EF78B5"/>
    <w:rsid w:val="00EF7AB5"/>
    <w:rsid w:val="00EF7FFE"/>
    <w:rsid w:val="00F0188F"/>
    <w:rsid w:val="00F05534"/>
    <w:rsid w:val="00F1194D"/>
    <w:rsid w:val="00F2043E"/>
    <w:rsid w:val="00F24921"/>
    <w:rsid w:val="00F321E5"/>
    <w:rsid w:val="00F32EA2"/>
    <w:rsid w:val="00F3332C"/>
    <w:rsid w:val="00F334E3"/>
    <w:rsid w:val="00F33566"/>
    <w:rsid w:val="00F37F2E"/>
    <w:rsid w:val="00F4510E"/>
    <w:rsid w:val="00F47E24"/>
    <w:rsid w:val="00F5011A"/>
    <w:rsid w:val="00F512D2"/>
    <w:rsid w:val="00F51693"/>
    <w:rsid w:val="00F51B8D"/>
    <w:rsid w:val="00F54E2C"/>
    <w:rsid w:val="00F60B89"/>
    <w:rsid w:val="00F62284"/>
    <w:rsid w:val="00F6260F"/>
    <w:rsid w:val="00F62B9B"/>
    <w:rsid w:val="00F62EC8"/>
    <w:rsid w:val="00F62FC3"/>
    <w:rsid w:val="00F63D5F"/>
    <w:rsid w:val="00F658B8"/>
    <w:rsid w:val="00F673DB"/>
    <w:rsid w:val="00F679BD"/>
    <w:rsid w:val="00F705EA"/>
    <w:rsid w:val="00F73C58"/>
    <w:rsid w:val="00F74EA9"/>
    <w:rsid w:val="00F761C4"/>
    <w:rsid w:val="00F766CB"/>
    <w:rsid w:val="00F83E1F"/>
    <w:rsid w:val="00F87055"/>
    <w:rsid w:val="00F906D3"/>
    <w:rsid w:val="00F912C2"/>
    <w:rsid w:val="00F930FE"/>
    <w:rsid w:val="00F97837"/>
    <w:rsid w:val="00F97CDA"/>
    <w:rsid w:val="00FA00CD"/>
    <w:rsid w:val="00FA1920"/>
    <w:rsid w:val="00FA19EB"/>
    <w:rsid w:val="00FA383A"/>
    <w:rsid w:val="00FA6F6F"/>
    <w:rsid w:val="00FA7245"/>
    <w:rsid w:val="00FA75B0"/>
    <w:rsid w:val="00FB1D3B"/>
    <w:rsid w:val="00FB2BDD"/>
    <w:rsid w:val="00FB3A1D"/>
    <w:rsid w:val="00FB6DBB"/>
    <w:rsid w:val="00FB728C"/>
    <w:rsid w:val="00FB74B2"/>
    <w:rsid w:val="00FC02D3"/>
    <w:rsid w:val="00FC7E4D"/>
    <w:rsid w:val="00FD10E0"/>
    <w:rsid w:val="00FD1E93"/>
    <w:rsid w:val="00FD21B4"/>
    <w:rsid w:val="00FE1942"/>
    <w:rsid w:val="00FE4A7E"/>
    <w:rsid w:val="00FE56CF"/>
    <w:rsid w:val="00FE6A5C"/>
    <w:rsid w:val="00FE6AF3"/>
    <w:rsid w:val="00FF05D7"/>
    <w:rsid w:val="00FF15AB"/>
    <w:rsid w:val="00FF36A6"/>
    <w:rsid w:val="00FF3ED1"/>
    <w:rsid w:val="00FF434A"/>
    <w:rsid w:val="00FF452F"/>
    <w:rsid w:val="00FF4549"/>
    <w:rsid w:val="00FF5366"/>
    <w:rsid w:val="00FF6C6E"/>
    <w:rsid w:val="00FF71E5"/>
    <w:rsid w:val="00FF7247"/>
    <w:rsid w:val="4BB8A1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61165"/>
  <w15:chartTrackingRefBased/>
  <w15:docId w15:val="{AA21B29C-C7FE-44E1-90F6-91F1E5D9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28"/>
    <w:rPr>
      <w:rFonts w:ascii="Roboto" w:hAnsi="Roboto"/>
      <w:szCs w:val="24"/>
    </w:rPr>
  </w:style>
  <w:style w:type="paragraph" w:styleId="Rubrik1">
    <w:name w:val="heading 1"/>
    <w:basedOn w:val="Normal"/>
    <w:next w:val="Normal"/>
    <w:qFormat/>
    <w:rsid w:val="008D05FA"/>
    <w:pPr>
      <w:keepNext/>
      <w:widowControl w:val="0"/>
      <w:numPr>
        <w:numId w:val="12"/>
      </w:numPr>
      <w:spacing w:before="400" w:after="120"/>
      <w:outlineLvl w:val="0"/>
    </w:pPr>
    <w:rPr>
      <w:kern w:val="28"/>
      <w:sz w:val="30"/>
      <w:szCs w:val="20"/>
      <w:lang w:eastAsia="en-US"/>
    </w:rPr>
  </w:style>
  <w:style w:type="paragraph" w:styleId="Rubrik2">
    <w:name w:val="heading 2"/>
    <w:basedOn w:val="Normal"/>
    <w:next w:val="Normal"/>
    <w:link w:val="Rubrik2Char"/>
    <w:autoRedefine/>
    <w:qFormat/>
    <w:rsid w:val="003424E1"/>
    <w:pPr>
      <w:keepNext/>
      <w:widowControl w:val="0"/>
      <w:numPr>
        <w:ilvl w:val="1"/>
        <w:numId w:val="12"/>
      </w:numPr>
      <w:spacing w:before="240" w:after="120"/>
      <w:outlineLvl w:val="1"/>
    </w:pPr>
    <w:rPr>
      <w:bCs/>
      <w:sz w:val="24"/>
      <w:lang w:eastAsia="en-US"/>
    </w:rPr>
  </w:style>
  <w:style w:type="paragraph" w:styleId="Rubrik3">
    <w:name w:val="heading 3"/>
    <w:basedOn w:val="Normal"/>
    <w:next w:val="Normal"/>
    <w:qFormat/>
    <w:pPr>
      <w:keepNext/>
      <w:widowControl w:val="0"/>
      <w:numPr>
        <w:ilvl w:val="2"/>
        <w:numId w:val="12"/>
      </w:numPr>
      <w:spacing w:before="240" w:after="120"/>
      <w:outlineLvl w:val="2"/>
    </w:pPr>
    <w:rPr>
      <w:szCs w:val="20"/>
      <w:lang w:eastAsia="en-US"/>
    </w:rPr>
  </w:style>
  <w:style w:type="paragraph" w:styleId="Rubrik4">
    <w:name w:val="heading 4"/>
    <w:basedOn w:val="Normal"/>
    <w:next w:val="Normal"/>
    <w:qFormat/>
    <w:pPr>
      <w:keepNext/>
      <w:widowControl w:val="0"/>
      <w:numPr>
        <w:ilvl w:val="3"/>
        <w:numId w:val="12"/>
      </w:numPr>
      <w:spacing w:before="240" w:after="60"/>
      <w:outlineLvl w:val="3"/>
    </w:pPr>
    <w:rPr>
      <w:b/>
      <w:i/>
      <w:szCs w:val="20"/>
      <w:lang w:eastAsia="en-US"/>
    </w:rPr>
  </w:style>
  <w:style w:type="paragraph" w:styleId="Rubrik5">
    <w:name w:val="heading 5"/>
    <w:basedOn w:val="Normal"/>
    <w:next w:val="Normal"/>
    <w:qFormat/>
    <w:pPr>
      <w:widowControl w:val="0"/>
      <w:numPr>
        <w:ilvl w:val="4"/>
        <w:numId w:val="12"/>
      </w:numPr>
      <w:spacing w:before="240" w:after="60"/>
      <w:outlineLvl w:val="4"/>
    </w:pPr>
    <w:rPr>
      <w:szCs w:val="20"/>
      <w:lang w:eastAsia="en-US"/>
    </w:rPr>
  </w:style>
  <w:style w:type="paragraph" w:styleId="Rubrik6">
    <w:name w:val="heading 6"/>
    <w:basedOn w:val="Normal"/>
    <w:next w:val="Normal"/>
    <w:qFormat/>
    <w:pPr>
      <w:widowControl w:val="0"/>
      <w:numPr>
        <w:ilvl w:val="5"/>
        <w:numId w:val="12"/>
      </w:numPr>
      <w:spacing w:before="240" w:after="60"/>
      <w:outlineLvl w:val="5"/>
    </w:pPr>
    <w:rPr>
      <w:i/>
      <w:szCs w:val="20"/>
      <w:lang w:eastAsia="en-US"/>
    </w:rPr>
  </w:style>
  <w:style w:type="paragraph" w:styleId="Rubrik7">
    <w:name w:val="heading 7"/>
    <w:basedOn w:val="Normal"/>
    <w:next w:val="Normal"/>
    <w:qFormat/>
    <w:pPr>
      <w:widowControl w:val="0"/>
      <w:numPr>
        <w:ilvl w:val="6"/>
        <w:numId w:val="12"/>
      </w:numPr>
      <w:spacing w:before="240" w:after="60"/>
      <w:outlineLvl w:val="6"/>
    </w:pPr>
    <w:rPr>
      <w:szCs w:val="20"/>
      <w:lang w:eastAsia="en-US"/>
    </w:rPr>
  </w:style>
  <w:style w:type="paragraph" w:styleId="Rubrik8">
    <w:name w:val="heading 8"/>
    <w:basedOn w:val="Normal"/>
    <w:next w:val="Normal"/>
    <w:qFormat/>
    <w:pPr>
      <w:widowControl w:val="0"/>
      <w:numPr>
        <w:ilvl w:val="7"/>
        <w:numId w:val="12"/>
      </w:numPr>
      <w:spacing w:before="240" w:after="60"/>
      <w:outlineLvl w:val="7"/>
    </w:pPr>
    <w:rPr>
      <w:i/>
      <w:szCs w:val="20"/>
      <w:lang w:eastAsia="en-US"/>
    </w:rPr>
  </w:style>
  <w:style w:type="paragraph" w:styleId="Rubrik9">
    <w:name w:val="heading 9"/>
    <w:basedOn w:val="Normal"/>
    <w:next w:val="Normal"/>
    <w:qFormat/>
    <w:pPr>
      <w:widowControl w:val="0"/>
      <w:numPr>
        <w:ilvl w:val="8"/>
        <w:numId w:val="12"/>
      </w:numPr>
      <w:spacing w:before="240" w:after="60"/>
      <w:outlineLvl w:val="8"/>
    </w:pPr>
    <w:rPr>
      <w:i/>
      <w:sz w:val="18"/>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Normal"/>
    <w:autoRedefine/>
    <w:uiPriority w:val="39"/>
    <w:pPr>
      <w:tabs>
        <w:tab w:val="left" w:pos="720"/>
        <w:tab w:val="right" w:leader="underscore" w:pos="9062"/>
      </w:tabs>
      <w:spacing w:before="120"/>
    </w:pPr>
    <w:rPr>
      <w:rFonts w:cs="Arial"/>
      <w:b/>
      <w:bCs/>
      <w:i/>
      <w:iCs/>
      <w:noProof/>
    </w:rPr>
  </w:style>
  <w:style w:type="paragraph" w:styleId="Innehll2">
    <w:name w:val="toc 2"/>
    <w:basedOn w:val="Normal"/>
    <w:next w:val="Normal"/>
    <w:autoRedefine/>
    <w:uiPriority w:val="39"/>
    <w:pPr>
      <w:tabs>
        <w:tab w:val="left" w:pos="960"/>
        <w:tab w:val="right" w:leader="underscore" w:pos="9062"/>
      </w:tabs>
      <w:spacing w:before="120"/>
      <w:ind w:left="240"/>
    </w:pPr>
    <w:rPr>
      <w:rFonts w:cs="Arial"/>
      <w:b/>
      <w:bCs/>
      <w:i/>
      <w:noProof/>
      <w:szCs w:val="22"/>
    </w:rPr>
  </w:style>
  <w:style w:type="paragraph" w:styleId="Innehll3">
    <w:name w:val="toc 3"/>
    <w:basedOn w:val="Normal"/>
    <w:next w:val="Normal"/>
    <w:autoRedefine/>
    <w:uiPriority w:val="39"/>
    <w:pPr>
      <w:ind w:left="480"/>
    </w:pPr>
    <w:rPr>
      <w:szCs w:val="20"/>
    </w:rPr>
  </w:style>
  <w:style w:type="paragraph" w:styleId="Innehll4">
    <w:name w:val="toc 4"/>
    <w:basedOn w:val="Normal"/>
    <w:next w:val="Normal"/>
    <w:autoRedefine/>
    <w:semiHidden/>
    <w:pPr>
      <w:ind w:left="720"/>
    </w:pPr>
    <w:rPr>
      <w:szCs w:val="20"/>
    </w:rPr>
  </w:style>
  <w:style w:type="paragraph" w:styleId="Innehll5">
    <w:name w:val="toc 5"/>
    <w:basedOn w:val="Normal"/>
    <w:next w:val="Normal"/>
    <w:autoRedefine/>
    <w:semiHidden/>
    <w:pPr>
      <w:ind w:left="960"/>
    </w:pPr>
    <w:rPr>
      <w:szCs w:val="20"/>
    </w:rPr>
  </w:style>
  <w:style w:type="paragraph" w:styleId="Innehll6">
    <w:name w:val="toc 6"/>
    <w:basedOn w:val="Normal"/>
    <w:next w:val="Normal"/>
    <w:autoRedefine/>
    <w:semiHidden/>
    <w:pPr>
      <w:ind w:left="1200"/>
    </w:pPr>
    <w:rPr>
      <w:szCs w:val="20"/>
    </w:rPr>
  </w:style>
  <w:style w:type="paragraph" w:styleId="Innehll7">
    <w:name w:val="toc 7"/>
    <w:basedOn w:val="Normal"/>
    <w:next w:val="Normal"/>
    <w:autoRedefine/>
    <w:semiHidden/>
    <w:pPr>
      <w:ind w:left="1440"/>
    </w:pPr>
    <w:rPr>
      <w:szCs w:val="20"/>
    </w:rPr>
  </w:style>
  <w:style w:type="paragraph" w:styleId="Innehll8">
    <w:name w:val="toc 8"/>
    <w:basedOn w:val="Normal"/>
    <w:next w:val="Normal"/>
    <w:autoRedefine/>
    <w:semiHidden/>
    <w:pPr>
      <w:ind w:left="1680"/>
    </w:pPr>
    <w:rPr>
      <w:szCs w:val="20"/>
    </w:rPr>
  </w:style>
  <w:style w:type="paragraph" w:styleId="Innehll9">
    <w:name w:val="toc 9"/>
    <w:basedOn w:val="Normal"/>
    <w:next w:val="Normal"/>
    <w:autoRedefine/>
    <w:semiHidden/>
    <w:pPr>
      <w:ind w:left="1920"/>
    </w:pPr>
    <w:rPr>
      <w:szCs w:val="20"/>
    </w:rPr>
  </w:style>
  <w:style w:type="character" w:styleId="Hyperlnk">
    <w:name w:val="Hyperlink"/>
    <w:uiPriority w:val="99"/>
    <w:rPr>
      <w:color w:val="0000FF"/>
      <w:u w:val="single"/>
    </w:rPr>
  </w:style>
  <w:style w:type="paragraph" w:styleId="Brdtext">
    <w:name w:val="Body Text"/>
    <w:basedOn w:val="Normal"/>
    <w:semiHidden/>
    <w:pPr>
      <w:widowControl w:val="0"/>
      <w:spacing w:after="120"/>
    </w:pPr>
    <w:rPr>
      <w:color w:val="FF0000"/>
      <w:szCs w:val="20"/>
      <w:lang w:eastAsia="en-US"/>
    </w:rPr>
  </w:style>
  <w:style w:type="paragraph" w:styleId="Ballongtext">
    <w:name w:val="Balloon Text"/>
    <w:basedOn w:val="Normal"/>
    <w:link w:val="BallongtextChar"/>
    <w:uiPriority w:val="99"/>
    <w:semiHidden/>
    <w:unhideWhenUsed/>
    <w:rsid w:val="00F512D2"/>
    <w:rPr>
      <w:rFonts w:ascii="Tahoma" w:hAnsi="Tahoma" w:cs="Tahoma"/>
      <w:sz w:val="16"/>
      <w:szCs w:val="16"/>
    </w:rPr>
  </w:style>
  <w:style w:type="character" w:styleId="Stark">
    <w:name w:val="Strong"/>
    <w:qFormat/>
    <w:rPr>
      <w:b/>
      <w:sz w:val="20"/>
    </w:rPr>
  </w:style>
  <w:style w:type="character" w:customStyle="1" w:styleId="Typewriter">
    <w:name w:val="Typewriter"/>
    <w:rPr>
      <w:rFonts w:ascii="Courier New" w:hAnsi="Courier New"/>
      <w:sz w:val="20"/>
    </w:rPr>
  </w:style>
  <w:style w:type="paragraph" w:styleId="Brdtext3">
    <w:name w:val="Body Text 3"/>
    <w:basedOn w:val="Normal"/>
    <w:semiHidden/>
    <w:pPr>
      <w:spacing w:after="120"/>
    </w:pPr>
    <w:rPr>
      <w:sz w:val="16"/>
      <w:szCs w:val="16"/>
    </w:rPr>
  </w:style>
  <w:style w:type="character" w:customStyle="1" w:styleId="BallongtextChar">
    <w:name w:val="Ballongtext Char"/>
    <w:link w:val="Ballongtext"/>
    <w:uiPriority w:val="99"/>
    <w:semiHidden/>
    <w:rsid w:val="00F512D2"/>
    <w:rPr>
      <w:rFonts w:ascii="Tahoma" w:hAnsi="Tahoma" w:cs="Tahoma"/>
      <w:sz w:val="16"/>
      <w:szCs w:val="16"/>
    </w:rPr>
  </w:style>
  <w:style w:type="table" w:styleId="Tabellrutnt">
    <w:name w:val="Table Grid"/>
    <w:basedOn w:val="Normaltabell"/>
    <w:rsid w:val="005F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839"/>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Standardstycketeckensnitt"/>
    <w:uiPriority w:val="99"/>
    <w:semiHidden/>
    <w:unhideWhenUsed/>
    <w:rsid w:val="00EF7AB5"/>
    <w:rPr>
      <w:color w:val="605E5C"/>
      <w:shd w:val="clear" w:color="auto" w:fill="E1DFDD"/>
    </w:rPr>
  </w:style>
  <w:style w:type="paragraph" w:styleId="Liststycke">
    <w:name w:val="List Paragraph"/>
    <w:basedOn w:val="Normal"/>
    <w:uiPriority w:val="34"/>
    <w:qFormat/>
    <w:rsid w:val="00371C55"/>
    <w:pPr>
      <w:ind w:left="720"/>
      <w:contextualSpacing/>
    </w:pPr>
  </w:style>
  <w:style w:type="paragraph" w:styleId="Normalwebb">
    <w:name w:val="Normal (Web)"/>
    <w:basedOn w:val="Normal"/>
    <w:uiPriority w:val="99"/>
    <w:semiHidden/>
    <w:unhideWhenUsed/>
    <w:rsid w:val="00A74B06"/>
    <w:pPr>
      <w:spacing w:before="100" w:beforeAutospacing="1" w:after="100" w:afterAutospacing="1"/>
    </w:pPr>
    <w:rPr>
      <w:rFonts w:ascii="Calibri" w:eastAsiaTheme="minorHAnsi" w:hAnsi="Calibri" w:cs="Calibri"/>
      <w:sz w:val="22"/>
      <w:szCs w:val="22"/>
    </w:rPr>
  </w:style>
  <w:style w:type="paragraph" w:customStyle="1" w:styleId="Dokumentrubrik">
    <w:name w:val="Dokumentrubrik"/>
    <w:uiPriority w:val="1"/>
    <w:qFormat/>
    <w:rsid w:val="008D05FA"/>
    <w:pPr>
      <w:spacing w:before="240" w:after="160" w:line="259" w:lineRule="auto"/>
    </w:pPr>
    <w:rPr>
      <w:rFonts w:ascii="Roboto" w:eastAsiaTheme="majorEastAsia" w:hAnsi="Roboto" w:cstheme="majorBidi"/>
      <w:spacing w:val="-10"/>
      <w:kern w:val="28"/>
      <w:sz w:val="38"/>
      <w:szCs w:val="56"/>
      <w:lang w:eastAsia="en-US"/>
    </w:rPr>
  </w:style>
  <w:style w:type="paragraph" w:styleId="Innehllsfrteckningsrubrik">
    <w:name w:val="TOC Heading"/>
    <w:basedOn w:val="Rubrik1"/>
    <w:next w:val="Normal"/>
    <w:uiPriority w:val="39"/>
    <w:unhideWhenUsed/>
    <w:qFormat/>
    <w:rsid w:val="00B66B1C"/>
    <w:pPr>
      <w:keepLines/>
      <w:widowControl/>
      <w:numPr>
        <w:numId w:val="0"/>
      </w:numPr>
      <w:spacing w:before="240" w:after="0" w:line="259" w:lineRule="auto"/>
      <w:outlineLvl w:val="9"/>
    </w:pPr>
    <w:rPr>
      <w:rFonts w:asciiTheme="majorHAnsi" w:eastAsiaTheme="majorEastAsia" w:hAnsiTheme="majorHAnsi" w:cstheme="majorBidi"/>
      <w:color w:val="2E74B5" w:themeColor="accent1" w:themeShade="BF"/>
      <w:kern w:val="0"/>
      <w:sz w:val="32"/>
      <w:szCs w:val="32"/>
      <w:lang w:eastAsia="sv-SE"/>
    </w:rPr>
  </w:style>
  <w:style w:type="paragraph" w:styleId="Brdtextmedindrag">
    <w:name w:val="Body Text Indent"/>
    <w:basedOn w:val="Normal"/>
    <w:link w:val="BrdtextmedindragChar"/>
    <w:semiHidden/>
    <w:rsid w:val="001C7948"/>
    <w:pPr>
      <w:spacing w:after="120"/>
      <w:ind w:left="283"/>
    </w:pPr>
    <w:rPr>
      <w:rFonts w:ascii="Verdana" w:hAnsi="Verdana"/>
    </w:rPr>
  </w:style>
  <w:style w:type="character" w:customStyle="1" w:styleId="BrdtextmedindragChar">
    <w:name w:val="Brödtext med indrag Char"/>
    <w:basedOn w:val="Standardstycketeckensnitt"/>
    <w:link w:val="Brdtextmedindrag"/>
    <w:semiHidden/>
    <w:rsid w:val="001C7948"/>
    <w:rPr>
      <w:rFonts w:ascii="Verdana" w:hAnsi="Verdana"/>
      <w:szCs w:val="24"/>
    </w:rPr>
  </w:style>
  <w:style w:type="paragraph" w:styleId="Punktlista4">
    <w:name w:val="List Bullet 4"/>
    <w:basedOn w:val="Normal"/>
    <w:semiHidden/>
    <w:rsid w:val="001C7948"/>
    <w:pPr>
      <w:numPr>
        <w:numId w:val="18"/>
      </w:numPr>
    </w:pPr>
    <w:rPr>
      <w:rFonts w:ascii="Verdana" w:hAnsi="Verdana"/>
    </w:rPr>
  </w:style>
  <w:style w:type="table" w:styleId="Tabellrutntljust">
    <w:name w:val="Grid Table Light"/>
    <w:basedOn w:val="Normaltabell"/>
    <w:uiPriority w:val="40"/>
    <w:rsid w:val="003A3A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2Char">
    <w:name w:val="Rubrik 2 Char"/>
    <w:basedOn w:val="Standardstycketeckensnitt"/>
    <w:link w:val="Rubrik2"/>
    <w:rsid w:val="003424E1"/>
    <w:rPr>
      <w:rFonts w:ascii="Roboto" w:hAnsi="Roboto"/>
      <w:bCs/>
      <w:sz w:val="24"/>
      <w:szCs w:val="24"/>
      <w:lang w:eastAsia="en-US"/>
    </w:rPr>
  </w:style>
  <w:style w:type="paragraph" w:styleId="Beskrivning">
    <w:name w:val="caption"/>
    <w:basedOn w:val="Normal"/>
    <w:next w:val="Normal"/>
    <w:uiPriority w:val="35"/>
    <w:unhideWhenUsed/>
    <w:qFormat/>
    <w:rsid w:val="00867CF4"/>
    <w:pPr>
      <w:spacing w:after="200"/>
    </w:pPr>
    <w:rPr>
      <w:i/>
      <w:iCs/>
      <w:color w:val="44546A" w:themeColor="text2"/>
      <w:sz w:val="18"/>
      <w:szCs w:val="18"/>
    </w:rPr>
  </w:style>
  <w:style w:type="character" w:styleId="Kommentarsreferens">
    <w:name w:val="annotation reference"/>
    <w:basedOn w:val="Standardstycketeckensnitt"/>
    <w:uiPriority w:val="99"/>
    <w:semiHidden/>
    <w:unhideWhenUsed/>
    <w:rsid w:val="00BD5332"/>
    <w:rPr>
      <w:sz w:val="16"/>
      <w:szCs w:val="16"/>
    </w:rPr>
  </w:style>
  <w:style w:type="paragraph" w:styleId="Kommentarer">
    <w:name w:val="annotation text"/>
    <w:basedOn w:val="Normal"/>
    <w:link w:val="KommentarerChar"/>
    <w:uiPriority w:val="99"/>
    <w:unhideWhenUsed/>
    <w:rsid w:val="00BD5332"/>
    <w:rPr>
      <w:szCs w:val="20"/>
    </w:rPr>
  </w:style>
  <w:style w:type="character" w:customStyle="1" w:styleId="KommentarerChar">
    <w:name w:val="Kommentarer Char"/>
    <w:basedOn w:val="Standardstycketeckensnitt"/>
    <w:link w:val="Kommentarer"/>
    <w:uiPriority w:val="99"/>
    <w:rsid w:val="00BD5332"/>
    <w:rPr>
      <w:rFonts w:ascii="Roboto" w:hAnsi="Roboto"/>
    </w:rPr>
  </w:style>
  <w:style w:type="paragraph" w:styleId="Kommentarsmne">
    <w:name w:val="annotation subject"/>
    <w:basedOn w:val="Kommentarer"/>
    <w:next w:val="Kommentarer"/>
    <w:link w:val="KommentarsmneChar"/>
    <w:uiPriority w:val="99"/>
    <w:semiHidden/>
    <w:unhideWhenUsed/>
    <w:rsid w:val="00BD5332"/>
    <w:rPr>
      <w:b/>
      <w:bCs/>
    </w:rPr>
  </w:style>
  <w:style w:type="character" w:customStyle="1" w:styleId="KommentarsmneChar">
    <w:name w:val="Kommentarsämne Char"/>
    <w:basedOn w:val="KommentarerChar"/>
    <w:link w:val="Kommentarsmne"/>
    <w:uiPriority w:val="99"/>
    <w:semiHidden/>
    <w:rsid w:val="00BD5332"/>
    <w:rPr>
      <w:rFonts w:ascii="Roboto" w:hAnsi="Roboto"/>
      <w:b/>
      <w:bCs/>
    </w:rPr>
  </w:style>
  <w:style w:type="paragraph" w:customStyle="1" w:styleId="pf0">
    <w:name w:val="pf0"/>
    <w:basedOn w:val="Normal"/>
    <w:rsid w:val="007E602B"/>
    <w:pPr>
      <w:spacing w:before="100" w:beforeAutospacing="1" w:after="100" w:afterAutospacing="1"/>
    </w:pPr>
    <w:rPr>
      <w:rFonts w:ascii="Times New Roman" w:hAnsi="Times New Roman"/>
      <w:sz w:val="24"/>
    </w:rPr>
  </w:style>
  <w:style w:type="character" w:customStyle="1" w:styleId="cf01">
    <w:name w:val="cf01"/>
    <w:basedOn w:val="Standardstycketeckensnitt"/>
    <w:rsid w:val="007E602B"/>
    <w:rPr>
      <w:rFonts w:ascii="Segoe UI" w:hAnsi="Segoe UI" w:cs="Segoe UI" w:hint="default"/>
      <w:sz w:val="18"/>
      <w:szCs w:val="18"/>
    </w:rPr>
  </w:style>
  <w:style w:type="paragraph" w:styleId="Revision">
    <w:name w:val="Revision"/>
    <w:hidden/>
    <w:uiPriority w:val="99"/>
    <w:semiHidden/>
    <w:rsid w:val="00D51ABC"/>
    <w:rPr>
      <w:rFonts w:ascii="Roboto" w:hAnsi="Roboto"/>
      <w:szCs w:val="24"/>
    </w:rPr>
  </w:style>
  <w:style w:type="character" w:styleId="Nmn">
    <w:name w:val="Mention"/>
    <w:basedOn w:val="Standardstycketeckensnitt"/>
    <w:uiPriority w:val="99"/>
    <w:unhideWhenUsed/>
    <w:rsid w:val="005063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5000">
      <w:bodyDiv w:val="1"/>
      <w:marLeft w:val="0"/>
      <w:marRight w:val="0"/>
      <w:marTop w:val="0"/>
      <w:marBottom w:val="0"/>
      <w:divBdr>
        <w:top w:val="none" w:sz="0" w:space="0" w:color="auto"/>
        <w:left w:val="none" w:sz="0" w:space="0" w:color="auto"/>
        <w:bottom w:val="none" w:sz="0" w:space="0" w:color="auto"/>
        <w:right w:val="none" w:sz="0" w:space="0" w:color="auto"/>
      </w:divBdr>
    </w:div>
    <w:div w:id="212817316">
      <w:bodyDiv w:val="1"/>
      <w:marLeft w:val="0"/>
      <w:marRight w:val="0"/>
      <w:marTop w:val="0"/>
      <w:marBottom w:val="0"/>
      <w:divBdr>
        <w:top w:val="none" w:sz="0" w:space="0" w:color="auto"/>
        <w:left w:val="none" w:sz="0" w:space="0" w:color="auto"/>
        <w:bottom w:val="none" w:sz="0" w:space="0" w:color="auto"/>
        <w:right w:val="none" w:sz="0" w:space="0" w:color="auto"/>
      </w:divBdr>
    </w:div>
    <w:div w:id="396510922">
      <w:bodyDiv w:val="1"/>
      <w:marLeft w:val="0"/>
      <w:marRight w:val="0"/>
      <w:marTop w:val="0"/>
      <w:marBottom w:val="0"/>
      <w:divBdr>
        <w:top w:val="none" w:sz="0" w:space="0" w:color="auto"/>
        <w:left w:val="none" w:sz="0" w:space="0" w:color="auto"/>
        <w:bottom w:val="none" w:sz="0" w:space="0" w:color="auto"/>
        <w:right w:val="none" w:sz="0" w:space="0" w:color="auto"/>
      </w:divBdr>
      <w:divsChild>
        <w:div w:id="328405240">
          <w:marLeft w:val="360"/>
          <w:marRight w:val="0"/>
          <w:marTop w:val="200"/>
          <w:marBottom w:val="0"/>
          <w:divBdr>
            <w:top w:val="none" w:sz="0" w:space="0" w:color="auto"/>
            <w:left w:val="none" w:sz="0" w:space="0" w:color="auto"/>
            <w:bottom w:val="none" w:sz="0" w:space="0" w:color="auto"/>
            <w:right w:val="none" w:sz="0" w:space="0" w:color="auto"/>
          </w:divBdr>
        </w:div>
        <w:div w:id="1873496675">
          <w:marLeft w:val="360"/>
          <w:marRight w:val="0"/>
          <w:marTop w:val="200"/>
          <w:marBottom w:val="0"/>
          <w:divBdr>
            <w:top w:val="none" w:sz="0" w:space="0" w:color="auto"/>
            <w:left w:val="none" w:sz="0" w:space="0" w:color="auto"/>
            <w:bottom w:val="none" w:sz="0" w:space="0" w:color="auto"/>
            <w:right w:val="none" w:sz="0" w:space="0" w:color="auto"/>
          </w:divBdr>
        </w:div>
        <w:div w:id="1903247535">
          <w:marLeft w:val="360"/>
          <w:marRight w:val="0"/>
          <w:marTop w:val="200"/>
          <w:marBottom w:val="0"/>
          <w:divBdr>
            <w:top w:val="none" w:sz="0" w:space="0" w:color="auto"/>
            <w:left w:val="none" w:sz="0" w:space="0" w:color="auto"/>
            <w:bottom w:val="none" w:sz="0" w:space="0" w:color="auto"/>
            <w:right w:val="none" w:sz="0" w:space="0" w:color="auto"/>
          </w:divBdr>
        </w:div>
        <w:div w:id="2124642656">
          <w:marLeft w:val="360"/>
          <w:marRight w:val="0"/>
          <w:marTop w:val="200"/>
          <w:marBottom w:val="0"/>
          <w:divBdr>
            <w:top w:val="none" w:sz="0" w:space="0" w:color="auto"/>
            <w:left w:val="none" w:sz="0" w:space="0" w:color="auto"/>
            <w:bottom w:val="none" w:sz="0" w:space="0" w:color="auto"/>
            <w:right w:val="none" w:sz="0" w:space="0" w:color="auto"/>
          </w:divBdr>
        </w:div>
      </w:divsChild>
    </w:div>
    <w:div w:id="1173648174">
      <w:bodyDiv w:val="1"/>
      <w:marLeft w:val="0"/>
      <w:marRight w:val="0"/>
      <w:marTop w:val="0"/>
      <w:marBottom w:val="0"/>
      <w:divBdr>
        <w:top w:val="none" w:sz="0" w:space="0" w:color="auto"/>
        <w:left w:val="none" w:sz="0" w:space="0" w:color="auto"/>
        <w:bottom w:val="none" w:sz="0" w:space="0" w:color="auto"/>
        <w:right w:val="none" w:sz="0" w:space="0" w:color="auto"/>
      </w:divBdr>
    </w:div>
    <w:div w:id="1217080942">
      <w:bodyDiv w:val="1"/>
      <w:marLeft w:val="0"/>
      <w:marRight w:val="0"/>
      <w:marTop w:val="0"/>
      <w:marBottom w:val="0"/>
      <w:divBdr>
        <w:top w:val="none" w:sz="0" w:space="0" w:color="auto"/>
        <w:left w:val="none" w:sz="0" w:space="0" w:color="auto"/>
        <w:bottom w:val="none" w:sz="0" w:space="0" w:color="auto"/>
        <w:right w:val="none" w:sz="0" w:space="0" w:color="auto"/>
      </w:divBdr>
    </w:div>
    <w:div w:id="1306855438">
      <w:bodyDiv w:val="1"/>
      <w:marLeft w:val="0"/>
      <w:marRight w:val="0"/>
      <w:marTop w:val="0"/>
      <w:marBottom w:val="0"/>
      <w:divBdr>
        <w:top w:val="none" w:sz="0" w:space="0" w:color="auto"/>
        <w:left w:val="none" w:sz="0" w:space="0" w:color="auto"/>
        <w:bottom w:val="none" w:sz="0" w:space="0" w:color="auto"/>
        <w:right w:val="none" w:sz="0" w:space="0" w:color="auto"/>
      </w:divBdr>
    </w:div>
    <w:div w:id="1365445423">
      <w:bodyDiv w:val="1"/>
      <w:marLeft w:val="0"/>
      <w:marRight w:val="0"/>
      <w:marTop w:val="0"/>
      <w:marBottom w:val="0"/>
      <w:divBdr>
        <w:top w:val="none" w:sz="0" w:space="0" w:color="auto"/>
        <w:left w:val="none" w:sz="0" w:space="0" w:color="auto"/>
        <w:bottom w:val="none" w:sz="0" w:space="0" w:color="auto"/>
        <w:right w:val="none" w:sz="0" w:space="0" w:color="auto"/>
      </w:divBdr>
    </w:div>
    <w:div w:id="1428387782">
      <w:bodyDiv w:val="1"/>
      <w:marLeft w:val="0"/>
      <w:marRight w:val="0"/>
      <w:marTop w:val="0"/>
      <w:marBottom w:val="0"/>
      <w:divBdr>
        <w:top w:val="none" w:sz="0" w:space="0" w:color="auto"/>
        <w:left w:val="none" w:sz="0" w:space="0" w:color="auto"/>
        <w:bottom w:val="none" w:sz="0" w:space="0" w:color="auto"/>
        <w:right w:val="none" w:sz="0" w:space="0" w:color="auto"/>
      </w:divBdr>
    </w:div>
    <w:div w:id="15560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9.jpg@01D92CB0.445B986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10.jpg@01D92CB0.445B986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F9E4EB7B722F4AB3230559ECC16BE5" ma:contentTypeVersion="16" ma:contentTypeDescription="Skapa ett nytt dokument." ma:contentTypeScope="" ma:versionID="c77d8f42b1f1711943ba91d41b5d385b">
  <xsd:schema xmlns:xsd="http://www.w3.org/2001/XMLSchema" xmlns:xs="http://www.w3.org/2001/XMLSchema" xmlns:p="http://schemas.microsoft.com/office/2006/metadata/properties" xmlns:ns2="1247de67-0753-4e6c-99f9-93e563e5f5f9" xmlns:ns3="6d7d7e7f-323f-4801-a694-7e48652ef3bc" targetNamespace="http://schemas.microsoft.com/office/2006/metadata/properties" ma:root="true" ma:fieldsID="e200d4fdcb320896e9381ee4c045eae1" ns2:_="" ns3:_="">
    <xsd:import namespace="1247de67-0753-4e6c-99f9-93e563e5f5f9"/>
    <xsd:import namespace="6d7d7e7f-323f-4801-a694-7e48652ef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srelease" minOccurs="0"/>
                <xsd:element ref="ns2:ahb_SenastPubliceradeVersion" minOccurs="0"/>
                <xsd:element ref="ns2:ahb_SenastPubliceradAv" minOccurs="0"/>
                <xsd:element ref="ns2:ahb_SenastePubliceringspla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de67-0753-4e6c-99f9-93e563e5f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47ebee3-3416-43cb-b146-15a64b2d8d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srelease" ma:index="20" nillable="true" ma:displayName="Versionsrelease" ma:description="Här kan man ange till vilken version dokumentet/informationen/mallen hör" ma:format="Dropdown" ma:internalName="Versionsrelease">
      <xsd:simpleType>
        <xsd:union memberTypes="dms:Text">
          <xsd:simpleType>
            <xsd:restriction base="dms:Choice">
              <xsd:enumeration value="1.0.0-rc.2"/>
              <xsd:enumeration value="1.0.0-rc.3"/>
              <xsd:enumeration value="2.0.0"/>
              <xsd:enumeration value="1.0.2-rc.0"/>
              <xsd:enumeration value="2025.P2.00"/>
            </xsd:restriction>
          </xsd:simpleType>
        </xsd:union>
      </xsd:simpleType>
    </xsd:element>
    <xsd:element name="ahb_SenastPubliceradeVersion" ma:index="21" nillable="true" ma:displayName="Senast publicerade version" ma:internalName="ahb_SenastPubliceradeVersion">
      <xsd:simpleType>
        <xsd:restriction base="dms:Text"/>
      </xsd:simpleType>
    </xsd:element>
    <xsd:element name="ahb_SenastPubliceradAv" ma:index="22" nillable="true" ma:displayName="Senast publicerad av" ma:list="UserInfo" ma:internalName="ahb_SenastPublicerad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hb_SenastePubliceringsplats" ma:index="23" nillable="true" ma:displayName="Senaste publiceringsplats" ma:internalName="ahb_SenastePubliceringspla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7d7e7f-323f-4801-a694-7e48652ef3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cad6b-4898-422b-83be-f4bb1e0fa82e}" ma:internalName="TaxCatchAll" ma:showField="CatchAllData" ma:web="6d7d7e7f-323f-4801-a694-7e48652ef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d7d7e7f-323f-4801-a694-7e48652ef3bc" xsi:nil="true"/>
    <lcf76f155ced4ddcb4097134ff3c332f xmlns="1247de67-0753-4e6c-99f9-93e563e5f5f9">
      <Terms xmlns="http://schemas.microsoft.com/office/infopath/2007/PartnerControls"/>
    </lcf76f155ced4ddcb4097134ff3c332f>
    <Versionsrelease xmlns="1247de67-0753-4e6c-99f9-93e563e5f5f9" xsi:nil="true"/>
    <ahb_SenastePubliceringsplats xmlns="1247de67-0753-4e6c-99f9-93e563e5f5f9">
      <Url xsi:nil="true"/>
      <Description xsi:nil="true"/>
    </ahb_SenastePubliceringsplats>
    <ahb_SenastPubliceradAv xmlns="1247de67-0753-4e6c-99f9-93e563e5f5f9">
      <UserInfo>
        <DisplayName/>
        <AccountId xsi:nil="true"/>
        <AccountType/>
      </UserInfo>
    </ahb_SenastPubliceradAv>
    <ahb_SenastPubliceradeVersion xmlns="1247de67-0753-4e6c-99f9-93e563e5f5f9" xsi:nil="true"/>
  </documentManagement>
</p:properties>
</file>

<file path=customXml/itemProps1.xml><?xml version="1.0" encoding="utf-8"?>
<ds:datastoreItem xmlns:ds="http://schemas.openxmlformats.org/officeDocument/2006/customXml" ds:itemID="{C4706E24-36A6-4271-AE67-3E54CD2727D7}">
  <ds:schemaRefs>
    <ds:schemaRef ds:uri="http://schemas.microsoft.com/sharepoint/v3/contenttype/forms"/>
  </ds:schemaRefs>
</ds:datastoreItem>
</file>

<file path=customXml/itemProps2.xml><?xml version="1.0" encoding="utf-8"?>
<ds:datastoreItem xmlns:ds="http://schemas.openxmlformats.org/officeDocument/2006/customXml" ds:itemID="{223B3B83-4F9A-41A8-B7BA-CDAB066819CF}"/>
</file>

<file path=customXml/itemProps3.xml><?xml version="1.0" encoding="utf-8"?>
<ds:datastoreItem xmlns:ds="http://schemas.openxmlformats.org/officeDocument/2006/customXml" ds:itemID="{D3998D5E-1473-4C8C-9B2E-13336E76478B}">
  <ds:schemaRefs>
    <ds:schemaRef ds:uri="http://schemas.openxmlformats.org/officeDocument/2006/bibliography"/>
  </ds:schemaRefs>
</ds:datastoreItem>
</file>

<file path=customXml/itemProps4.xml><?xml version="1.0" encoding="utf-8"?>
<ds:datastoreItem xmlns:ds="http://schemas.openxmlformats.org/officeDocument/2006/customXml" ds:itemID="{4C6BB71B-6DBF-474B-BEE6-2BFEC51DAA40}">
  <ds:schemaRefs>
    <ds:schemaRef ds:uri="http://schemas.microsoft.com/office/2006/metadata/properties"/>
    <ds:schemaRef ds:uri="http://schemas.microsoft.com/office/infopath/2007/PartnerControls"/>
    <ds:schemaRef ds:uri="6d7d7e7f-323f-4801-a694-7e48652ef3bc"/>
    <ds:schemaRef ds:uri="1247de67-0753-4e6c-99f9-93e563e5f5f9"/>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8195</Words>
  <Characters>43438</Characters>
  <Application>Microsoft Office Word</Application>
  <DocSecurity>0</DocSecurity>
  <Lines>361</Lines>
  <Paragraphs>103</Paragraphs>
  <ScaleCrop>false</ScaleCrop>
  <Company>Arcona AB</Company>
  <LinksUpToDate>false</LinksUpToDate>
  <CharactersWithSpaces>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Cadhandledning</dc:title>
  <dc:subject/>
  <dc:creator>-</dc:creator>
  <cp:keywords/>
  <cp:lastModifiedBy>Malin Qvarnström</cp:lastModifiedBy>
  <cp:revision>24</cp:revision>
  <cp:lastPrinted>2023-03-24T15:14:00Z</cp:lastPrinted>
  <dcterms:created xsi:type="dcterms:W3CDTF">2025-01-29T15:04:00Z</dcterms:created>
  <dcterms:modified xsi:type="dcterms:W3CDTF">2025-03-24T11:47:00Z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98662a-3f16-4a21-b6eb-8cabc97472f3_Enabled">
    <vt:lpwstr>true</vt:lpwstr>
  </property>
  <property fmtid="{D5CDD505-2E9C-101B-9397-08002B2CF9AE}" pid="3" name="MSIP_Label_7d98662a-3f16-4a21-b6eb-8cabc97472f3_SetDate">
    <vt:lpwstr>2023-05-11T10:35:28Z</vt:lpwstr>
  </property>
  <property fmtid="{D5CDD505-2E9C-101B-9397-08002B2CF9AE}" pid="4" name="MSIP_Label_7d98662a-3f16-4a21-b6eb-8cabc97472f3_Method">
    <vt:lpwstr>Privileged</vt:lpwstr>
  </property>
  <property fmtid="{D5CDD505-2E9C-101B-9397-08002B2CF9AE}" pid="5" name="MSIP_Label_7d98662a-3f16-4a21-b6eb-8cabc97472f3_Name">
    <vt:lpwstr>ALT - Intern</vt:lpwstr>
  </property>
  <property fmtid="{D5CDD505-2E9C-101B-9397-08002B2CF9AE}" pid="6" name="MSIP_Label_7d98662a-3f16-4a21-b6eb-8cabc97472f3_SiteId">
    <vt:lpwstr>a0cec58b-57a0-42ee-9828-0c8a343fac83</vt:lpwstr>
  </property>
  <property fmtid="{D5CDD505-2E9C-101B-9397-08002B2CF9AE}" pid="7" name="MSIP_Label_7d98662a-3f16-4a21-b6eb-8cabc97472f3_ActionId">
    <vt:lpwstr>14d156b6-112c-4149-918d-f33a9317fbd3</vt:lpwstr>
  </property>
  <property fmtid="{D5CDD505-2E9C-101B-9397-08002B2CF9AE}" pid="8" name="MSIP_Label_7d98662a-3f16-4a21-b6eb-8cabc97472f3_ContentBits">
    <vt:lpwstr>0</vt:lpwstr>
  </property>
  <property fmtid="{D5CDD505-2E9C-101B-9397-08002B2CF9AE}" pid="9" name="ContentTypeId">
    <vt:lpwstr>0x01010069F9E4EB7B722F4AB3230559ECC16BE5</vt:lpwstr>
  </property>
  <property fmtid="{D5CDD505-2E9C-101B-9397-08002B2CF9AE}" pid="10" name="MediaServiceImageTags">
    <vt:lpwstr/>
  </property>
</Properties>
</file>