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1A93" w14:textId="77777777" w:rsidR="001E466B" w:rsidRPr="00684785" w:rsidRDefault="001E466B" w:rsidP="001E466B">
      <w:pPr>
        <w:rPr>
          <w:rFonts w:ascii="Abadi" w:hAnsi="Abadi"/>
          <w:b/>
          <w:bCs/>
          <w:sz w:val="24"/>
          <w:szCs w:val="24"/>
        </w:rPr>
      </w:pPr>
      <w:r w:rsidRPr="00684785">
        <w:rPr>
          <w:rFonts w:ascii="Abadi" w:hAnsi="Abadi"/>
          <w:b/>
          <w:bCs/>
          <w:sz w:val="24"/>
          <w:szCs w:val="24"/>
        </w:rPr>
        <w:t>Referat fra bestyrelsesmøde i Rønde Vandværk</w:t>
      </w:r>
    </w:p>
    <w:p w14:paraId="32C34FF2" w14:textId="7DB0B71B" w:rsidR="001E466B" w:rsidRPr="00382A4D" w:rsidRDefault="00382A4D" w:rsidP="001E466B">
      <w:pPr>
        <w:rPr>
          <w:rFonts w:ascii="Abadi" w:hAnsi="Abadi"/>
          <w:b/>
          <w:bCs/>
          <w:sz w:val="20"/>
          <w:szCs w:val="20"/>
        </w:rPr>
      </w:pPr>
      <w:r w:rsidRPr="00382A4D">
        <w:rPr>
          <w:rFonts w:ascii="Abadi" w:hAnsi="Abadi"/>
          <w:b/>
          <w:bCs/>
          <w:sz w:val="20"/>
          <w:szCs w:val="20"/>
        </w:rPr>
        <w:t>12. juni 2024</w:t>
      </w:r>
    </w:p>
    <w:p w14:paraId="02A1F2E3" w14:textId="00C41536" w:rsidR="00B42220" w:rsidRPr="00684785" w:rsidRDefault="00B42220" w:rsidP="001E466B">
      <w:pPr>
        <w:rPr>
          <w:rFonts w:ascii="Abadi" w:hAnsi="Abadi"/>
          <w:sz w:val="20"/>
          <w:szCs w:val="20"/>
        </w:rPr>
      </w:pPr>
      <w:r>
        <w:rPr>
          <w:rFonts w:ascii="Abadi" w:hAnsi="Abadi"/>
          <w:b/>
          <w:bCs/>
          <w:sz w:val="20"/>
          <w:szCs w:val="20"/>
        </w:rPr>
        <w:t xml:space="preserve">Rostved </w:t>
      </w:r>
      <w:r>
        <w:rPr>
          <w:rFonts w:ascii="Abadi" w:hAnsi="Abadi"/>
          <w:b/>
          <w:bCs/>
          <w:sz w:val="20"/>
          <w:szCs w:val="20"/>
        </w:rPr>
        <w:br/>
      </w:r>
      <w:r>
        <w:rPr>
          <w:rFonts w:ascii="Abadi" w:hAnsi="Abadi"/>
          <w:sz w:val="20"/>
          <w:szCs w:val="20"/>
        </w:rPr>
        <w:t xml:space="preserve">Vi blev via et </w:t>
      </w:r>
      <w:proofErr w:type="spellStart"/>
      <w:r>
        <w:rPr>
          <w:rFonts w:ascii="Abadi" w:hAnsi="Abadi"/>
          <w:sz w:val="20"/>
          <w:szCs w:val="20"/>
        </w:rPr>
        <w:t>facebook</w:t>
      </w:r>
      <w:proofErr w:type="spellEnd"/>
      <w:r>
        <w:rPr>
          <w:rFonts w:ascii="Abadi" w:hAnsi="Abadi"/>
          <w:sz w:val="20"/>
          <w:szCs w:val="20"/>
        </w:rPr>
        <w:t xml:space="preserve">-opslag opmærksomme på at der i Rostved i en længere periode har været udfordringer med vandtrykket. Da vi blev opmærksomme på udfordringen, blev der reageret med det samme og smeden blev bestilt til at komme og lave en måling. Vi skruede på baggrund af målingen op for trykket. </w:t>
      </w:r>
      <w:r>
        <w:rPr>
          <w:rFonts w:ascii="Abadi" w:hAnsi="Abadi"/>
          <w:sz w:val="20"/>
          <w:szCs w:val="20"/>
        </w:rPr>
        <w:br/>
        <w:t xml:space="preserve">Vi har sat en trykmåler op i Rostved. Det overvejes dog om der skal skiftes en flow-måler så vi kan få et data-grundlag. </w:t>
      </w:r>
      <w:r>
        <w:rPr>
          <w:rFonts w:ascii="Abadi" w:hAnsi="Abadi"/>
          <w:sz w:val="20"/>
          <w:szCs w:val="20"/>
        </w:rPr>
        <w:br/>
        <w:t>Vi har ikke hørt noget fra medlemmerne i Rostved vedr. vandtrykket siden vi har skruet op for vandtrykket.</w:t>
      </w:r>
    </w:p>
    <w:p w14:paraId="1D7F51C9" w14:textId="77777777" w:rsidR="006C13B6" w:rsidRDefault="001E466B" w:rsidP="001E466B">
      <w:pPr>
        <w:rPr>
          <w:rFonts w:ascii="Abadi" w:hAnsi="Abadi"/>
          <w:sz w:val="20"/>
          <w:szCs w:val="20"/>
        </w:rPr>
      </w:pPr>
      <w:r w:rsidRPr="00684785">
        <w:rPr>
          <w:rFonts w:ascii="Abadi" w:hAnsi="Abadi"/>
          <w:b/>
          <w:bCs/>
          <w:sz w:val="20"/>
          <w:szCs w:val="20"/>
        </w:rPr>
        <w:t xml:space="preserve">Konstituering </w:t>
      </w:r>
      <w:r w:rsidR="00B42220">
        <w:rPr>
          <w:rFonts w:ascii="Abadi" w:hAnsi="Abadi"/>
          <w:b/>
          <w:bCs/>
          <w:sz w:val="20"/>
          <w:szCs w:val="20"/>
        </w:rPr>
        <w:br/>
      </w:r>
      <w:r w:rsidR="00B42220">
        <w:rPr>
          <w:rFonts w:ascii="Abadi" w:hAnsi="Abadi"/>
          <w:sz w:val="20"/>
          <w:szCs w:val="20"/>
        </w:rPr>
        <w:t xml:space="preserve">Vi har efter sidste bestyrelsesmøde valgt at </w:t>
      </w:r>
      <w:r w:rsidR="006C13B6">
        <w:rPr>
          <w:rFonts w:ascii="Abadi" w:hAnsi="Abadi"/>
          <w:sz w:val="20"/>
          <w:szCs w:val="20"/>
        </w:rPr>
        <w:t>ændre på den oprindelige konstituering</w:t>
      </w:r>
    </w:p>
    <w:p w14:paraId="42CD7B5D" w14:textId="4772E31B" w:rsidR="001E466B" w:rsidRPr="00B42220" w:rsidRDefault="001E466B" w:rsidP="001E466B">
      <w:pPr>
        <w:rPr>
          <w:rFonts w:ascii="Abadi" w:hAnsi="Abadi"/>
          <w:sz w:val="20"/>
          <w:szCs w:val="20"/>
        </w:rPr>
      </w:pPr>
      <w:r w:rsidRPr="00684785">
        <w:rPr>
          <w:rFonts w:ascii="Abadi" w:hAnsi="Abadi"/>
          <w:sz w:val="20"/>
          <w:szCs w:val="20"/>
        </w:rPr>
        <w:t xml:space="preserve">Bestyrelsen har besluttet at </w:t>
      </w:r>
      <w:r w:rsidR="00B42220">
        <w:rPr>
          <w:rFonts w:ascii="Abadi" w:hAnsi="Abadi"/>
          <w:sz w:val="20"/>
          <w:szCs w:val="20"/>
        </w:rPr>
        <w:t>ændre konstitueringen til følgende</w:t>
      </w:r>
      <w:r w:rsidRPr="00684785">
        <w:rPr>
          <w:rFonts w:ascii="Abadi" w:hAnsi="Abadi"/>
          <w:sz w:val="20"/>
          <w:szCs w:val="20"/>
        </w:rPr>
        <w:t xml:space="preserve">: </w:t>
      </w:r>
    </w:p>
    <w:p w14:paraId="600282E3" w14:textId="77777777" w:rsidR="001E466B" w:rsidRPr="00684785" w:rsidRDefault="001E466B" w:rsidP="001E466B">
      <w:pPr>
        <w:pStyle w:val="Listeafsnit"/>
        <w:numPr>
          <w:ilvl w:val="0"/>
          <w:numId w:val="1"/>
        </w:numPr>
        <w:rPr>
          <w:rFonts w:ascii="Abadi" w:hAnsi="Abadi"/>
          <w:i/>
          <w:iCs/>
          <w:sz w:val="20"/>
          <w:szCs w:val="20"/>
        </w:rPr>
      </w:pPr>
      <w:r w:rsidRPr="00684785">
        <w:rPr>
          <w:rFonts w:ascii="Abadi" w:hAnsi="Abadi"/>
          <w:i/>
          <w:iCs/>
          <w:sz w:val="20"/>
          <w:szCs w:val="20"/>
        </w:rPr>
        <w:t xml:space="preserve">Formand: Bo </w:t>
      </w:r>
      <w:proofErr w:type="spellStart"/>
      <w:r w:rsidRPr="00684785">
        <w:rPr>
          <w:rFonts w:ascii="Abadi" w:hAnsi="Abadi"/>
          <w:i/>
          <w:iCs/>
          <w:sz w:val="20"/>
          <w:szCs w:val="20"/>
        </w:rPr>
        <w:t>Fensbæk</w:t>
      </w:r>
      <w:proofErr w:type="spellEnd"/>
    </w:p>
    <w:p w14:paraId="5B643214" w14:textId="77777777" w:rsidR="001E466B" w:rsidRPr="00684785" w:rsidRDefault="001E466B" w:rsidP="001E466B">
      <w:pPr>
        <w:pStyle w:val="Listeafsnit"/>
        <w:numPr>
          <w:ilvl w:val="0"/>
          <w:numId w:val="1"/>
        </w:numPr>
        <w:rPr>
          <w:rFonts w:ascii="Abadi" w:hAnsi="Abadi"/>
          <w:i/>
          <w:iCs/>
          <w:sz w:val="20"/>
          <w:szCs w:val="20"/>
        </w:rPr>
      </w:pPr>
      <w:r w:rsidRPr="00684785">
        <w:rPr>
          <w:rFonts w:ascii="Abadi" w:hAnsi="Abadi"/>
          <w:i/>
          <w:iCs/>
          <w:sz w:val="20"/>
          <w:szCs w:val="20"/>
        </w:rPr>
        <w:t>Næstformand: Allan Nielsen</w:t>
      </w:r>
    </w:p>
    <w:p w14:paraId="2DE20D85" w14:textId="2CE31672" w:rsidR="001E466B" w:rsidRPr="00684785" w:rsidRDefault="001E466B" w:rsidP="001E466B">
      <w:pPr>
        <w:pStyle w:val="Listeafsnit"/>
        <w:numPr>
          <w:ilvl w:val="0"/>
          <w:numId w:val="1"/>
        </w:numPr>
        <w:rPr>
          <w:rFonts w:ascii="Abadi" w:hAnsi="Abadi"/>
          <w:i/>
          <w:iCs/>
          <w:sz w:val="20"/>
          <w:szCs w:val="20"/>
        </w:rPr>
      </w:pPr>
      <w:r w:rsidRPr="00684785">
        <w:rPr>
          <w:rFonts w:ascii="Abadi" w:hAnsi="Abadi"/>
          <w:i/>
          <w:iCs/>
          <w:sz w:val="20"/>
          <w:szCs w:val="20"/>
        </w:rPr>
        <w:t xml:space="preserve">Kassér: </w:t>
      </w:r>
      <w:r w:rsidR="00B42220" w:rsidRPr="00684785">
        <w:rPr>
          <w:rFonts w:ascii="Abadi" w:hAnsi="Abadi"/>
          <w:i/>
          <w:iCs/>
          <w:sz w:val="20"/>
          <w:szCs w:val="20"/>
        </w:rPr>
        <w:t>Rikke Lindhardt</w:t>
      </w:r>
    </w:p>
    <w:p w14:paraId="542D8281" w14:textId="77777777" w:rsidR="001E466B" w:rsidRPr="00684785" w:rsidRDefault="001E466B" w:rsidP="001E466B">
      <w:pPr>
        <w:pStyle w:val="Listeafsnit"/>
        <w:numPr>
          <w:ilvl w:val="0"/>
          <w:numId w:val="1"/>
        </w:numPr>
        <w:rPr>
          <w:rFonts w:ascii="Abadi" w:hAnsi="Abadi"/>
          <w:i/>
          <w:iCs/>
          <w:sz w:val="20"/>
          <w:szCs w:val="20"/>
        </w:rPr>
      </w:pPr>
      <w:r w:rsidRPr="00684785">
        <w:rPr>
          <w:rFonts w:ascii="Abadi" w:hAnsi="Abadi"/>
          <w:i/>
          <w:iCs/>
          <w:sz w:val="20"/>
          <w:szCs w:val="20"/>
        </w:rPr>
        <w:t>Bestyrelsesmedlem: Søren Rasmussen</w:t>
      </w:r>
    </w:p>
    <w:p w14:paraId="70F46ADF" w14:textId="77777777" w:rsidR="001E466B" w:rsidRPr="00684785" w:rsidRDefault="001E466B" w:rsidP="001E466B">
      <w:pPr>
        <w:pStyle w:val="Listeafsnit"/>
        <w:numPr>
          <w:ilvl w:val="0"/>
          <w:numId w:val="1"/>
        </w:numPr>
        <w:rPr>
          <w:rFonts w:ascii="Abadi" w:hAnsi="Abadi"/>
          <w:i/>
          <w:iCs/>
          <w:sz w:val="20"/>
          <w:szCs w:val="20"/>
        </w:rPr>
      </w:pPr>
      <w:r w:rsidRPr="00684785">
        <w:rPr>
          <w:rFonts w:ascii="Abadi" w:hAnsi="Abadi"/>
          <w:i/>
          <w:iCs/>
          <w:sz w:val="20"/>
          <w:szCs w:val="20"/>
        </w:rPr>
        <w:t xml:space="preserve">Bestyrelsesmedlem: Byrial </w:t>
      </w:r>
      <w:proofErr w:type="spellStart"/>
      <w:r w:rsidRPr="00684785">
        <w:rPr>
          <w:rFonts w:ascii="Abadi" w:hAnsi="Abadi"/>
          <w:i/>
          <w:iCs/>
          <w:sz w:val="20"/>
          <w:szCs w:val="20"/>
        </w:rPr>
        <w:t>Dalgsgaard</w:t>
      </w:r>
      <w:proofErr w:type="spellEnd"/>
    </w:p>
    <w:p w14:paraId="6BB4EF4F" w14:textId="01441B97" w:rsidR="001E466B" w:rsidRDefault="001E466B" w:rsidP="001E466B">
      <w:pPr>
        <w:pStyle w:val="Listeafsnit"/>
        <w:numPr>
          <w:ilvl w:val="0"/>
          <w:numId w:val="1"/>
        </w:numPr>
        <w:rPr>
          <w:rFonts w:ascii="Abadi" w:hAnsi="Abadi"/>
          <w:i/>
          <w:iCs/>
          <w:sz w:val="20"/>
          <w:szCs w:val="20"/>
        </w:rPr>
      </w:pPr>
      <w:r w:rsidRPr="00684785">
        <w:rPr>
          <w:rFonts w:ascii="Abadi" w:hAnsi="Abadi"/>
          <w:i/>
          <w:iCs/>
          <w:sz w:val="20"/>
          <w:szCs w:val="20"/>
        </w:rPr>
        <w:t xml:space="preserve">Suppleant: </w:t>
      </w:r>
      <w:r w:rsidR="00B42220" w:rsidRPr="00684785">
        <w:rPr>
          <w:rFonts w:ascii="Abadi" w:hAnsi="Abadi"/>
          <w:i/>
          <w:iCs/>
          <w:sz w:val="20"/>
          <w:szCs w:val="20"/>
        </w:rPr>
        <w:t>Marting Ring</w:t>
      </w:r>
    </w:p>
    <w:p w14:paraId="335CF1EC" w14:textId="05BAC3A5" w:rsidR="00B42220" w:rsidRPr="00B42220" w:rsidRDefault="00B42220" w:rsidP="00B42220">
      <w:pPr>
        <w:rPr>
          <w:rFonts w:ascii="Abadi" w:hAnsi="Abadi"/>
          <w:sz w:val="20"/>
          <w:szCs w:val="20"/>
        </w:rPr>
      </w:pPr>
      <w:r>
        <w:rPr>
          <w:rFonts w:ascii="Abadi" w:hAnsi="Abadi"/>
          <w:sz w:val="20"/>
          <w:szCs w:val="20"/>
        </w:rPr>
        <w:t xml:space="preserve">Vi er overbeviste om at det er det rigtige at fortsætte i denne form. </w:t>
      </w:r>
      <w:r>
        <w:rPr>
          <w:rFonts w:ascii="Abadi" w:hAnsi="Abadi"/>
          <w:sz w:val="20"/>
          <w:szCs w:val="20"/>
        </w:rPr>
        <w:br/>
      </w:r>
    </w:p>
    <w:p w14:paraId="174DA51C" w14:textId="099E2EE5" w:rsidR="001E466B" w:rsidRPr="00684785" w:rsidRDefault="001E466B" w:rsidP="001E466B">
      <w:pPr>
        <w:rPr>
          <w:rFonts w:ascii="Abadi" w:hAnsi="Abadi"/>
          <w:sz w:val="20"/>
          <w:szCs w:val="20"/>
        </w:rPr>
      </w:pPr>
      <w:r w:rsidRPr="00684785">
        <w:rPr>
          <w:rFonts w:ascii="Abadi" w:hAnsi="Abadi"/>
          <w:b/>
          <w:bCs/>
          <w:sz w:val="20"/>
          <w:szCs w:val="20"/>
        </w:rPr>
        <w:t>Økonomi</w:t>
      </w:r>
      <w:r w:rsidRPr="00684785">
        <w:rPr>
          <w:rFonts w:ascii="Abadi" w:hAnsi="Abadi"/>
          <w:b/>
          <w:bCs/>
          <w:sz w:val="20"/>
          <w:szCs w:val="20"/>
        </w:rPr>
        <w:br/>
      </w:r>
      <w:r w:rsidRPr="00684785">
        <w:rPr>
          <w:rFonts w:ascii="Abadi" w:hAnsi="Abadi"/>
          <w:sz w:val="20"/>
          <w:szCs w:val="20"/>
        </w:rPr>
        <w:t xml:space="preserve">Gennemgang af balance og hovedposter </w:t>
      </w:r>
      <w:r w:rsidR="00B42220">
        <w:rPr>
          <w:rFonts w:ascii="Abadi" w:hAnsi="Abadi"/>
          <w:sz w:val="20"/>
          <w:szCs w:val="20"/>
        </w:rPr>
        <w:t xml:space="preserve">og det </w:t>
      </w:r>
      <w:r w:rsidRPr="00684785">
        <w:rPr>
          <w:rFonts w:ascii="Abadi" w:hAnsi="Abadi"/>
          <w:sz w:val="20"/>
          <w:szCs w:val="20"/>
        </w:rPr>
        <w:t>ser fornuftigt ud</w:t>
      </w:r>
      <w:r w:rsidR="00B42220">
        <w:rPr>
          <w:rFonts w:ascii="Abadi" w:hAnsi="Abadi"/>
          <w:sz w:val="20"/>
          <w:szCs w:val="20"/>
        </w:rPr>
        <w:t>. Vi har lidt tab på tilgodehavender, dette skal dog korrigeres til næste år.</w:t>
      </w:r>
    </w:p>
    <w:p w14:paraId="25FAD221" w14:textId="4DC76F6C" w:rsidR="00941F7A" w:rsidRDefault="00941F7A" w:rsidP="001E466B">
      <w:pPr>
        <w:rPr>
          <w:rFonts w:ascii="Abadi" w:hAnsi="Abadi"/>
          <w:sz w:val="20"/>
          <w:szCs w:val="20"/>
        </w:rPr>
      </w:pPr>
      <w:r>
        <w:rPr>
          <w:rFonts w:ascii="Abadi" w:hAnsi="Abadi"/>
          <w:sz w:val="20"/>
          <w:szCs w:val="20"/>
        </w:rPr>
        <w:t xml:space="preserve">Det er besluttet at købe en kasse hjem af målere, så der ikke skal ventes på at få dem hjem fra </w:t>
      </w:r>
      <w:proofErr w:type="gramStart"/>
      <w:r>
        <w:rPr>
          <w:rFonts w:ascii="Abadi" w:hAnsi="Abadi"/>
          <w:sz w:val="20"/>
          <w:szCs w:val="20"/>
        </w:rPr>
        <w:t>leverandøren</w:t>
      </w:r>
      <w:proofErr w:type="gramEnd"/>
      <w:r>
        <w:rPr>
          <w:rFonts w:ascii="Abadi" w:hAnsi="Abadi"/>
          <w:sz w:val="20"/>
          <w:szCs w:val="20"/>
        </w:rPr>
        <w:t xml:space="preserve"> men kan blive sat op med det samme. Det er ikke meningen vi skal have et større lager, men blot en 5-10 ekstra målere. </w:t>
      </w:r>
    </w:p>
    <w:p w14:paraId="7337456A" w14:textId="5AF7E218" w:rsidR="00941F7A" w:rsidRDefault="00941F7A" w:rsidP="001E466B">
      <w:pPr>
        <w:rPr>
          <w:rFonts w:ascii="Abadi" w:hAnsi="Abadi"/>
          <w:sz w:val="20"/>
          <w:szCs w:val="20"/>
        </w:rPr>
      </w:pPr>
      <w:r>
        <w:rPr>
          <w:rFonts w:ascii="Abadi" w:hAnsi="Abadi"/>
          <w:b/>
          <w:bCs/>
          <w:sz w:val="20"/>
          <w:szCs w:val="20"/>
        </w:rPr>
        <w:t>Ansættelser</w:t>
      </w:r>
      <w:r>
        <w:rPr>
          <w:rFonts w:ascii="Abadi" w:hAnsi="Abadi"/>
          <w:b/>
          <w:bCs/>
          <w:sz w:val="20"/>
          <w:szCs w:val="20"/>
        </w:rPr>
        <w:br/>
      </w:r>
      <w:r>
        <w:rPr>
          <w:rFonts w:ascii="Abadi" w:hAnsi="Abadi"/>
          <w:sz w:val="20"/>
          <w:szCs w:val="20"/>
        </w:rPr>
        <w:t xml:space="preserve">Vi har længe talt om at få ansat en driftsmedarbejder i vandværket, vi har derfor ansat Jesper (efternavn?) pr. 1.juni 2024 på X timer om måneden ved Rønde Vandværk. </w:t>
      </w:r>
      <w:r>
        <w:rPr>
          <w:rFonts w:ascii="Abadi" w:hAnsi="Abadi"/>
          <w:sz w:val="20"/>
          <w:szCs w:val="20"/>
        </w:rPr>
        <w:br/>
        <w:t xml:space="preserve">Konsekvensen af dette er ligeledes at vi har opsagt samarbejdet med Djursland VVS. </w:t>
      </w:r>
    </w:p>
    <w:p w14:paraId="76752E4F" w14:textId="151B0AF9" w:rsidR="00941F7A" w:rsidRPr="00684785" w:rsidRDefault="00941F7A" w:rsidP="001E466B">
      <w:pPr>
        <w:rPr>
          <w:rFonts w:ascii="Abadi" w:hAnsi="Abadi"/>
          <w:sz w:val="20"/>
          <w:szCs w:val="20"/>
        </w:rPr>
      </w:pPr>
      <w:r>
        <w:rPr>
          <w:rFonts w:ascii="Abadi" w:hAnsi="Abadi"/>
          <w:sz w:val="20"/>
          <w:szCs w:val="20"/>
        </w:rPr>
        <w:t xml:space="preserve">Vi glæder os meget til at byde Jesper velkommen i Rønde Vandværk, og er sikre på at det nok skal blive et godt fremtidigt samarbejde. Jesper en af de personer i Syddjurs der kender Røndes vandledningsnet allerbedst. </w:t>
      </w:r>
    </w:p>
    <w:p w14:paraId="2CFFE51D" w14:textId="4347E547" w:rsidR="001E466B" w:rsidRDefault="001E466B" w:rsidP="001E466B">
      <w:pPr>
        <w:rPr>
          <w:rFonts w:ascii="Abadi" w:hAnsi="Abadi"/>
          <w:sz w:val="20"/>
          <w:szCs w:val="20"/>
        </w:rPr>
      </w:pPr>
      <w:r w:rsidRPr="00684785">
        <w:rPr>
          <w:rFonts w:ascii="Abadi" w:hAnsi="Abadi"/>
          <w:b/>
          <w:bCs/>
          <w:sz w:val="20"/>
          <w:szCs w:val="20"/>
        </w:rPr>
        <w:t>Mellembeholder</w:t>
      </w:r>
      <w:r w:rsidRPr="00684785">
        <w:rPr>
          <w:rFonts w:ascii="Abadi" w:hAnsi="Abadi"/>
          <w:b/>
          <w:bCs/>
          <w:sz w:val="20"/>
          <w:szCs w:val="20"/>
        </w:rPr>
        <w:br/>
      </w:r>
      <w:r w:rsidRPr="00684785">
        <w:rPr>
          <w:rFonts w:ascii="Abadi" w:hAnsi="Abadi"/>
          <w:sz w:val="20"/>
          <w:szCs w:val="20"/>
        </w:rPr>
        <w:t xml:space="preserve">Arkitekten har stadig god kontakt til kommunen, og høringsfasen er nu afsluttet. </w:t>
      </w:r>
      <w:r w:rsidR="00941F7A">
        <w:rPr>
          <w:rFonts w:ascii="Abadi" w:hAnsi="Abadi"/>
          <w:sz w:val="20"/>
          <w:szCs w:val="20"/>
        </w:rPr>
        <w:t xml:space="preserve">Vi har modtaget </w:t>
      </w:r>
      <w:r w:rsidR="00382A4D">
        <w:rPr>
          <w:rFonts w:ascii="Abadi" w:hAnsi="Abadi"/>
          <w:sz w:val="20"/>
          <w:szCs w:val="20"/>
        </w:rPr>
        <w:t>landzonetilladelsen</w:t>
      </w:r>
      <w:r w:rsidR="00941F7A">
        <w:rPr>
          <w:rFonts w:ascii="Abadi" w:hAnsi="Abadi"/>
          <w:sz w:val="20"/>
          <w:szCs w:val="20"/>
        </w:rPr>
        <w:t xml:space="preserve">, dog er vi blevet bedt om at søge en § 21 tilladelse, dette er Byrial i gang med. </w:t>
      </w:r>
    </w:p>
    <w:p w14:paraId="7CE773FC" w14:textId="77777777" w:rsidR="00AC0E1B" w:rsidRDefault="00AC0E1B" w:rsidP="001E466B">
      <w:pPr>
        <w:rPr>
          <w:rFonts w:ascii="Abadi" w:hAnsi="Abadi"/>
          <w:sz w:val="20"/>
          <w:szCs w:val="20"/>
        </w:rPr>
      </w:pPr>
      <w:r>
        <w:rPr>
          <w:rFonts w:ascii="Abadi" w:hAnsi="Abadi"/>
          <w:sz w:val="20"/>
          <w:szCs w:val="20"/>
        </w:rPr>
        <w:t xml:space="preserve">Arkitekten går i gang med at søge om byggetilladelse umiddelbart efter i dag. Den </w:t>
      </w:r>
      <w:proofErr w:type="spellStart"/>
      <w:r>
        <w:rPr>
          <w:rFonts w:ascii="Abadi" w:hAnsi="Abadi"/>
          <w:sz w:val="20"/>
          <w:szCs w:val="20"/>
        </w:rPr>
        <w:t>tidligeste</w:t>
      </w:r>
      <w:proofErr w:type="spellEnd"/>
      <w:r>
        <w:rPr>
          <w:rFonts w:ascii="Abadi" w:hAnsi="Abadi"/>
          <w:sz w:val="20"/>
          <w:szCs w:val="20"/>
        </w:rPr>
        <w:t xml:space="preserve"> dato for en byggetilladelse fra Kommunen vil være den 1. september 2024. </w:t>
      </w:r>
      <w:r>
        <w:rPr>
          <w:rFonts w:ascii="Abadi" w:hAnsi="Abadi"/>
          <w:sz w:val="20"/>
          <w:szCs w:val="20"/>
        </w:rPr>
        <w:br/>
        <w:t>Vi har ligeledes besluttet at få Rambøll til foretage en uvildig vurdering af projektet.</w:t>
      </w:r>
    </w:p>
    <w:p w14:paraId="035C1113" w14:textId="126F4EDE" w:rsidR="00AC0E1B" w:rsidRPr="00684785" w:rsidRDefault="00AC0E1B" w:rsidP="001E466B">
      <w:pPr>
        <w:rPr>
          <w:rFonts w:ascii="Abadi" w:hAnsi="Abadi"/>
          <w:sz w:val="20"/>
          <w:szCs w:val="20"/>
        </w:rPr>
      </w:pPr>
      <w:r>
        <w:rPr>
          <w:rFonts w:ascii="Abadi" w:hAnsi="Abadi"/>
          <w:sz w:val="20"/>
          <w:szCs w:val="20"/>
        </w:rPr>
        <w:t xml:space="preserve">Vi påbegynder projekteringsarbejdet hurtigst muligt.  </w:t>
      </w:r>
      <w:r>
        <w:rPr>
          <w:rFonts w:ascii="Abadi" w:hAnsi="Abadi"/>
          <w:sz w:val="20"/>
          <w:szCs w:val="20"/>
        </w:rPr>
        <w:br/>
        <w:t xml:space="preserve">Det forventes at vi kan gå i jorden 1. oktober 2024. </w:t>
      </w:r>
    </w:p>
    <w:p w14:paraId="70056206" w14:textId="77777777" w:rsidR="001E466B" w:rsidRDefault="001E466B" w:rsidP="001E466B">
      <w:pPr>
        <w:rPr>
          <w:rFonts w:ascii="Abadi" w:hAnsi="Abadi"/>
          <w:sz w:val="20"/>
          <w:szCs w:val="20"/>
        </w:rPr>
      </w:pPr>
      <w:r w:rsidRPr="00684785">
        <w:rPr>
          <w:rFonts w:ascii="Abadi" w:hAnsi="Abadi"/>
          <w:b/>
          <w:bCs/>
          <w:sz w:val="20"/>
          <w:szCs w:val="20"/>
        </w:rPr>
        <w:t>Kaløvig-samarbejde</w:t>
      </w:r>
      <w:r w:rsidRPr="00684785">
        <w:rPr>
          <w:rFonts w:ascii="Abadi" w:hAnsi="Abadi"/>
          <w:b/>
          <w:bCs/>
          <w:sz w:val="20"/>
          <w:szCs w:val="20"/>
        </w:rPr>
        <w:br/>
      </w:r>
      <w:r w:rsidRPr="00684785">
        <w:rPr>
          <w:rFonts w:ascii="Abadi" w:hAnsi="Abadi"/>
          <w:sz w:val="20"/>
          <w:szCs w:val="20"/>
        </w:rPr>
        <w:t xml:space="preserve">Vi kommer nærmere hinanden hele tiden, og der arbejdes effektivt for at komme videre, således vi kan præsentere et grundlag for de indblandede vandværkers generalforsamling, så de kan tage stilling til hvorvidt de ønsker fusion eller ej. </w:t>
      </w:r>
    </w:p>
    <w:p w14:paraId="25C870B6" w14:textId="22C1CAAA" w:rsidR="00AC0E1B" w:rsidRDefault="00AC0E1B" w:rsidP="001E466B">
      <w:pPr>
        <w:rPr>
          <w:rFonts w:ascii="Abadi" w:hAnsi="Abadi"/>
          <w:sz w:val="20"/>
          <w:szCs w:val="20"/>
        </w:rPr>
      </w:pPr>
      <w:r>
        <w:rPr>
          <w:rFonts w:ascii="Abadi" w:hAnsi="Abadi"/>
          <w:sz w:val="20"/>
          <w:szCs w:val="20"/>
        </w:rPr>
        <w:t xml:space="preserve">Det er besluttet at Rønde Vandværk laver en aftale med BDO om at de udarbejder erklæring og vurderingsberetninger vedr. værdiansættelsen af Rønde Vandværks ledningsnet, dette skyldes at BDO allerede har adgang til et stort datagrundlag af ledningsnet, på vandforsyningsområdet, og derfor vil de kunne lave en mere præcis og korrekt værdiansættelse af vores ledningsnet. </w:t>
      </w:r>
    </w:p>
    <w:p w14:paraId="36CBCCDF" w14:textId="5D1B12D3" w:rsidR="00AC0E1B" w:rsidRPr="00684785" w:rsidRDefault="00AC0E1B" w:rsidP="001E466B">
      <w:pPr>
        <w:rPr>
          <w:rFonts w:ascii="Abadi" w:hAnsi="Abadi"/>
          <w:sz w:val="20"/>
          <w:szCs w:val="20"/>
        </w:rPr>
      </w:pPr>
      <w:r>
        <w:rPr>
          <w:rFonts w:ascii="Abadi" w:hAnsi="Abadi"/>
          <w:sz w:val="20"/>
          <w:szCs w:val="20"/>
        </w:rPr>
        <w:t xml:space="preserve">Der er afventes ligeledes svar fra forskellige ansøgningsprocesser, fx boringsansøgninger mv. </w:t>
      </w:r>
    </w:p>
    <w:p w14:paraId="081A0138" w14:textId="77777777" w:rsidR="001E466B" w:rsidRPr="00684785" w:rsidRDefault="001E466B" w:rsidP="001E466B">
      <w:pPr>
        <w:rPr>
          <w:rFonts w:ascii="Abadi" w:hAnsi="Abadi"/>
          <w:sz w:val="20"/>
          <w:szCs w:val="20"/>
        </w:rPr>
      </w:pPr>
    </w:p>
    <w:p w14:paraId="68AD88D3" w14:textId="77777777" w:rsidR="001E466B" w:rsidRPr="00684785" w:rsidRDefault="001E466B" w:rsidP="001E466B">
      <w:pPr>
        <w:rPr>
          <w:rFonts w:ascii="Abadi" w:hAnsi="Abadi"/>
          <w:b/>
          <w:bCs/>
          <w:sz w:val="20"/>
          <w:szCs w:val="20"/>
        </w:rPr>
      </w:pPr>
      <w:r w:rsidRPr="00684785">
        <w:rPr>
          <w:rFonts w:ascii="Abadi" w:hAnsi="Abadi"/>
          <w:sz w:val="20"/>
          <w:szCs w:val="20"/>
        </w:rPr>
        <w:t>/Bestyrelsen</w:t>
      </w:r>
      <w:r w:rsidRPr="00684785">
        <w:rPr>
          <w:rFonts w:ascii="Abadi" w:hAnsi="Abadi"/>
          <w:b/>
          <w:bCs/>
          <w:sz w:val="20"/>
          <w:szCs w:val="20"/>
        </w:rPr>
        <w:br/>
      </w:r>
    </w:p>
    <w:p w14:paraId="49E0BB1F" w14:textId="77777777" w:rsidR="00CB738E" w:rsidRDefault="00CB738E"/>
    <w:sectPr w:rsidR="00CB738E" w:rsidSect="001E466B">
      <w:headerReference w:type="default" r:id="rId5"/>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6EB6E" w14:textId="77777777" w:rsidR="000E6148" w:rsidRDefault="000E6148">
    <w:pPr>
      <w:pStyle w:val="Sidehoved"/>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1D8C"/>
    <w:multiLevelType w:val="hybridMultilevel"/>
    <w:tmpl w:val="6BF06C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255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6B"/>
    <w:rsid w:val="001E466B"/>
    <w:rsid w:val="00382A4D"/>
    <w:rsid w:val="00655139"/>
    <w:rsid w:val="006C13B6"/>
    <w:rsid w:val="007F76A8"/>
    <w:rsid w:val="00941F7A"/>
    <w:rsid w:val="00AC0E1B"/>
    <w:rsid w:val="00B42220"/>
    <w:rsid w:val="00CB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75EF"/>
  <w15:chartTrackingRefBased/>
  <w15:docId w15:val="{939839AD-0D5E-4E5F-94D4-42D53C89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6B"/>
  </w:style>
  <w:style w:type="paragraph" w:styleId="Overskrift1">
    <w:name w:val="heading 1"/>
    <w:basedOn w:val="Normal"/>
    <w:next w:val="Normal"/>
    <w:link w:val="Overskrift1Tegn"/>
    <w:uiPriority w:val="9"/>
    <w:qFormat/>
    <w:rsid w:val="001E4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E4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E466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E466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E466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E466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E466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E466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E466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466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E466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E466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E466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E466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E466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E466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E466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E466B"/>
    <w:rPr>
      <w:rFonts w:eastAsiaTheme="majorEastAsia" w:cstheme="majorBidi"/>
      <w:color w:val="272727" w:themeColor="text1" w:themeTint="D8"/>
    </w:rPr>
  </w:style>
  <w:style w:type="paragraph" w:styleId="Titel">
    <w:name w:val="Title"/>
    <w:basedOn w:val="Normal"/>
    <w:next w:val="Normal"/>
    <w:link w:val="TitelTegn"/>
    <w:uiPriority w:val="10"/>
    <w:qFormat/>
    <w:rsid w:val="001E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E466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E466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E466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E466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E466B"/>
    <w:rPr>
      <w:i/>
      <w:iCs/>
      <w:color w:val="404040" w:themeColor="text1" w:themeTint="BF"/>
    </w:rPr>
  </w:style>
  <w:style w:type="paragraph" w:styleId="Listeafsnit">
    <w:name w:val="List Paragraph"/>
    <w:basedOn w:val="Normal"/>
    <w:uiPriority w:val="34"/>
    <w:qFormat/>
    <w:rsid w:val="001E466B"/>
    <w:pPr>
      <w:ind w:left="720"/>
      <w:contextualSpacing/>
    </w:pPr>
  </w:style>
  <w:style w:type="character" w:styleId="Kraftigfremhvning">
    <w:name w:val="Intense Emphasis"/>
    <w:basedOn w:val="Standardskrifttypeiafsnit"/>
    <w:uiPriority w:val="21"/>
    <w:qFormat/>
    <w:rsid w:val="001E466B"/>
    <w:rPr>
      <w:i/>
      <w:iCs/>
      <w:color w:val="0F4761" w:themeColor="accent1" w:themeShade="BF"/>
    </w:rPr>
  </w:style>
  <w:style w:type="paragraph" w:styleId="Strktcitat">
    <w:name w:val="Intense Quote"/>
    <w:basedOn w:val="Normal"/>
    <w:next w:val="Normal"/>
    <w:link w:val="StrktcitatTegn"/>
    <w:uiPriority w:val="30"/>
    <w:qFormat/>
    <w:rsid w:val="001E4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E466B"/>
    <w:rPr>
      <w:i/>
      <w:iCs/>
      <w:color w:val="0F4761" w:themeColor="accent1" w:themeShade="BF"/>
    </w:rPr>
  </w:style>
  <w:style w:type="character" w:styleId="Kraftighenvisning">
    <w:name w:val="Intense Reference"/>
    <w:basedOn w:val="Standardskrifttypeiafsnit"/>
    <w:uiPriority w:val="32"/>
    <w:qFormat/>
    <w:rsid w:val="001E466B"/>
    <w:rPr>
      <w:b/>
      <w:bCs/>
      <w:smallCaps/>
      <w:color w:val="0F4761" w:themeColor="accent1" w:themeShade="BF"/>
      <w:spacing w:val="5"/>
    </w:rPr>
  </w:style>
  <w:style w:type="paragraph" w:styleId="Sidehoved">
    <w:name w:val="header"/>
    <w:basedOn w:val="Normal"/>
    <w:link w:val="SidehovedTegn"/>
    <w:uiPriority w:val="99"/>
    <w:unhideWhenUsed/>
    <w:rsid w:val="001E46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E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478</Words>
  <Characters>2702</Characters>
  <Application>Microsoft Office Word</Application>
  <DocSecurity>0</DocSecurity>
  <Lines>58</Lines>
  <Paragraphs>31</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Lautrup Lindhardt (RLIN) | VIA</dc:creator>
  <cp:keywords/>
  <dc:description/>
  <cp:lastModifiedBy>Rikke Lautrup Lindhardt (RLIN) | VIA</cp:lastModifiedBy>
  <cp:revision>2</cp:revision>
  <dcterms:created xsi:type="dcterms:W3CDTF">2024-08-15T15:14:00Z</dcterms:created>
  <dcterms:modified xsi:type="dcterms:W3CDTF">2024-08-15T16:01:00Z</dcterms:modified>
</cp:coreProperties>
</file>