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AB" w:rsidRDefault="00D93DAB" w:rsidP="00F41ECB">
      <w:pPr>
        <w:jc w:val="center"/>
      </w:pPr>
      <w:r w:rsidRPr="00610875">
        <w:rPr>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25pt;height:41.25pt;visibility:visible" filled="t">
            <v:imagedata r:id="rId5" o:title=""/>
          </v:shape>
        </w:pict>
      </w:r>
    </w:p>
    <w:p w:rsidR="00D93DAB" w:rsidRDefault="00D93DAB" w:rsidP="00F41ECB">
      <w:pPr>
        <w:jc w:val="center"/>
        <w:rPr>
          <w:b/>
          <w:sz w:val="28"/>
          <w:szCs w:val="28"/>
          <w:lang w:val="uk-UA"/>
        </w:rPr>
      </w:pPr>
      <w:r>
        <w:rPr>
          <w:b/>
          <w:sz w:val="28"/>
          <w:szCs w:val="28"/>
          <w:lang w:val="uk-UA"/>
        </w:rPr>
        <w:t>ЗИМНІВСЬКА СІЛЬСЬКА РАДА</w:t>
      </w:r>
    </w:p>
    <w:p w:rsidR="00D93DAB" w:rsidRDefault="00D93DAB" w:rsidP="00F41ECB">
      <w:pPr>
        <w:jc w:val="center"/>
        <w:rPr>
          <w:sz w:val="22"/>
          <w:szCs w:val="22"/>
          <w:lang w:val="uk-UA"/>
        </w:rPr>
      </w:pPr>
      <w:r>
        <w:rPr>
          <w:b/>
          <w:sz w:val="28"/>
          <w:szCs w:val="28"/>
          <w:lang w:val="uk-UA"/>
        </w:rPr>
        <w:t>ВОЛОДИМИР - ВОЛИНСЬКОГО РАЙОНУ ВОЛИНСЬКОЇ ОБЛАСТІ</w:t>
      </w:r>
    </w:p>
    <w:p w:rsidR="00D93DAB" w:rsidRPr="00C87425" w:rsidRDefault="00D93DAB" w:rsidP="00F41ECB">
      <w:pPr>
        <w:jc w:val="center"/>
        <w:rPr>
          <w:lang w:val="uk-UA"/>
        </w:rPr>
      </w:pPr>
      <w:r w:rsidRPr="00C87425">
        <w:rPr>
          <w:lang w:val="uk-UA"/>
        </w:rPr>
        <w:t>Сьомого скликання</w:t>
      </w:r>
    </w:p>
    <w:p w:rsidR="00D93DAB" w:rsidRDefault="00D93DAB" w:rsidP="00F41ECB">
      <w:pPr>
        <w:jc w:val="center"/>
        <w:rPr>
          <w:b/>
          <w:sz w:val="28"/>
          <w:szCs w:val="28"/>
          <w:lang w:val="uk-UA"/>
        </w:rPr>
      </w:pPr>
    </w:p>
    <w:p w:rsidR="00D93DAB" w:rsidRPr="00BF0B7E" w:rsidRDefault="00D93DAB" w:rsidP="00C87425">
      <w:pPr>
        <w:jc w:val="center"/>
        <w:rPr>
          <w:b/>
          <w:sz w:val="28"/>
          <w:szCs w:val="28"/>
          <w:lang w:val="uk-UA"/>
        </w:rPr>
      </w:pPr>
      <w:r w:rsidRPr="00BF0B7E">
        <w:rPr>
          <w:b/>
          <w:sz w:val="28"/>
          <w:szCs w:val="28"/>
          <w:lang w:val="uk-UA"/>
        </w:rPr>
        <w:t>Р</w:t>
      </w:r>
      <w:r>
        <w:rPr>
          <w:b/>
          <w:sz w:val="28"/>
          <w:szCs w:val="28"/>
          <w:lang w:val="uk-UA"/>
        </w:rPr>
        <w:t xml:space="preserve"> </w:t>
      </w:r>
      <w:r w:rsidRPr="00BF0B7E">
        <w:rPr>
          <w:b/>
          <w:sz w:val="28"/>
          <w:szCs w:val="28"/>
          <w:lang w:val="uk-UA"/>
        </w:rPr>
        <w:t>І</w:t>
      </w:r>
      <w:r>
        <w:rPr>
          <w:b/>
          <w:sz w:val="28"/>
          <w:szCs w:val="28"/>
          <w:lang w:val="uk-UA"/>
        </w:rPr>
        <w:t xml:space="preserve"> </w:t>
      </w:r>
      <w:r w:rsidRPr="00BF0B7E">
        <w:rPr>
          <w:b/>
          <w:sz w:val="28"/>
          <w:szCs w:val="28"/>
          <w:lang w:val="uk-UA"/>
        </w:rPr>
        <w:t>Ш</w:t>
      </w:r>
      <w:r>
        <w:rPr>
          <w:b/>
          <w:sz w:val="28"/>
          <w:szCs w:val="28"/>
          <w:lang w:val="uk-UA"/>
        </w:rPr>
        <w:t xml:space="preserve"> </w:t>
      </w:r>
      <w:r w:rsidRPr="00BF0B7E">
        <w:rPr>
          <w:b/>
          <w:sz w:val="28"/>
          <w:szCs w:val="28"/>
          <w:lang w:val="uk-UA"/>
        </w:rPr>
        <w:t>Е</w:t>
      </w:r>
      <w:r>
        <w:rPr>
          <w:b/>
          <w:sz w:val="28"/>
          <w:szCs w:val="28"/>
          <w:lang w:val="uk-UA"/>
        </w:rPr>
        <w:t xml:space="preserve"> </w:t>
      </w:r>
      <w:r w:rsidRPr="00BF0B7E">
        <w:rPr>
          <w:b/>
          <w:sz w:val="28"/>
          <w:szCs w:val="28"/>
          <w:lang w:val="uk-UA"/>
        </w:rPr>
        <w:t>Н</w:t>
      </w:r>
      <w:r>
        <w:rPr>
          <w:b/>
          <w:sz w:val="28"/>
          <w:szCs w:val="28"/>
          <w:lang w:val="uk-UA"/>
        </w:rPr>
        <w:t xml:space="preserve"> </w:t>
      </w:r>
      <w:r w:rsidRPr="00BF0B7E">
        <w:rPr>
          <w:b/>
          <w:sz w:val="28"/>
          <w:szCs w:val="28"/>
          <w:lang w:val="uk-UA"/>
        </w:rPr>
        <w:t>Н</w:t>
      </w:r>
      <w:r>
        <w:rPr>
          <w:b/>
          <w:sz w:val="28"/>
          <w:szCs w:val="28"/>
          <w:lang w:val="uk-UA"/>
        </w:rPr>
        <w:t xml:space="preserve"> </w:t>
      </w:r>
      <w:r w:rsidRPr="00BF0B7E">
        <w:rPr>
          <w:b/>
          <w:sz w:val="28"/>
          <w:szCs w:val="28"/>
          <w:lang w:val="uk-UA"/>
        </w:rPr>
        <w:t>Я</w:t>
      </w:r>
    </w:p>
    <w:p w:rsidR="00D93DAB" w:rsidRPr="00BF0B7E" w:rsidRDefault="00D93DAB" w:rsidP="00DC4486">
      <w:pPr>
        <w:rPr>
          <w:sz w:val="28"/>
          <w:szCs w:val="28"/>
          <w:u w:val="single"/>
          <w:lang w:val="uk-UA"/>
        </w:rPr>
      </w:pPr>
      <w:r>
        <w:rPr>
          <w:sz w:val="28"/>
          <w:szCs w:val="28"/>
          <w:u w:val="single"/>
          <w:lang w:val="uk-UA"/>
        </w:rPr>
        <w:t>Від  02.03.2018 р. №24/10</w:t>
      </w:r>
      <w:r w:rsidRPr="00BF0B7E">
        <w:rPr>
          <w:sz w:val="28"/>
          <w:szCs w:val="28"/>
          <w:u w:val="single"/>
          <w:lang w:val="uk-UA"/>
        </w:rPr>
        <w:t xml:space="preserve">_                                                                     </w:t>
      </w:r>
    </w:p>
    <w:p w:rsidR="00D93DAB" w:rsidRPr="00BF0B7E" w:rsidRDefault="00D93DAB" w:rsidP="00DC4486">
      <w:pPr>
        <w:rPr>
          <w:sz w:val="28"/>
          <w:szCs w:val="28"/>
          <w:lang w:val="uk-UA"/>
        </w:rPr>
      </w:pPr>
      <w:r w:rsidRPr="00BF0B7E">
        <w:rPr>
          <w:sz w:val="28"/>
          <w:szCs w:val="28"/>
          <w:lang w:val="uk-UA"/>
        </w:rPr>
        <w:t xml:space="preserve"> с. Зимне      </w:t>
      </w:r>
    </w:p>
    <w:p w:rsidR="00D93DAB" w:rsidRDefault="00D93DAB" w:rsidP="00DC4486">
      <w:pPr>
        <w:ind w:firstLine="4111"/>
        <w:rPr>
          <w:sz w:val="28"/>
          <w:szCs w:val="28"/>
          <w:lang w:val="uk-UA"/>
        </w:rPr>
      </w:pPr>
    </w:p>
    <w:p w:rsidR="00D93DAB" w:rsidRDefault="00D93DAB" w:rsidP="00DD77EA">
      <w:pPr>
        <w:jc w:val="both"/>
        <w:rPr>
          <w:sz w:val="28"/>
          <w:szCs w:val="28"/>
          <w:lang w:val="uk-UA"/>
        </w:rPr>
      </w:pPr>
      <w:r>
        <w:rPr>
          <w:sz w:val="28"/>
          <w:szCs w:val="28"/>
          <w:lang w:val="uk-UA"/>
        </w:rPr>
        <w:t>«Про створення житлового фонду</w:t>
      </w:r>
    </w:p>
    <w:p w:rsidR="00D93DAB" w:rsidRPr="00092B81" w:rsidRDefault="00D93DAB" w:rsidP="00DD77EA">
      <w:pPr>
        <w:jc w:val="both"/>
        <w:rPr>
          <w:sz w:val="28"/>
          <w:szCs w:val="28"/>
          <w:lang w:val="uk-UA"/>
        </w:rPr>
      </w:pPr>
      <w:r>
        <w:rPr>
          <w:sz w:val="28"/>
          <w:szCs w:val="28"/>
          <w:lang w:val="uk-UA"/>
        </w:rPr>
        <w:t>соціального призначення»</w:t>
      </w:r>
    </w:p>
    <w:p w:rsidR="00D93DAB" w:rsidRDefault="00D93DAB" w:rsidP="00F41ECB">
      <w:pPr>
        <w:ind w:firstLine="4111"/>
        <w:rPr>
          <w:sz w:val="28"/>
          <w:szCs w:val="28"/>
          <w:lang w:val="uk-UA"/>
        </w:rPr>
      </w:pPr>
    </w:p>
    <w:p w:rsidR="00D93DAB" w:rsidRPr="000F382D" w:rsidRDefault="00D93DAB" w:rsidP="00A86607">
      <w:pPr>
        <w:ind w:firstLine="708"/>
        <w:jc w:val="both"/>
        <w:rPr>
          <w:sz w:val="28"/>
          <w:szCs w:val="28"/>
          <w:lang w:val="uk-UA"/>
        </w:rPr>
      </w:pPr>
      <w:r w:rsidRPr="000F382D">
        <w:rPr>
          <w:sz w:val="28"/>
          <w:szCs w:val="28"/>
          <w:lang w:val="uk-UA"/>
        </w:rPr>
        <w:t xml:space="preserve">З метою забезпечення правових, організаційних та соціальних засад реалізації конституційних прав незахищених верств населення Зимнівської сільської ради на отримання житла, </w:t>
      </w:r>
      <w:r>
        <w:rPr>
          <w:sz w:val="28"/>
          <w:szCs w:val="28"/>
          <w:lang w:val="uk-UA"/>
        </w:rPr>
        <w:t>н</w:t>
      </w:r>
      <w:r w:rsidRPr="000F382D">
        <w:rPr>
          <w:color w:val="2F2F2F"/>
          <w:sz w:val="28"/>
          <w:szCs w:val="28"/>
          <w:lang w:val="uk-UA"/>
        </w:rPr>
        <w:t xml:space="preserve">а виконання цільової соціальної Програми забезпечення житлом дітей-сиріт та дітей, позбавлених батьківського піклування та осіб з їх числа на 2017-2021 роки, затвердженої рішенням Зимнівської сільської ради від 03.07.2017 року </w:t>
      </w:r>
      <w:r w:rsidRPr="00BF0B7E">
        <w:rPr>
          <w:sz w:val="28"/>
          <w:szCs w:val="28"/>
          <w:lang w:val="uk-UA"/>
        </w:rPr>
        <w:t>№15/12,</w:t>
      </w:r>
      <w:r w:rsidRPr="000F382D">
        <w:rPr>
          <w:color w:val="FF0000"/>
          <w:sz w:val="28"/>
          <w:szCs w:val="28"/>
          <w:lang w:val="uk-UA"/>
        </w:rPr>
        <w:t xml:space="preserve"> </w:t>
      </w:r>
      <w:r w:rsidRPr="000F382D">
        <w:rPr>
          <w:sz w:val="28"/>
          <w:szCs w:val="28"/>
          <w:lang w:val="uk-UA"/>
        </w:rPr>
        <w:t xml:space="preserve">враховуючи </w:t>
      </w:r>
      <w:r w:rsidRPr="00BF0B7E">
        <w:rPr>
          <w:sz w:val="28"/>
          <w:szCs w:val="28"/>
          <w:lang w:val="uk-UA"/>
        </w:rPr>
        <w:t>ст. 5, 9</w:t>
      </w:r>
      <w:r w:rsidRPr="000F382D">
        <w:rPr>
          <w:color w:val="2F2F2F"/>
          <w:sz w:val="28"/>
          <w:szCs w:val="28"/>
          <w:lang w:val="uk-UA"/>
        </w:rPr>
        <w:t xml:space="preserve"> З</w:t>
      </w:r>
      <w:r>
        <w:rPr>
          <w:color w:val="2F2F2F"/>
          <w:sz w:val="28"/>
          <w:szCs w:val="28"/>
          <w:lang w:val="uk-UA"/>
        </w:rPr>
        <w:t>акону україни</w:t>
      </w:r>
      <w:r w:rsidRPr="000F382D">
        <w:rPr>
          <w:color w:val="2F2F2F"/>
          <w:sz w:val="28"/>
          <w:szCs w:val="28"/>
          <w:lang w:val="uk-UA"/>
        </w:rPr>
        <w:t xml:space="preserve"> </w:t>
      </w:r>
      <w:r>
        <w:rPr>
          <w:color w:val="2F2F2F"/>
          <w:sz w:val="28"/>
          <w:szCs w:val="28"/>
          <w:lang w:val="uk-UA"/>
        </w:rPr>
        <w:t>«</w:t>
      </w:r>
      <w:r w:rsidRPr="000F382D">
        <w:rPr>
          <w:color w:val="2F2F2F"/>
          <w:sz w:val="28"/>
          <w:szCs w:val="28"/>
          <w:lang w:val="uk-UA"/>
        </w:rPr>
        <w:t>Про житловий фонд соціального призначення</w:t>
      </w:r>
      <w:r>
        <w:rPr>
          <w:color w:val="2F2F2F"/>
          <w:sz w:val="28"/>
          <w:szCs w:val="28"/>
          <w:lang w:val="uk-UA"/>
        </w:rPr>
        <w:t>»</w:t>
      </w:r>
      <w:r w:rsidRPr="000F382D">
        <w:rPr>
          <w:color w:val="2F2F2F"/>
          <w:sz w:val="28"/>
          <w:szCs w:val="28"/>
          <w:lang w:val="uk-UA"/>
        </w:rPr>
        <w:t xml:space="preserve">, </w:t>
      </w:r>
      <w:r w:rsidRPr="000F382D">
        <w:rPr>
          <w:sz w:val="28"/>
          <w:szCs w:val="28"/>
          <w:lang w:val="uk-UA"/>
        </w:rPr>
        <w:t>ст. 33 З</w:t>
      </w:r>
      <w:r>
        <w:rPr>
          <w:sz w:val="28"/>
          <w:szCs w:val="28"/>
          <w:lang w:val="uk-UA"/>
        </w:rPr>
        <w:t xml:space="preserve">акону </w:t>
      </w:r>
      <w:r w:rsidRPr="000F382D">
        <w:rPr>
          <w:sz w:val="28"/>
          <w:szCs w:val="28"/>
          <w:lang w:val="uk-UA"/>
        </w:rPr>
        <w:t>У</w:t>
      </w:r>
      <w:r>
        <w:rPr>
          <w:sz w:val="28"/>
          <w:szCs w:val="28"/>
          <w:lang w:val="uk-UA"/>
        </w:rPr>
        <w:t xml:space="preserve">країни </w:t>
      </w:r>
      <w:r w:rsidRPr="000F382D">
        <w:rPr>
          <w:sz w:val="28"/>
          <w:szCs w:val="28"/>
          <w:lang w:val="uk-UA"/>
        </w:rPr>
        <w:t>«Про забезпечення організаційно-правових умов соціального захисту дітей-сиріт та дітей, позбавлених батьківського піклування», постанови Кабінету Міністрів України від 23.07.2008 № 682 «Деякі питання реалізації Закону України «Про житловий фонд соціального призначення», постанови Кабінету міністрів України від 19.03.2008 р. №219 «Про встановлення тимчасових мінімальних норм забезпечення соціальним житлом»,  керуючись ст. 26</w:t>
      </w:r>
      <w:r>
        <w:rPr>
          <w:sz w:val="28"/>
          <w:szCs w:val="28"/>
          <w:lang w:val="uk-UA"/>
        </w:rPr>
        <w:t xml:space="preserve"> Закону України «</w:t>
      </w:r>
      <w:r w:rsidRPr="000F382D">
        <w:rPr>
          <w:sz w:val="28"/>
          <w:szCs w:val="28"/>
          <w:lang w:val="uk-UA"/>
        </w:rPr>
        <w:t>Про місцеве самоврядування в Україні</w:t>
      </w:r>
      <w:r>
        <w:rPr>
          <w:sz w:val="28"/>
          <w:szCs w:val="28"/>
          <w:lang w:val="uk-UA"/>
        </w:rPr>
        <w:t>»</w:t>
      </w:r>
      <w:r w:rsidRPr="000F382D">
        <w:rPr>
          <w:sz w:val="28"/>
          <w:szCs w:val="28"/>
          <w:lang w:val="uk-UA"/>
        </w:rPr>
        <w:t xml:space="preserve">, </w:t>
      </w:r>
      <w:r>
        <w:rPr>
          <w:sz w:val="28"/>
          <w:szCs w:val="28"/>
          <w:lang w:val="uk-UA"/>
        </w:rPr>
        <w:t>сільська рада</w:t>
      </w:r>
    </w:p>
    <w:p w:rsidR="00D93DAB" w:rsidRPr="006E0FE6" w:rsidRDefault="00D93DAB" w:rsidP="00670DDD">
      <w:pPr>
        <w:pStyle w:val="NormalWeb"/>
        <w:shd w:val="clear" w:color="auto" w:fill="FFFFFF"/>
        <w:spacing w:before="120" w:beforeAutospacing="0" w:after="120" w:afterAutospacing="0"/>
        <w:rPr>
          <w:sz w:val="28"/>
          <w:szCs w:val="28"/>
          <w:lang w:val="uk-UA"/>
        </w:rPr>
      </w:pPr>
      <w:r>
        <w:rPr>
          <w:sz w:val="28"/>
          <w:szCs w:val="28"/>
          <w:lang w:val="uk-UA"/>
        </w:rPr>
        <w:t>ВИРІШИЛА</w:t>
      </w:r>
    </w:p>
    <w:p w:rsidR="00D93DAB" w:rsidRPr="00DB2D08" w:rsidRDefault="00D93DAB" w:rsidP="007E1BFA">
      <w:pPr>
        <w:pStyle w:val="NoSpacing"/>
        <w:jc w:val="both"/>
        <w:rPr>
          <w:sz w:val="28"/>
          <w:szCs w:val="28"/>
          <w:lang w:val="uk-UA"/>
        </w:rPr>
      </w:pPr>
      <w:r>
        <w:rPr>
          <w:sz w:val="28"/>
          <w:szCs w:val="28"/>
          <w:lang w:val="uk-UA"/>
        </w:rPr>
        <w:t xml:space="preserve">1. </w:t>
      </w:r>
      <w:r w:rsidRPr="00DB2D08">
        <w:rPr>
          <w:sz w:val="28"/>
          <w:szCs w:val="28"/>
          <w:lang w:val="uk-UA"/>
        </w:rPr>
        <w:t>Створити житловий фонд соціального призначення Зимнівської сільської ради</w:t>
      </w:r>
      <w:r>
        <w:rPr>
          <w:sz w:val="28"/>
          <w:szCs w:val="28"/>
          <w:lang w:val="uk-UA"/>
        </w:rPr>
        <w:t xml:space="preserve"> згідно Переліку (додаток1)</w:t>
      </w:r>
      <w:r w:rsidRPr="00DB2D08">
        <w:rPr>
          <w:sz w:val="28"/>
          <w:szCs w:val="28"/>
          <w:lang w:val="uk-UA"/>
        </w:rPr>
        <w:t xml:space="preserve">. </w:t>
      </w:r>
    </w:p>
    <w:p w:rsidR="00D93DAB" w:rsidRPr="00DB2D08" w:rsidRDefault="00D93DAB" w:rsidP="007E1BFA">
      <w:pPr>
        <w:pStyle w:val="NoSpacing"/>
        <w:jc w:val="both"/>
        <w:rPr>
          <w:sz w:val="28"/>
          <w:szCs w:val="28"/>
          <w:lang w:val="uk-UA"/>
        </w:rPr>
      </w:pPr>
      <w:r w:rsidRPr="00DB2D08">
        <w:rPr>
          <w:sz w:val="28"/>
          <w:szCs w:val="28"/>
          <w:lang w:val="uk-UA"/>
        </w:rPr>
        <w:t>1.1. Закріпити житловий будинок №37 по вул. Лесі Українки у с.Руснів як житло соціального призначення для дітей-сиріт і дітей, позбавлених батьківського піклування та осіб з їх числа</w:t>
      </w:r>
      <w:r>
        <w:rPr>
          <w:sz w:val="28"/>
          <w:szCs w:val="28"/>
          <w:lang w:val="uk-UA"/>
        </w:rPr>
        <w:t>.</w:t>
      </w:r>
      <w:r w:rsidRPr="00DB2D08">
        <w:rPr>
          <w:sz w:val="28"/>
          <w:szCs w:val="28"/>
          <w:lang w:val="uk-UA"/>
        </w:rPr>
        <w:t xml:space="preserve">    </w:t>
      </w:r>
    </w:p>
    <w:p w:rsidR="00D93DAB" w:rsidRPr="0098730B" w:rsidRDefault="00D93DAB" w:rsidP="007E1BFA">
      <w:pPr>
        <w:pStyle w:val="NoSpacing"/>
        <w:jc w:val="both"/>
        <w:rPr>
          <w:sz w:val="28"/>
          <w:szCs w:val="28"/>
          <w:lang w:val="uk-UA"/>
        </w:rPr>
      </w:pPr>
      <w:r w:rsidRPr="0098730B">
        <w:rPr>
          <w:sz w:val="28"/>
          <w:szCs w:val="28"/>
          <w:lang w:val="uk-UA"/>
        </w:rPr>
        <w:t xml:space="preserve">2. Затвердити порядок </w:t>
      </w:r>
      <w:r w:rsidRPr="0098730B">
        <w:rPr>
          <w:sz w:val="28"/>
          <w:szCs w:val="28"/>
        </w:rPr>
        <w:t>надання соціального житл</w:t>
      </w:r>
      <w:r w:rsidRPr="0098730B">
        <w:rPr>
          <w:sz w:val="28"/>
          <w:szCs w:val="28"/>
          <w:lang w:val="uk-UA"/>
        </w:rPr>
        <w:t>а</w:t>
      </w:r>
      <w:r w:rsidRPr="0098730B">
        <w:rPr>
          <w:sz w:val="28"/>
          <w:szCs w:val="28"/>
        </w:rPr>
        <w:t xml:space="preserve"> для осіб, які потребують соціального захисту</w:t>
      </w:r>
      <w:r w:rsidRPr="0098730B">
        <w:rPr>
          <w:sz w:val="28"/>
          <w:szCs w:val="28"/>
          <w:lang w:val="uk-UA"/>
        </w:rPr>
        <w:t xml:space="preserve"> (додаток 2).</w:t>
      </w:r>
    </w:p>
    <w:p w:rsidR="00D93DAB" w:rsidRPr="00DB2D08" w:rsidRDefault="00D93DAB" w:rsidP="007E1BFA">
      <w:pPr>
        <w:pStyle w:val="NoSpacing"/>
        <w:jc w:val="both"/>
        <w:rPr>
          <w:sz w:val="28"/>
          <w:szCs w:val="28"/>
          <w:lang w:val="uk-UA"/>
        </w:rPr>
      </w:pPr>
      <w:r w:rsidRPr="00DB2D08">
        <w:rPr>
          <w:sz w:val="28"/>
          <w:szCs w:val="28"/>
          <w:lang w:val="uk-UA"/>
        </w:rPr>
        <w:t xml:space="preserve">3. </w:t>
      </w:r>
      <w:r>
        <w:rPr>
          <w:sz w:val="28"/>
          <w:szCs w:val="28"/>
          <w:lang w:val="uk-UA"/>
        </w:rPr>
        <w:t xml:space="preserve">Надати </w:t>
      </w:r>
      <w:r w:rsidRPr="00DB2D08">
        <w:rPr>
          <w:sz w:val="28"/>
          <w:szCs w:val="28"/>
          <w:lang w:val="uk-UA"/>
        </w:rPr>
        <w:t>виконавчому комітету Зимнівської сільської ради повноваження</w:t>
      </w:r>
      <w:r>
        <w:rPr>
          <w:sz w:val="28"/>
          <w:szCs w:val="28"/>
          <w:lang w:val="uk-UA"/>
        </w:rPr>
        <w:t xml:space="preserve"> щодо управління та контролю за житловим фондом соціального призначення</w:t>
      </w:r>
      <w:r w:rsidRPr="00DB2D08">
        <w:rPr>
          <w:sz w:val="28"/>
          <w:szCs w:val="28"/>
          <w:lang w:val="uk-UA"/>
        </w:rPr>
        <w:t>, визнач</w:t>
      </w:r>
      <w:r>
        <w:rPr>
          <w:sz w:val="28"/>
          <w:szCs w:val="28"/>
          <w:lang w:val="uk-UA"/>
        </w:rPr>
        <w:t>е</w:t>
      </w:r>
      <w:r w:rsidRPr="00DB2D08">
        <w:rPr>
          <w:sz w:val="28"/>
          <w:szCs w:val="28"/>
          <w:lang w:val="uk-UA"/>
        </w:rPr>
        <w:t>ні у ст. 9 ЗУ «Про житловий фонд соціального призначення».</w:t>
      </w:r>
    </w:p>
    <w:p w:rsidR="00D93DAB" w:rsidRPr="00DB2D08" w:rsidRDefault="00D93DAB" w:rsidP="007E1BFA">
      <w:pPr>
        <w:pStyle w:val="NoSpacing"/>
        <w:jc w:val="both"/>
        <w:rPr>
          <w:sz w:val="28"/>
          <w:szCs w:val="28"/>
        </w:rPr>
      </w:pPr>
      <w:r w:rsidRPr="00DB2D08">
        <w:rPr>
          <w:sz w:val="28"/>
          <w:szCs w:val="28"/>
          <w:lang w:val="uk-UA"/>
        </w:rPr>
        <w:t xml:space="preserve">4. </w:t>
      </w:r>
      <w:r w:rsidRPr="00DB2D08">
        <w:rPr>
          <w:sz w:val="28"/>
          <w:szCs w:val="28"/>
        </w:rPr>
        <w:t>Контроль за виконанням</w:t>
      </w:r>
      <w:r w:rsidRPr="00DB2D08">
        <w:rPr>
          <w:sz w:val="28"/>
          <w:szCs w:val="28"/>
          <w:lang w:val="uk-UA"/>
        </w:rPr>
        <w:t xml:space="preserve"> </w:t>
      </w:r>
      <w:r w:rsidRPr="00DB2D08">
        <w:rPr>
          <w:sz w:val="28"/>
          <w:szCs w:val="28"/>
        </w:rPr>
        <w:t xml:space="preserve">рішення покласти на </w:t>
      </w:r>
      <w:r w:rsidRPr="00DB2D08">
        <w:rPr>
          <w:sz w:val="28"/>
          <w:szCs w:val="28"/>
          <w:lang w:val="uk-UA"/>
        </w:rPr>
        <w:t xml:space="preserve">заступника сільського голови Поліщука В.В.   </w:t>
      </w:r>
      <w:r w:rsidRPr="00DB2D08">
        <w:rPr>
          <w:sz w:val="28"/>
          <w:szCs w:val="28"/>
        </w:rPr>
        <w:t xml:space="preserve"> </w:t>
      </w:r>
      <w:r w:rsidRPr="00DB2D08">
        <w:rPr>
          <w:sz w:val="28"/>
          <w:szCs w:val="28"/>
        </w:rPr>
        <w:tab/>
      </w:r>
      <w:r w:rsidRPr="00DB2D08">
        <w:rPr>
          <w:sz w:val="28"/>
          <w:szCs w:val="28"/>
        </w:rPr>
        <w:tab/>
        <w:t xml:space="preserve"> </w:t>
      </w:r>
    </w:p>
    <w:p w:rsidR="00D93DAB" w:rsidRPr="00024960" w:rsidRDefault="00D93DAB" w:rsidP="00DD77EA">
      <w:pPr>
        <w:pStyle w:val="NormalWeb"/>
        <w:shd w:val="clear" w:color="auto" w:fill="FFFFFF"/>
        <w:spacing w:before="120" w:beforeAutospacing="0" w:after="120" w:afterAutospacing="0"/>
        <w:jc w:val="both"/>
        <w:rPr>
          <w:sz w:val="28"/>
          <w:szCs w:val="28"/>
        </w:rPr>
      </w:pPr>
    </w:p>
    <w:p w:rsidR="00D93DAB" w:rsidRDefault="00D93DAB" w:rsidP="00C87425">
      <w:pPr>
        <w:tabs>
          <w:tab w:val="left" w:pos="426"/>
        </w:tabs>
        <w:jc w:val="both"/>
        <w:rPr>
          <w:sz w:val="28"/>
          <w:szCs w:val="28"/>
          <w:lang w:val="uk-UA"/>
        </w:rPr>
      </w:pPr>
      <w:r w:rsidRPr="00E55C79">
        <w:rPr>
          <w:sz w:val="28"/>
          <w:szCs w:val="28"/>
          <w:lang w:val="uk-UA"/>
        </w:rPr>
        <w:t>Сільський голова                                                                                  В.</w:t>
      </w:r>
      <w:r>
        <w:rPr>
          <w:sz w:val="28"/>
          <w:szCs w:val="28"/>
          <w:lang w:val="uk-UA"/>
        </w:rPr>
        <w:t>А.Католик</w:t>
      </w:r>
    </w:p>
    <w:p w:rsidR="00D93DAB" w:rsidRPr="00E228F6" w:rsidRDefault="00D93DAB" w:rsidP="00C87425">
      <w:pPr>
        <w:tabs>
          <w:tab w:val="left" w:pos="426"/>
        </w:tabs>
        <w:jc w:val="both"/>
        <w:rPr>
          <w:sz w:val="20"/>
          <w:szCs w:val="20"/>
          <w:lang w:val="uk-UA"/>
        </w:rPr>
      </w:pPr>
      <w:r>
        <w:rPr>
          <w:sz w:val="20"/>
          <w:szCs w:val="20"/>
          <w:lang w:val="uk-UA"/>
        </w:rPr>
        <w:t>Новицька 95175</w:t>
      </w:r>
    </w:p>
    <w:p w:rsidR="00D93DAB" w:rsidRDefault="00D93DAB" w:rsidP="00DD77EA">
      <w:pPr>
        <w:rPr>
          <w:sz w:val="28"/>
          <w:szCs w:val="28"/>
          <w:lang w:val="uk-UA"/>
        </w:rPr>
      </w:pPr>
    </w:p>
    <w:p w:rsidR="00D93DAB" w:rsidRPr="00DD77EA" w:rsidRDefault="00D93DAB" w:rsidP="00DD77EA">
      <w:pPr>
        <w:rPr>
          <w:sz w:val="28"/>
          <w:szCs w:val="28"/>
          <w:lang w:val="uk-UA"/>
        </w:rPr>
      </w:pPr>
    </w:p>
    <w:p w:rsidR="00D93DAB" w:rsidRPr="001F67CD" w:rsidRDefault="00D93DAB" w:rsidP="00C475C4">
      <w:pPr>
        <w:ind w:firstLine="540"/>
        <w:jc w:val="right"/>
        <w:rPr>
          <w:sz w:val="28"/>
          <w:szCs w:val="28"/>
          <w:lang w:val="uk-UA"/>
        </w:rPr>
      </w:pPr>
      <w:r w:rsidRPr="001F67CD">
        <w:rPr>
          <w:sz w:val="28"/>
          <w:szCs w:val="28"/>
          <w:lang w:val="uk-UA"/>
        </w:rPr>
        <w:t xml:space="preserve">Додаток 1 </w:t>
      </w:r>
    </w:p>
    <w:p w:rsidR="00D93DAB" w:rsidRPr="001F67CD" w:rsidRDefault="00D93DAB" w:rsidP="00C475C4">
      <w:pPr>
        <w:ind w:firstLine="540"/>
        <w:jc w:val="right"/>
        <w:rPr>
          <w:sz w:val="28"/>
          <w:szCs w:val="28"/>
          <w:lang w:val="uk-UA"/>
        </w:rPr>
      </w:pPr>
      <w:r w:rsidRPr="001F67CD">
        <w:rPr>
          <w:sz w:val="28"/>
          <w:szCs w:val="28"/>
          <w:lang w:val="uk-UA"/>
        </w:rPr>
        <w:t>до рішення Зимнівської сільської ради</w:t>
      </w:r>
    </w:p>
    <w:p w:rsidR="00D93DAB" w:rsidRPr="001F67CD" w:rsidRDefault="00D93DAB" w:rsidP="00C475C4">
      <w:pPr>
        <w:ind w:firstLine="540"/>
        <w:jc w:val="right"/>
        <w:rPr>
          <w:sz w:val="28"/>
          <w:szCs w:val="28"/>
          <w:lang w:val="uk-UA"/>
        </w:rPr>
      </w:pPr>
      <w:r w:rsidRPr="001F67CD">
        <w:rPr>
          <w:sz w:val="28"/>
          <w:szCs w:val="28"/>
          <w:lang w:val="uk-UA"/>
        </w:rPr>
        <w:t xml:space="preserve">від 02.03.2018 року № </w:t>
      </w:r>
      <w:r>
        <w:rPr>
          <w:sz w:val="28"/>
          <w:szCs w:val="28"/>
          <w:lang w:val="uk-UA"/>
        </w:rPr>
        <w:t>24/10</w:t>
      </w:r>
    </w:p>
    <w:p w:rsidR="00D93DAB" w:rsidRPr="009C476E" w:rsidRDefault="00D93DAB" w:rsidP="00C475C4">
      <w:pPr>
        <w:ind w:firstLine="540"/>
        <w:jc w:val="both"/>
        <w:rPr>
          <w:sz w:val="28"/>
          <w:szCs w:val="28"/>
          <w:lang w:val="uk-UA"/>
        </w:rPr>
      </w:pPr>
    </w:p>
    <w:p w:rsidR="00D93DAB" w:rsidRPr="009C476E" w:rsidRDefault="00D93DAB" w:rsidP="00C475C4">
      <w:pPr>
        <w:ind w:firstLine="540"/>
        <w:jc w:val="both"/>
        <w:rPr>
          <w:sz w:val="28"/>
          <w:szCs w:val="28"/>
          <w:lang w:val="uk-UA"/>
        </w:rPr>
      </w:pPr>
    </w:p>
    <w:p w:rsidR="00D93DAB" w:rsidRPr="009C476E" w:rsidRDefault="00D93DAB" w:rsidP="00C475C4">
      <w:pPr>
        <w:ind w:firstLine="540"/>
        <w:jc w:val="both"/>
        <w:rPr>
          <w:sz w:val="28"/>
          <w:szCs w:val="28"/>
          <w:lang w:val="uk-UA"/>
        </w:rPr>
      </w:pPr>
    </w:p>
    <w:p w:rsidR="00D93DAB" w:rsidRPr="009C476E" w:rsidRDefault="00D93DAB" w:rsidP="00C475C4">
      <w:pPr>
        <w:ind w:firstLine="540"/>
        <w:jc w:val="both"/>
        <w:rPr>
          <w:sz w:val="28"/>
          <w:szCs w:val="28"/>
          <w:lang w:val="uk-UA"/>
        </w:rPr>
      </w:pPr>
    </w:p>
    <w:p w:rsidR="00D93DAB" w:rsidRPr="001F67CD" w:rsidRDefault="00D93DAB" w:rsidP="00F672F7">
      <w:pPr>
        <w:pStyle w:val="NoSpacing"/>
        <w:ind w:firstLine="567"/>
        <w:jc w:val="both"/>
        <w:rPr>
          <w:sz w:val="28"/>
          <w:szCs w:val="28"/>
          <w:lang w:val="uk-UA"/>
        </w:rPr>
      </w:pPr>
      <w:r w:rsidRPr="001F67CD">
        <w:rPr>
          <w:sz w:val="28"/>
          <w:szCs w:val="28"/>
          <w:lang w:val="uk-UA"/>
        </w:rPr>
        <w:t xml:space="preserve">Відповідно до Розпорядження Голови Волинської обласної державної адміністрації від 26.04.2017 року №212 «Про затвердження порядку надання і використання коштів субвенції з обласного бюджету місцевим бюджетам на забезпечення житлом дітей-сиріт і дітей, позбавлених батьківського піклування, та осіб з їх числа», рішення Зимнівської сільської ради від 04.10.2017 року №19/21 «Про придбання будинку та земельної ділянки у власність Зимнівської сільської ради», Цільової соціальної Програми забезпечення житлом дітей-сиріт та дітей, позбавлених батьківського піклування, та осіб з їх числа на 2017-2021 роки, затвердженої рішенням Зимнівської сільської ради від 03.07.2017 року </w:t>
      </w:r>
      <w:r w:rsidRPr="00DA68FC">
        <w:rPr>
          <w:sz w:val="28"/>
          <w:szCs w:val="28"/>
          <w:lang w:val="uk-UA"/>
        </w:rPr>
        <w:t>№15/</w:t>
      </w:r>
      <w:r>
        <w:rPr>
          <w:sz w:val="28"/>
          <w:szCs w:val="28"/>
          <w:lang w:val="uk-UA"/>
        </w:rPr>
        <w:t>1</w:t>
      </w:r>
      <w:r w:rsidRPr="00DA68FC">
        <w:rPr>
          <w:sz w:val="28"/>
          <w:szCs w:val="28"/>
          <w:lang w:val="uk-UA"/>
        </w:rPr>
        <w:t>2</w:t>
      </w:r>
      <w:r w:rsidRPr="001F67CD">
        <w:rPr>
          <w:sz w:val="28"/>
          <w:szCs w:val="28"/>
          <w:lang w:val="uk-UA"/>
        </w:rPr>
        <w:t xml:space="preserve">, закріпити житловий будинок №37 по вул. Лесі Українки у с.Руснів як соціальне житло для дітей-сиріт та дітей, позбавлених батьківського піклування та осіб з їх числа (придбане за кошти субвенції з обласного бюджету місцевим бюджетам на забезпечення житлом дітей-сиріт і дітей, позбавлених батьківського піклування, та осіб з їх числа)     </w:t>
      </w:r>
    </w:p>
    <w:p w:rsidR="00D93DAB" w:rsidRPr="001F67CD" w:rsidRDefault="00D93DAB" w:rsidP="00C475C4">
      <w:pPr>
        <w:jc w:val="both"/>
        <w:rPr>
          <w:sz w:val="28"/>
          <w:szCs w:val="28"/>
          <w:lang w:val="uk-UA"/>
        </w:rPr>
      </w:pPr>
    </w:p>
    <w:p w:rsidR="00D93DAB" w:rsidRPr="001F67CD" w:rsidRDefault="00D93DAB" w:rsidP="00C475C4">
      <w:pPr>
        <w:ind w:firstLine="540"/>
        <w:jc w:val="both"/>
        <w:rPr>
          <w:sz w:val="28"/>
          <w:szCs w:val="28"/>
          <w:lang w:val="uk-UA"/>
        </w:rPr>
      </w:pPr>
    </w:p>
    <w:p w:rsidR="00D93DAB" w:rsidRPr="001F67CD" w:rsidRDefault="00D93DAB" w:rsidP="00C475C4">
      <w:pPr>
        <w:ind w:firstLine="540"/>
        <w:jc w:val="both"/>
        <w:rPr>
          <w:sz w:val="28"/>
          <w:szCs w:val="28"/>
          <w:lang w:val="uk-UA"/>
        </w:rPr>
      </w:pPr>
    </w:p>
    <w:p w:rsidR="00D93DAB" w:rsidRPr="001F67CD" w:rsidRDefault="00D93DAB" w:rsidP="00C475C4">
      <w:pPr>
        <w:ind w:firstLine="540"/>
        <w:jc w:val="center"/>
        <w:rPr>
          <w:sz w:val="28"/>
          <w:szCs w:val="28"/>
          <w:lang w:val="uk-UA"/>
        </w:rPr>
      </w:pPr>
      <w:r w:rsidRPr="001F67CD">
        <w:rPr>
          <w:sz w:val="28"/>
          <w:szCs w:val="28"/>
          <w:lang w:val="uk-UA"/>
        </w:rPr>
        <w:t xml:space="preserve">Перелік </w:t>
      </w:r>
    </w:p>
    <w:p w:rsidR="00D93DAB" w:rsidRPr="001F67CD" w:rsidRDefault="00D93DAB" w:rsidP="00C475C4">
      <w:pPr>
        <w:ind w:firstLine="540"/>
        <w:jc w:val="center"/>
        <w:rPr>
          <w:sz w:val="28"/>
          <w:szCs w:val="28"/>
          <w:lang w:val="uk-UA"/>
        </w:rPr>
      </w:pPr>
      <w:r w:rsidRPr="001F67CD">
        <w:rPr>
          <w:sz w:val="28"/>
          <w:szCs w:val="28"/>
          <w:lang w:val="uk-UA"/>
        </w:rPr>
        <w:t>жилих приміщень соціального житлового фонду</w:t>
      </w:r>
    </w:p>
    <w:p w:rsidR="00D93DAB" w:rsidRPr="001F67CD" w:rsidRDefault="00D93DAB" w:rsidP="00C475C4">
      <w:pPr>
        <w:ind w:firstLine="540"/>
        <w:jc w:val="both"/>
        <w:rPr>
          <w:sz w:val="28"/>
          <w:szCs w:val="28"/>
          <w:lang w:val="uk-UA"/>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4354"/>
        <w:gridCol w:w="850"/>
        <w:gridCol w:w="1418"/>
        <w:gridCol w:w="1417"/>
        <w:gridCol w:w="1843"/>
      </w:tblGrid>
      <w:tr w:rsidR="00D93DAB" w:rsidRPr="001F67CD" w:rsidTr="001F67CD">
        <w:tc>
          <w:tcPr>
            <w:tcW w:w="750" w:type="dxa"/>
          </w:tcPr>
          <w:p w:rsidR="00D93DAB" w:rsidRPr="001F67CD" w:rsidRDefault="00D93DAB" w:rsidP="00556FC9">
            <w:pPr>
              <w:jc w:val="center"/>
              <w:rPr>
                <w:sz w:val="28"/>
                <w:szCs w:val="28"/>
                <w:lang w:val="uk-UA"/>
              </w:rPr>
            </w:pPr>
            <w:r w:rsidRPr="001F67CD">
              <w:rPr>
                <w:sz w:val="28"/>
                <w:szCs w:val="28"/>
                <w:lang w:val="uk-UA"/>
              </w:rPr>
              <w:t>№ п/п</w:t>
            </w:r>
          </w:p>
        </w:tc>
        <w:tc>
          <w:tcPr>
            <w:tcW w:w="4354" w:type="dxa"/>
          </w:tcPr>
          <w:p w:rsidR="00D93DAB" w:rsidRPr="001F67CD" w:rsidRDefault="00D93DAB" w:rsidP="00556FC9">
            <w:pPr>
              <w:jc w:val="center"/>
              <w:rPr>
                <w:sz w:val="28"/>
                <w:szCs w:val="28"/>
                <w:lang w:val="uk-UA"/>
              </w:rPr>
            </w:pPr>
            <w:r w:rsidRPr="001F67CD">
              <w:rPr>
                <w:sz w:val="28"/>
                <w:szCs w:val="28"/>
                <w:lang w:val="uk-UA"/>
              </w:rPr>
              <w:t>Адреса будинку</w:t>
            </w:r>
          </w:p>
        </w:tc>
        <w:tc>
          <w:tcPr>
            <w:tcW w:w="850" w:type="dxa"/>
          </w:tcPr>
          <w:p w:rsidR="00D93DAB" w:rsidRPr="001F67CD" w:rsidRDefault="00D93DAB" w:rsidP="00556FC9">
            <w:pPr>
              <w:jc w:val="center"/>
              <w:rPr>
                <w:sz w:val="28"/>
                <w:szCs w:val="28"/>
                <w:lang w:val="uk-UA"/>
              </w:rPr>
            </w:pPr>
            <w:r w:rsidRPr="001F67CD">
              <w:rPr>
                <w:sz w:val="28"/>
                <w:szCs w:val="28"/>
                <w:lang w:val="uk-UA"/>
              </w:rPr>
              <w:t>№ кварк вар</w:t>
            </w:r>
          </w:p>
        </w:tc>
        <w:tc>
          <w:tcPr>
            <w:tcW w:w="1418" w:type="dxa"/>
          </w:tcPr>
          <w:p w:rsidR="00D93DAB" w:rsidRPr="001F67CD" w:rsidRDefault="00D93DAB" w:rsidP="00556FC9">
            <w:pPr>
              <w:jc w:val="center"/>
              <w:rPr>
                <w:sz w:val="28"/>
                <w:szCs w:val="28"/>
                <w:lang w:val="uk-UA"/>
              </w:rPr>
            </w:pPr>
            <w:r w:rsidRPr="001F67CD">
              <w:rPr>
                <w:sz w:val="28"/>
                <w:szCs w:val="28"/>
                <w:lang w:val="uk-UA"/>
              </w:rPr>
              <w:t>Житлова площа квартири</w:t>
            </w:r>
          </w:p>
        </w:tc>
        <w:tc>
          <w:tcPr>
            <w:tcW w:w="1417" w:type="dxa"/>
          </w:tcPr>
          <w:p w:rsidR="00D93DAB" w:rsidRPr="001F67CD" w:rsidRDefault="00D93DAB" w:rsidP="00556FC9">
            <w:pPr>
              <w:jc w:val="center"/>
              <w:rPr>
                <w:sz w:val="28"/>
                <w:szCs w:val="28"/>
                <w:lang w:val="uk-UA"/>
              </w:rPr>
            </w:pPr>
            <w:r w:rsidRPr="001F67CD">
              <w:rPr>
                <w:sz w:val="28"/>
                <w:szCs w:val="28"/>
                <w:lang w:val="uk-UA"/>
              </w:rPr>
              <w:t>Загальна площа квартири</w:t>
            </w:r>
          </w:p>
        </w:tc>
        <w:tc>
          <w:tcPr>
            <w:tcW w:w="1843" w:type="dxa"/>
          </w:tcPr>
          <w:p w:rsidR="00D93DAB" w:rsidRPr="001F67CD" w:rsidRDefault="00D93DAB" w:rsidP="00556FC9">
            <w:pPr>
              <w:jc w:val="center"/>
              <w:rPr>
                <w:sz w:val="28"/>
                <w:szCs w:val="28"/>
                <w:lang w:val="uk-UA"/>
              </w:rPr>
            </w:pPr>
            <w:r w:rsidRPr="001F67CD">
              <w:rPr>
                <w:sz w:val="28"/>
                <w:szCs w:val="28"/>
                <w:lang w:val="uk-UA"/>
              </w:rPr>
              <w:t>Балансо</w:t>
            </w:r>
            <w:r>
              <w:rPr>
                <w:sz w:val="28"/>
                <w:szCs w:val="28"/>
                <w:lang w:val="uk-UA"/>
              </w:rPr>
              <w:t>-</w:t>
            </w:r>
            <w:r w:rsidRPr="001F67CD">
              <w:rPr>
                <w:sz w:val="28"/>
                <w:szCs w:val="28"/>
                <w:lang w:val="uk-UA"/>
              </w:rPr>
              <w:t>утримувач</w:t>
            </w:r>
          </w:p>
        </w:tc>
      </w:tr>
      <w:tr w:rsidR="00D93DAB" w:rsidRPr="001F67CD" w:rsidTr="001F67CD">
        <w:tc>
          <w:tcPr>
            <w:tcW w:w="750" w:type="dxa"/>
          </w:tcPr>
          <w:p w:rsidR="00D93DAB" w:rsidRPr="001F67CD" w:rsidRDefault="00D93DAB" w:rsidP="00556FC9">
            <w:pPr>
              <w:jc w:val="center"/>
              <w:rPr>
                <w:sz w:val="28"/>
                <w:szCs w:val="28"/>
                <w:lang w:val="uk-UA"/>
              </w:rPr>
            </w:pPr>
            <w:r w:rsidRPr="001F67CD">
              <w:rPr>
                <w:sz w:val="28"/>
                <w:szCs w:val="28"/>
                <w:lang w:val="uk-UA"/>
              </w:rPr>
              <w:t>1</w:t>
            </w:r>
          </w:p>
        </w:tc>
        <w:tc>
          <w:tcPr>
            <w:tcW w:w="4354" w:type="dxa"/>
          </w:tcPr>
          <w:p w:rsidR="00D93DAB" w:rsidRPr="001F67CD" w:rsidRDefault="00D93DAB" w:rsidP="00C475C4">
            <w:pPr>
              <w:rPr>
                <w:sz w:val="28"/>
                <w:szCs w:val="28"/>
                <w:lang w:val="uk-UA"/>
              </w:rPr>
            </w:pPr>
            <w:r w:rsidRPr="001F67CD">
              <w:rPr>
                <w:sz w:val="28"/>
                <w:szCs w:val="28"/>
                <w:lang w:val="uk-UA"/>
              </w:rPr>
              <w:t xml:space="preserve">Вул. Лесі Українки, </w:t>
            </w:r>
            <w:r>
              <w:rPr>
                <w:sz w:val="28"/>
                <w:szCs w:val="28"/>
                <w:lang w:val="uk-UA"/>
              </w:rPr>
              <w:t>с</w:t>
            </w:r>
            <w:r w:rsidRPr="001F67CD">
              <w:rPr>
                <w:sz w:val="28"/>
                <w:szCs w:val="28"/>
                <w:lang w:val="uk-UA"/>
              </w:rPr>
              <w:t>.Руснів</w:t>
            </w:r>
          </w:p>
          <w:p w:rsidR="00D93DAB" w:rsidRPr="001F67CD" w:rsidRDefault="00D93DAB" w:rsidP="00C475C4">
            <w:pPr>
              <w:rPr>
                <w:sz w:val="28"/>
                <w:szCs w:val="28"/>
                <w:lang w:val="uk-UA"/>
              </w:rPr>
            </w:pPr>
            <w:r w:rsidRPr="001F67CD">
              <w:rPr>
                <w:sz w:val="28"/>
                <w:szCs w:val="28"/>
                <w:lang w:val="uk-UA"/>
              </w:rPr>
              <w:t>Володимир-Волинського району</w:t>
            </w:r>
          </w:p>
          <w:p w:rsidR="00D93DAB" w:rsidRPr="001F67CD" w:rsidRDefault="00D93DAB" w:rsidP="00C475C4">
            <w:pPr>
              <w:rPr>
                <w:sz w:val="28"/>
                <w:szCs w:val="28"/>
                <w:lang w:val="uk-UA"/>
              </w:rPr>
            </w:pPr>
            <w:r w:rsidRPr="001F67CD">
              <w:rPr>
                <w:sz w:val="28"/>
                <w:szCs w:val="28"/>
                <w:lang w:val="uk-UA"/>
              </w:rPr>
              <w:t>Волинської області</w:t>
            </w:r>
          </w:p>
        </w:tc>
        <w:tc>
          <w:tcPr>
            <w:tcW w:w="850" w:type="dxa"/>
          </w:tcPr>
          <w:p w:rsidR="00D93DAB" w:rsidRPr="001F67CD" w:rsidRDefault="00D93DAB" w:rsidP="00556FC9">
            <w:pPr>
              <w:jc w:val="center"/>
              <w:rPr>
                <w:sz w:val="28"/>
                <w:szCs w:val="28"/>
                <w:lang w:val="uk-UA"/>
              </w:rPr>
            </w:pPr>
            <w:r w:rsidRPr="001F67CD">
              <w:rPr>
                <w:sz w:val="28"/>
                <w:szCs w:val="28"/>
                <w:lang w:val="uk-UA"/>
              </w:rPr>
              <w:t>37</w:t>
            </w:r>
          </w:p>
        </w:tc>
        <w:tc>
          <w:tcPr>
            <w:tcW w:w="1418" w:type="dxa"/>
          </w:tcPr>
          <w:p w:rsidR="00D93DAB" w:rsidRPr="00127A61" w:rsidRDefault="00D93DAB" w:rsidP="00B80C1E">
            <w:pPr>
              <w:jc w:val="center"/>
              <w:rPr>
                <w:sz w:val="28"/>
                <w:szCs w:val="28"/>
                <w:lang w:val="en-US"/>
              </w:rPr>
            </w:pPr>
            <w:r w:rsidRPr="00127A61">
              <w:rPr>
                <w:sz w:val="28"/>
                <w:szCs w:val="28"/>
                <w:lang w:val="uk-UA"/>
              </w:rPr>
              <w:t>62,5кв.м.</w:t>
            </w:r>
          </w:p>
        </w:tc>
        <w:tc>
          <w:tcPr>
            <w:tcW w:w="1417" w:type="dxa"/>
          </w:tcPr>
          <w:p w:rsidR="00D93DAB" w:rsidRPr="00127A61" w:rsidRDefault="00D93DAB" w:rsidP="00B80C1E">
            <w:pPr>
              <w:jc w:val="center"/>
              <w:rPr>
                <w:sz w:val="28"/>
                <w:szCs w:val="28"/>
                <w:lang w:val="en-US"/>
              </w:rPr>
            </w:pPr>
            <w:r w:rsidRPr="00127A61">
              <w:rPr>
                <w:sz w:val="28"/>
                <w:szCs w:val="28"/>
                <w:lang w:val="uk-UA"/>
              </w:rPr>
              <w:t>106кв.м</w:t>
            </w:r>
          </w:p>
        </w:tc>
        <w:tc>
          <w:tcPr>
            <w:tcW w:w="1843" w:type="dxa"/>
          </w:tcPr>
          <w:p w:rsidR="00D93DAB" w:rsidRPr="001F67CD" w:rsidRDefault="00D93DAB" w:rsidP="00556FC9">
            <w:pPr>
              <w:jc w:val="center"/>
              <w:rPr>
                <w:sz w:val="28"/>
                <w:szCs w:val="28"/>
                <w:lang w:val="uk-UA"/>
              </w:rPr>
            </w:pPr>
            <w:r w:rsidRPr="001F67CD">
              <w:rPr>
                <w:sz w:val="28"/>
                <w:szCs w:val="28"/>
                <w:lang w:val="uk-UA"/>
              </w:rPr>
              <w:t>Зимнівська сільська рада</w:t>
            </w:r>
          </w:p>
        </w:tc>
      </w:tr>
    </w:tbl>
    <w:p w:rsidR="00D93DAB" w:rsidRPr="001F67CD" w:rsidRDefault="00D93DAB" w:rsidP="00C475C4">
      <w:pPr>
        <w:ind w:firstLine="540"/>
        <w:jc w:val="center"/>
        <w:rPr>
          <w:sz w:val="28"/>
          <w:szCs w:val="28"/>
          <w:lang w:val="uk-UA"/>
        </w:rPr>
      </w:pPr>
    </w:p>
    <w:p w:rsidR="00D93DAB" w:rsidRPr="001F67CD" w:rsidRDefault="00D93DAB" w:rsidP="00C475C4">
      <w:pPr>
        <w:ind w:firstLine="540"/>
        <w:jc w:val="both"/>
        <w:rPr>
          <w:sz w:val="28"/>
          <w:szCs w:val="28"/>
          <w:lang w:val="uk-UA"/>
        </w:rPr>
      </w:pPr>
    </w:p>
    <w:p w:rsidR="00D93DAB" w:rsidRPr="001F67CD" w:rsidRDefault="00D93DAB" w:rsidP="00C475C4">
      <w:pPr>
        <w:ind w:firstLine="540"/>
        <w:jc w:val="both"/>
        <w:rPr>
          <w:sz w:val="28"/>
          <w:szCs w:val="28"/>
          <w:lang w:val="uk-UA"/>
        </w:rPr>
      </w:pPr>
    </w:p>
    <w:p w:rsidR="00D93DAB" w:rsidRPr="001F67CD" w:rsidRDefault="00D93DAB" w:rsidP="00C475C4">
      <w:pPr>
        <w:ind w:firstLine="540"/>
        <w:jc w:val="both"/>
        <w:rPr>
          <w:sz w:val="28"/>
          <w:szCs w:val="28"/>
          <w:lang w:val="uk-UA"/>
        </w:rPr>
      </w:pPr>
    </w:p>
    <w:p w:rsidR="00D93DAB" w:rsidRPr="001F67CD" w:rsidRDefault="00D93DAB" w:rsidP="00C475C4">
      <w:pPr>
        <w:ind w:firstLine="540"/>
        <w:jc w:val="both"/>
        <w:rPr>
          <w:sz w:val="28"/>
          <w:szCs w:val="28"/>
          <w:lang w:val="uk-UA"/>
        </w:rPr>
      </w:pPr>
    </w:p>
    <w:p w:rsidR="00D93DAB" w:rsidRPr="001F67CD" w:rsidRDefault="00D93DAB" w:rsidP="00C475C4">
      <w:pPr>
        <w:ind w:firstLine="540"/>
        <w:jc w:val="both"/>
        <w:rPr>
          <w:sz w:val="28"/>
          <w:szCs w:val="28"/>
          <w:lang w:val="uk-UA"/>
        </w:rPr>
      </w:pPr>
    </w:p>
    <w:p w:rsidR="00D93DAB" w:rsidRPr="001F67CD" w:rsidRDefault="00D93DAB" w:rsidP="00C475C4">
      <w:pPr>
        <w:jc w:val="right"/>
        <w:rPr>
          <w:lang w:val="uk-UA"/>
        </w:rPr>
      </w:pPr>
    </w:p>
    <w:p w:rsidR="00D93DAB" w:rsidRPr="001F67CD" w:rsidRDefault="00D93DAB" w:rsidP="00DD77EA">
      <w:pPr>
        <w:rPr>
          <w:sz w:val="28"/>
          <w:szCs w:val="28"/>
          <w:lang w:val="uk-UA"/>
        </w:rPr>
      </w:pPr>
    </w:p>
    <w:p w:rsidR="00D93DAB" w:rsidRPr="001F67CD"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B600E1">
      <w:pPr>
        <w:ind w:firstLine="540"/>
        <w:jc w:val="right"/>
        <w:rPr>
          <w:sz w:val="28"/>
          <w:szCs w:val="28"/>
          <w:lang w:val="uk-UA"/>
        </w:rPr>
      </w:pPr>
      <w:r>
        <w:rPr>
          <w:sz w:val="28"/>
          <w:szCs w:val="28"/>
          <w:lang w:val="uk-UA"/>
        </w:rPr>
        <w:t xml:space="preserve">Додаток 2 </w:t>
      </w:r>
    </w:p>
    <w:p w:rsidR="00D93DAB" w:rsidRDefault="00D93DAB" w:rsidP="00B600E1">
      <w:pPr>
        <w:ind w:firstLine="540"/>
        <w:jc w:val="right"/>
        <w:rPr>
          <w:sz w:val="28"/>
          <w:szCs w:val="28"/>
          <w:lang w:val="uk-UA"/>
        </w:rPr>
      </w:pPr>
      <w:r>
        <w:rPr>
          <w:sz w:val="28"/>
          <w:szCs w:val="28"/>
          <w:lang w:val="uk-UA"/>
        </w:rPr>
        <w:t>до рішення Зимнівської сільської ради</w:t>
      </w:r>
    </w:p>
    <w:p w:rsidR="00D93DAB" w:rsidRDefault="00D93DAB" w:rsidP="00B600E1">
      <w:pPr>
        <w:ind w:firstLine="540"/>
        <w:jc w:val="right"/>
        <w:rPr>
          <w:sz w:val="28"/>
          <w:szCs w:val="28"/>
          <w:lang w:val="uk-UA"/>
        </w:rPr>
      </w:pPr>
      <w:r>
        <w:rPr>
          <w:sz w:val="28"/>
          <w:szCs w:val="28"/>
          <w:lang w:val="uk-UA"/>
        </w:rPr>
        <w:t>від 02.03.2018 року №24/10</w:t>
      </w:r>
    </w:p>
    <w:p w:rsidR="00D93DAB" w:rsidRDefault="00D93DAB" w:rsidP="00B600E1">
      <w:pPr>
        <w:ind w:firstLine="540"/>
        <w:jc w:val="both"/>
        <w:rPr>
          <w:sz w:val="28"/>
          <w:szCs w:val="28"/>
        </w:rPr>
      </w:pPr>
    </w:p>
    <w:p w:rsidR="00D93DAB" w:rsidRDefault="00D93DAB" w:rsidP="00B600E1">
      <w:pPr>
        <w:pStyle w:val="NoSpacing"/>
        <w:jc w:val="both"/>
        <w:rPr>
          <w:color w:val="FF0000"/>
          <w:sz w:val="28"/>
          <w:szCs w:val="28"/>
          <w:lang w:val="uk-UA"/>
        </w:rPr>
      </w:pPr>
    </w:p>
    <w:p w:rsidR="00D93DAB" w:rsidRDefault="00D93DAB" w:rsidP="00B600E1">
      <w:pPr>
        <w:pStyle w:val="rvps6"/>
        <w:shd w:val="clear" w:color="auto" w:fill="FFFFFF"/>
        <w:spacing w:before="227" w:beforeAutospacing="0" w:after="340" w:afterAutospacing="0"/>
        <w:ind w:left="340" w:right="340"/>
        <w:jc w:val="center"/>
        <w:rPr>
          <w:rStyle w:val="rvts23"/>
          <w:b/>
          <w:bCs/>
          <w:color w:val="000000"/>
        </w:rPr>
      </w:pPr>
      <w:bookmarkStart w:id="0" w:name="n140"/>
      <w:bookmarkEnd w:id="0"/>
      <w:r>
        <w:rPr>
          <w:rStyle w:val="rvts23"/>
          <w:b/>
          <w:bCs/>
          <w:color w:val="000000"/>
          <w:sz w:val="32"/>
          <w:szCs w:val="32"/>
        </w:rPr>
        <w:t>ПОРЯДОК </w:t>
      </w:r>
      <w:r>
        <w:rPr>
          <w:color w:val="000000"/>
          <w:sz w:val="18"/>
          <w:szCs w:val="18"/>
        </w:rPr>
        <w:br/>
      </w:r>
      <w:r>
        <w:rPr>
          <w:rStyle w:val="rvts23"/>
          <w:b/>
          <w:bCs/>
          <w:color w:val="000000"/>
          <w:sz w:val="28"/>
          <w:szCs w:val="28"/>
        </w:rPr>
        <w:t>надання соціального житла</w:t>
      </w:r>
    </w:p>
    <w:p w:rsidR="00D93DAB" w:rsidRDefault="00D93DAB" w:rsidP="00B600E1">
      <w:pPr>
        <w:pStyle w:val="rvps2"/>
        <w:shd w:val="clear" w:color="auto" w:fill="FFFFFF"/>
        <w:spacing w:before="0" w:beforeAutospacing="0" w:after="113" w:afterAutospacing="0"/>
        <w:ind w:firstLine="340"/>
        <w:jc w:val="both"/>
      </w:pPr>
      <w:r>
        <w:rPr>
          <w:color w:val="000000"/>
          <w:sz w:val="28"/>
          <w:szCs w:val="28"/>
          <w:lang w:val="uk-UA"/>
        </w:rPr>
        <w:t>1. Житлове приміщення з житлового фонду соціального призначення (далі - соціальне житло) безоплатно надається громадянинові та членам його сім'ї, що перебувають разом з ним на соціальному квартирному обліку (далі - облік), за рішенням виконавчого комітету Зимнівської сільської ради, який веде облік, у порядку черговості (позачергово, першочергово або в порядку загальної черги) за умови підтвердження громадянином підстав для отримання такого житла.</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1" w:name="n143"/>
      <w:bookmarkEnd w:id="1"/>
      <w:r>
        <w:rPr>
          <w:color w:val="000000"/>
          <w:sz w:val="28"/>
          <w:szCs w:val="28"/>
        </w:rPr>
        <w:t xml:space="preserve">2. Надання громадянинові житлового приміщення з житлового фонду соціального призначення здійснюється за нормою, встановленою </w:t>
      </w:r>
      <w:r>
        <w:rPr>
          <w:color w:val="000000"/>
          <w:sz w:val="28"/>
          <w:szCs w:val="28"/>
          <w:lang w:val="uk-UA"/>
        </w:rPr>
        <w:t xml:space="preserve">Зимнівською сільською радою відповідно до </w:t>
      </w:r>
      <w:r>
        <w:rPr>
          <w:color w:val="000000"/>
          <w:sz w:val="28"/>
          <w:szCs w:val="28"/>
        </w:rPr>
        <w:t>мінімальних норм, які встановлено постановою Кабінету Міністрів України від 19 березня 2008 р. </w:t>
      </w:r>
      <w:hyperlink r:id="rId6" w:tgtFrame="_blank" w:history="1">
        <w:r w:rsidRPr="00B600E1">
          <w:rPr>
            <w:rStyle w:val="Hyperlink"/>
            <w:color w:val="auto"/>
            <w:sz w:val="28"/>
            <w:szCs w:val="28"/>
          </w:rPr>
          <w:t>№ 219</w:t>
        </w:r>
      </w:hyperlink>
      <w:r w:rsidRPr="00B600E1">
        <w:rPr>
          <w:sz w:val="28"/>
          <w:szCs w:val="28"/>
        </w:rPr>
        <w:t> </w:t>
      </w:r>
      <w:r>
        <w:rPr>
          <w:color w:val="000000"/>
          <w:sz w:val="28"/>
          <w:szCs w:val="28"/>
        </w:rPr>
        <w:t>(Офіційний вісник України, 2008 р., № 23, ст. 693).</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2" w:name="n144"/>
      <w:bookmarkEnd w:id="2"/>
      <w:r>
        <w:rPr>
          <w:color w:val="000000"/>
          <w:sz w:val="28"/>
          <w:szCs w:val="28"/>
        </w:rPr>
        <w:t xml:space="preserve">3. </w:t>
      </w:r>
      <w:r>
        <w:rPr>
          <w:color w:val="000000"/>
          <w:sz w:val="28"/>
          <w:szCs w:val="28"/>
          <w:lang w:val="uk-UA"/>
        </w:rPr>
        <w:t xml:space="preserve">Зимнівська сільська рада </w:t>
      </w:r>
      <w:r>
        <w:rPr>
          <w:color w:val="000000"/>
          <w:sz w:val="28"/>
          <w:szCs w:val="28"/>
        </w:rPr>
        <w:t>не пізніше ніж протягом трьох робочих днів з дати виявлення можливості надання соціального житла письмово повідомляє про це громадянинові, що перебуває на обліку і має право на його отримання, із зазначенням переліку документів, які необхідно подати для підтвердження такого права, та строку їх подання.</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3" w:name="n145"/>
      <w:bookmarkEnd w:id="3"/>
      <w:r>
        <w:rPr>
          <w:color w:val="000000"/>
          <w:sz w:val="28"/>
          <w:szCs w:val="28"/>
        </w:rPr>
        <w:t>4. Для підтвердження права на отримання соціального житла громадянин повинен подати:</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4" w:name="n146"/>
      <w:bookmarkEnd w:id="4"/>
      <w:r>
        <w:rPr>
          <w:color w:val="000000"/>
          <w:sz w:val="28"/>
          <w:szCs w:val="28"/>
        </w:rPr>
        <w:t>довідку про місце проживання та склад сім'ї, видану не раніше ніж за місяць до дня подання документів;</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5" w:name="n147"/>
      <w:bookmarkEnd w:id="5"/>
      <w:r>
        <w:rPr>
          <w:color w:val="000000"/>
          <w:sz w:val="28"/>
          <w:szCs w:val="28"/>
        </w:rPr>
        <w:t>довідку про свої доходи та довідку про доходи членів своєї сім'ї за попередній рік,</w:t>
      </w:r>
      <w:r>
        <w:rPr>
          <w:color w:val="000000"/>
          <w:sz w:val="28"/>
          <w:szCs w:val="28"/>
          <w:lang w:val="uk-UA"/>
        </w:rPr>
        <w:t xml:space="preserve"> </w:t>
      </w:r>
      <w:r>
        <w:rPr>
          <w:color w:val="000000"/>
          <w:sz w:val="28"/>
          <w:szCs w:val="28"/>
        </w:rPr>
        <w:t>отримані ними в грошовій формі з будь-яких джерел як на території України, так і за її межами;</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6" w:name="n148"/>
      <w:bookmarkEnd w:id="6"/>
      <w:r>
        <w:rPr>
          <w:color w:val="000000"/>
          <w:sz w:val="28"/>
          <w:szCs w:val="28"/>
        </w:rPr>
        <w:t>відомості про вартість майна, що перебувало та перебуває у його власності та власності членів його сім'ї за останні п'ять років, що передують наданню соціального житла;</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7" w:name="n149"/>
      <w:bookmarkEnd w:id="7"/>
      <w:r>
        <w:rPr>
          <w:color w:val="000000"/>
          <w:sz w:val="28"/>
          <w:szCs w:val="28"/>
        </w:rPr>
        <w:t>акт приймання-здачі житла у соціальному гуртожитку (для осіб, що проживали в такому гуртожитку).</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8" w:name="n150"/>
      <w:bookmarkEnd w:id="8"/>
      <w:r>
        <w:rPr>
          <w:color w:val="000000"/>
          <w:sz w:val="28"/>
          <w:szCs w:val="28"/>
        </w:rPr>
        <w:t>5. Соціальне житло надається для всіх членів сім'ї громадянина, що разом з ним перебувають на обліку, а також для дітей, що народилися після взяття громадянина на облік, і його дружини (чоловіка), яка (який) були пізніше включені до облікової справи як такі, що мають право на отримання соціального житла.</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9" w:name="n151"/>
      <w:bookmarkEnd w:id="9"/>
      <w:r>
        <w:rPr>
          <w:color w:val="000000"/>
          <w:sz w:val="28"/>
          <w:szCs w:val="28"/>
        </w:rPr>
        <w:t>Житло повинне бути упорядженим з урахуванням умов відповідного населеного пункту, встановлених санітарних і технічних вимог та обладнаним засобами безперешкодного доступу для людей з обмеженими фізичними можливостями.</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10" w:name="n152"/>
      <w:bookmarkEnd w:id="10"/>
      <w:r>
        <w:rPr>
          <w:color w:val="000000"/>
          <w:sz w:val="28"/>
          <w:szCs w:val="28"/>
        </w:rPr>
        <w:t>Особам похилого віку, багатодітним сім'ям з неповнолітніми дітьми та окремим категоріям інвалідів і хворих за висновком лікувально-профілактичного закладу та на їх прохання житлові приміщення надаються на нижніх поверхах або в будинках, обладнаних ліфтами. Порядок видачі та форма зазначених висновків установлюються МОЗ.</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11" w:name="n153"/>
      <w:bookmarkEnd w:id="11"/>
      <w:r>
        <w:rPr>
          <w:color w:val="000000"/>
          <w:sz w:val="28"/>
          <w:szCs w:val="28"/>
        </w:rPr>
        <w:t>6. Під час прийняття рішення про надання житла громадянинові, який сам чи члени сім'ї якого, що проживають разом з ним, мають у власності або користуванні житлове приміщення, але відповідно до закону потребують поліпшення житлових умов, ураховується площа такого житлового приміщення.</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12" w:name="n154"/>
      <w:bookmarkEnd w:id="12"/>
      <w:r>
        <w:rPr>
          <w:color w:val="000000"/>
          <w:sz w:val="28"/>
          <w:szCs w:val="28"/>
        </w:rPr>
        <w:t>Громадянинові може бути надано окреме житлове приміщення, площа якого разом з площею житлового приміщення, що перебуває у його власності або користуванні громадянина чи членів його сім'ї, не перевищує норми, встановленої для забезпечення соціальним житлом.</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13" w:name="n155"/>
      <w:bookmarkEnd w:id="13"/>
      <w:r>
        <w:rPr>
          <w:color w:val="000000"/>
          <w:sz w:val="28"/>
          <w:szCs w:val="28"/>
        </w:rPr>
        <w:t>У разі передачі громадянином житлового приміщення, яке перебуває у його чи членів його сім'ї власності або користуванні, відповідному органу місцевого самоврядування він має право на одержання соціального житла в межах установленої норми.</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14" w:name="n156"/>
      <w:bookmarkEnd w:id="14"/>
      <w:r>
        <w:rPr>
          <w:color w:val="000000"/>
          <w:sz w:val="28"/>
          <w:szCs w:val="28"/>
        </w:rPr>
        <w:t>Рішення приймається з урахуванням побажань громадянина щодо вибору одного із зазначених варіантів надання житлового приміщення та наявної можливості.</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15" w:name="n157"/>
      <w:bookmarkEnd w:id="15"/>
      <w:r>
        <w:rPr>
          <w:color w:val="000000"/>
          <w:sz w:val="28"/>
          <w:szCs w:val="28"/>
        </w:rPr>
        <w:t>Порядок передачі житлового приміщення, що перебуває у власності або користуванні громадянина чи членів його сім'ї, відповідному органу місцевого самоврядування встановлюється Мінрегіоном.</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16" w:name="n158"/>
      <w:bookmarkStart w:id="17" w:name="n159"/>
      <w:bookmarkEnd w:id="16"/>
      <w:bookmarkEnd w:id="17"/>
      <w:r>
        <w:rPr>
          <w:color w:val="000000"/>
          <w:sz w:val="28"/>
          <w:szCs w:val="28"/>
        </w:rPr>
        <w:t>7. В окремих випадках з урахуванням ситуації, яка склалася з формуванням житлового фонду соціального призначення, на прохання громадянина, що перебуває на обліку, якщо надійшла його черга на отримання соціального житла або він користується правом на позачергове чи першочергове отримання такого житла, може бути ухвалено рішення про надання:</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18" w:name="n160"/>
      <w:bookmarkEnd w:id="18"/>
      <w:r>
        <w:rPr>
          <w:color w:val="000000"/>
          <w:sz w:val="28"/>
          <w:szCs w:val="28"/>
        </w:rPr>
        <w:t>двом чи більше окремим громадянам у спільне користування житлового приміщення, яке відповідає встановленим пунктами 5 і 6 цього Порядку вимогам, але збудовано для однієї сім'ї;</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19" w:name="n161"/>
      <w:bookmarkEnd w:id="19"/>
      <w:r>
        <w:rPr>
          <w:color w:val="000000"/>
          <w:sz w:val="28"/>
          <w:szCs w:val="28"/>
        </w:rPr>
        <w:t>одному громадянинові житлового приміщення, яке відповідає установленим пунктом 5 цього Порядку вимогам, але за розміром менше необхідного згідно з нормами забезпечення соціальним житлом, із збереженням права перебування на обліку.</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20" w:name="n162"/>
      <w:bookmarkEnd w:id="20"/>
      <w:r>
        <w:rPr>
          <w:color w:val="000000"/>
          <w:sz w:val="28"/>
          <w:szCs w:val="28"/>
        </w:rPr>
        <w:t xml:space="preserve">8. </w:t>
      </w:r>
      <w:r>
        <w:rPr>
          <w:color w:val="000000"/>
          <w:sz w:val="28"/>
          <w:szCs w:val="28"/>
          <w:lang w:val="uk-UA"/>
        </w:rPr>
        <w:t xml:space="preserve">Зимнівська сільська рада </w:t>
      </w:r>
      <w:r>
        <w:rPr>
          <w:color w:val="000000"/>
          <w:sz w:val="28"/>
          <w:szCs w:val="28"/>
        </w:rPr>
        <w:t>у разі прийняття рішення про надання громадянинові соціального житла вручає (надсилає) йому не пізніше ніж протягом семи робочих днів повідомлення із зазначенням дати прийняття і номера такого рішення разом із запрошенням укласти договір найму соціального житла (далі - договір найму).</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21" w:name="n163"/>
      <w:bookmarkEnd w:id="21"/>
      <w:r>
        <w:rPr>
          <w:color w:val="000000"/>
          <w:sz w:val="28"/>
          <w:szCs w:val="28"/>
        </w:rPr>
        <w:t>У повідомленні зазначаються:</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22" w:name="n164"/>
      <w:bookmarkEnd w:id="22"/>
      <w:r>
        <w:rPr>
          <w:color w:val="000000"/>
          <w:sz w:val="28"/>
          <w:szCs w:val="28"/>
        </w:rPr>
        <w:t>найменування та адреса юридичної особи, що виступає наймодавцем у договорі найму, і режим її роботи;</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23" w:name="n165"/>
      <w:bookmarkEnd w:id="23"/>
      <w:r>
        <w:rPr>
          <w:color w:val="000000"/>
          <w:sz w:val="28"/>
          <w:szCs w:val="28"/>
        </w:rPr>
        <w:t>прізвище, ім'я, по батькові та контактні телефонні номери посадових осіб наймодавця, уповноважених здійснювати зв'язок з наймачами;</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24" w:name="n166"/>
      <w:bookmarkEnd w:id="24"/>
      <w:r>
        <w:rPr>
          <w:color w:val="000000"/>
          <w:sz w:val="28"/>
          <w:szCs w:val="28"/>
        </w:rPr>
        <w:t>строк, протягом якого повинен бути укладений договір найму.</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25" w:name="n167"/>
      <w:bookmarkEnd w:id="25"/>
      <w:r>
        <w:rPr>
          <w:color w:val="000000"/>
          <w:sz w:val="28"/>
          <w:szCs w:val="28"/>
        </w:rPr>
        <w:t>9. Рішення про надання громадянинові соціального житла може бути переглянуто до укладення договору найму в разі виявлення обставин, що не були раніше відомі і могли вплинути на рішення.</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26" w:name="n168"/>
      <w:bookmarkEnd w:id="26"/>
      <w:r>
        <w:rPr>
          <w:color w:val="000000"/>
          <w:sz w:val="28"/>
          <w:szCs w:val="28"/>
        </w:rPr>
        <w:t xml:space="preserve">10. </w:t>
      </w:r>
      <w:r>
        <w:rPr>
          <w:color w:val="000000"/>
          <w:sz w:val="28"/>
          <w:szCs w:val="28"/>
          <w:lang w:val="uk-UA"/>
        </w:rPr>
        <w:t>Виконавчий комітет Зимнівської сільської ради</w:t>
      </w:r>
      <w:r>
        <w:rPr>
          <w:color w:val="000000"/>
          <w:sz w:val="28"/>
          <w:szCs w:val="28"/>
        </w:rPr>
        <w:t xml:space="preserve"> інформує щороку територіальну громаду про надання соціального житла шляхом оприлюднення реєстрів укладених договорів на власній офіційній веб-сторінці та у місцевих друкованих засобах масової інформації не пізніше ніж до 20 січня року, що настає після складення списків.</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27" w:name="n169"/>
      <w:bookmarkEnd w:id="27"/>
      <w:r>
        <w:rPr>
          <w:color w:val="000000"/>
          <w:sz w:val="28"/>
          <w:szCs w:val="28"/>
        </w:rPr>
        <w:t>11. Рішення про відмову в наданні громадянинові соціального житла, перенесення черги або надання житла, яке не відповідає архітектурно-планувальним, технічним, санітарно-гігієнічним нормам і вимогам, може бути оскаржене ним до суду.</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28" w:name="n170"/>
      <w:bookmarkEnd w:id="28"/>
      <w:r>
        <w:rPr>
          <w:color w:val="000000"/>
          <w:sz w:val="28"/>
          <w:szCs w:val="28"/>
        </w:rPr>
        <w:t>12. Підставою для вселення у житлове приміщення громадянина та членів його сім'ї є договір найму.</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29" w:name="n171"/>
      <w:bookmarkEnd w:id="29"/>
      <w:r>
        <w:rPr>
          <w:color w:val="000000"/>
          <w:sz w:val="28"/>
          <w:szCs w:val="28"/>
        </w:rPr>
        <w:t xml:space="preserve">13. Договір найму укладається між громадянином (наймачем) і власником житла (наймодавцем) або уповноваженою ним особою на підставі рішення </w:t>
      </w:r>
      <w:r>
        <w:rPr>
          <w:color w:val="000000"/>
          <w:sz w:val="28"/>
          <w:szCs w:val="28"/>
          <w:lang w:val="uk-UA"/>
        </w:rPr>
        <w:t>Зимнівської сільської ради</w:t>
      </w:r>
      <w:r>
        <w:rPr>
          <w:color w:val="000000"/>
          <w:sz w:val="28"/>
          <w:szCs w:val="28"/>
        </w:rPr>
        <w:t xml:space="preserve"> про надання такого житла відповідно до </w:t>
      </w:r>
      <w:hyperlink r:id="rId7" w:anchor="n191" w:history="1">
        <w:r w:rsidRPr="00B600E1">
          <w:rPr>
            <w:rStyle w:val="Hyperlink"/>
            <w:color w:val="auto"/>
            <w:sz w:val="28"/>
            <w:szCs w:val="28"/>
          </w:rPr>
          <w:t>типового договору</w:t>
        </w:r>
      </w:hyperlink>
      <w:r w:rsidRPr="00B600E1">
        <w:rPr>
          <w:sz w:val="28"/>
          <w:szCs w:val="28"/>
        </w:rPr>
        <w:t> </w:t>
      </w:r>
      <w:r>
        <w:rPr>
          <w:color w:val="000000"/>
          <w:sz w:val="28"/>
          <w:szCs w:val="28"/>
        </w:rPr>
        <w:t>(додаток 1) не пізніше ніж протягом 30 календарних днів з дати прийняття відповідного рішення та вноситься до </w:t>
      </w:r>
      <w:hyperlink r:id="rId8" w:anchor="n195" w:history="1">
        <w:r w:rsidRPr="00B600E1">
          <w:rPr>
            <w:rStyle w:val="Hyperlink"/>
            <w:color w:val="auto"/>
            <w:sz w:val="28"/>
            <w:szCs w:val="28"/>
          </w:rPr>
          <w:t>реєстру договорів найму соціального житла</w:t>
        </w:r>
      </w:hyperlink>
      <w:r w:rsidRPr="00B600E1">
        <w:rPr>
          <w:sz w:val="28"/>
          <w:szCs w:val="28"/>
        </w:rPr>
        <w:t> </w:t>
      </w:r>
      <w:r>
        <w:rPr>
          <w:color w:val="000000"/>
          <w:sz w:val="28"/>
          <w:szCs w:val="28"/>
        </w:rPr>
        <w:t>(додаток 2).</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30" w:name="n172"/>
      <w:bookmarkEnd w:id="30"/>
      <w:r>
        <w:rPr>
          <w:color w:val="000000"/>
          <w:sz w:val="28"/>
          <w:szCs w:val="28"/>
        </w:rPr>
        <w:t xml:space="preserve">У разі коли громадянин необґрунтовано відмовляється від укладення договору найму наданого приміщення, </w:t>
      </w:r>
      <w:r>
        <w:rPr>
          <w:color w:val="000000"/>
          <w:sz w:val="28"/>
          <w:szCs w:val="28"/>
          <w:lang w:val="uk-UA"/>
        </w:rPr>
        <w:t xml:space="preserve">виконавчий комітет Зимнівської сільської ради </w:t>
      </w:r>
      <w:r>
        <w:rPr>
          <w:color w:val="000000"/>
          <w:sz w:val="28"/>
          <w:szCs w:val="28"/>
        </w:rPr>
        <w:t>приймає рішення про перенесення його черги на отримання житла, але не більше ніж на один рік, і надсилає громадянинові письмове повідомлення про таке рішення не пізніше ніж протягом семи робочих днів з дати його ухвалення.</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31" w:name="n173"/>
      <w:bookmarkEnd w:id="31"/>
      <w:r>
        <w:rPr>
          <w:color w:val="000000"/>
          <w:sz w:val="28"/>
          <w:szCs w:val="28"/>
        </w:rPr>
        <w:t>У надане за договором найму соціальне житло вселяються громадянин та зазначені в договорі члени його сім'ї.</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32" w:name="n174"/>
      <w:bookmarkEnd w:id="32"/>
      <w:r>
        <w:rPr>
          <w:color w:val="000000"/>
          <w:sz w:val="28"/>
          <w:szCs w:val="28"/>
        </w:rPr>
        <w:t>Громадянин зобов'язаний протягом 30 календарних днів з дати укладення договору найму вселитися в надане йому та зазначеним в договорі членам його сім'ї приміщення.</w:t>
      </w:r>
    </w:p>
    <w:p w:rsidR="00D93DAB" w:rsidRDefault="00D93DAB" w:rsidP="00B600E1">
      <w:pPr>
        <w:pStyle w:val="rvps7"/>
        <w:shd w:val="clear" w:color="auto" w:fill="FFFFFF"/>
        <w:spacing w:before="113" w:beforeAutospacing="0" w:after="113" w:afterAutospacing="0"/>
        <w:ind w:left="340" w:right="340"/>
        <w:jc w:val="center"/>
        <w:rPr>
          <w:color w:val="000000"/>
          <w:sz w:val="28"/>
          <w:szCs w:val="28"/>
        </w:rPr>
      </w:pPr>
      <w:bookmarkStart w:id="33" w:name="n175"/>
      <w:bookmarkEnd w:id="33"/>
      <w:r>
        <w:rPr>
          <w:rStyle w:val="rvts15"/>
          <w:b/>
          <w:bCs/>
          <w:color w:val="000000"/>
          <w:sz w:val="28"/>
          <w:szCs w:val="28"/>
        </w:rPr>
        <w:t>Розірвання договору найму</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34" w:name="n176"/>
      <w:bookmarkEnd w:id="34"/>
      <w:r>
        <w:rPr>
          <w:color w:val="000000"/>
          <w:sz w:val="28"/>
          <w:szCs w:val="28"/>
        </w:rPr>
        <w:t>14. Договір найму може бути розірваний у будь-який час за згодою сторін або за рішенням суду.</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35" w:name="n177"/>
      <w:bookmarkEnd w:id="35"/>
      <w:r>
        <w:rPr>
          <w:color w:val="000000"/>
          <w:sz w:val="28"/>
          <w:szCs w:val="28"/>
        </w:rPr>
        <w:t>15. Громадянин, що наймає соціальне житло за відповідним договором, має право за згодою всіх зазначених у ньому членів сім'ї розірвати в будь-який час такий договір в односторонньому порядку.</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36" w:name="n178"/>
      <w:bookmarkEnd w:id="36"/>
      <w:r>
        <w:rPr>
          <w:color w:val="000000"/>
          <w:sz w:val="28"/>
          <w:szCs w:val="28"/>
        </w:rPr>
        <w:t>16. Наймодавець житлового приміщення за договором найму може прийняти рішення про ініціювання розірвання такого договору та виселення громадянина, що наймає соціальне житло, та членів його сім'ї з житлового приміщення без надання іншого житлового приміщення за таких підстав:</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37" w:name="n179"/>
      <w:bookmarkEnd w:id="37"/>
      <w:r>
        <w:rPr>
          <w:color w:val="000000"/>
          <w:sz w:val="28"/>
          <w:szCs w:val="28"/>
        </w:rPr>
        <w:t>надання громадянину та членам його сім'ї або придбання ними іншого житлового приміщення;</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38" w:name="n180"/>
      <w:bookmarkEnd w:id="38"/>
      <w:r>
        <w:rPr>
          <w:color w:val="000000"/>
          <w:sz w:val="28"/>
          <w:szCs w:val="28"/>
        </w:rPr>
        <w:t>втрата громадянином права на проживання у наданому йому соціальному житлі внаслідок збільшення доходів його сім'ї до рівня, який дає можливість укласти договір найму житлового приміщення, що не належить до житлового фонду соціального призначення;</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39" w:name="n181"/>
      <w:bookmarkEnd w:id="39"/>
      <w:r>
        <w:rPr>
          <w:color w:val="000000"/>
          <w:sz w:val="28"/>
          <w:szCs w:val="28"/>
        </w:rPr>
        <w:t>отримання наймодавцем незаперечних доказів того, що громадянином подано документи, які містять недостовірні відомості щодо рівня фактичних доходів його сім'ї;</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40" w:name="n182"/>
      <w:bookmarkEnd w:id="40"/>
      <w:r>
        <w:rPr>
          <w:color w:val="000000"/>
          <w:sz w:val="28"/>
          <w:szCs w:val="28"/>
        </w:rPr>
        <w:t>невнесення протягом шести місяців громадянином плати за користування соціальним житлом;</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41" w:name="n183"/>
      <w:bookmarkEnd w:id="41"/>
      <w:r>
        <w:rPr>
          <w:color w:val="000000"/>
          <w:sz w:val="28"/>
          <w:szCs w:val="28"/>
        </w:rPr>
        <w:t>систематичне порушення громадянином та членами його сім'ї правил користування житловим приміщенням, громадського порядку, прав і законних інтересів сусідів, що унеможливлює спільне проживання в одному житловому будинку, використання житлового приміщення не за призначенням, його руйнування чи псування;</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42" w:name="n184"/>
      <w:bookmarkEnd w:id="42"/>
      <w:r>
        <w:rPr>
          <w:color w:val="000000"/>
          <w:sz w:val="28"/>
          <w:szCs w:val="28"/>
        </w:rPr>
        <w:t>недотримання умов договору найму після письмового попередження громадянина.</w:t>
      </w:r>
    </w:p>
    <w:p w:rsidR="00D93DAB" w:rsidRDefault="00D93DAB" w:rsidP="00B600E1">
      <w:pPr>
        <w:pStyle w:val="rvps2"/>
        <w:shd w:val="clear" w:color="auto" w:fill="FFFFFF"/>
        <w:spacing w:before="0" w:beforeAutospacing="0" w:after="113" w:afterAutospacing="0"/>
        <w:ind w:firstLine="340"/>
        <w:jc w:val="both"/>
        <w:rPr>
          <w:color w:val="000000"/>
          <w:sz w:val="28"/>
          <w:szCs w:val="28"/>
        </w:rPr>
      </w:pPr>
      <w:bookmarkStart w:id="43" w:name="n185"/>
      <w:bookmarkEnd w:id="43"/>
      <w:r>
        <w:rPr>
          <w:color w:val="000000"/>
          <w:sz w:val="28"/>
          <w:szCs w:val="28"/>
        </w:rPr>
        <w:t>17. Якщо наймодавець виявив бажання розірвати договір найму, він повідомляє про це наймачеві. У разі коли наймач відмовляється розірвати договір найму, наймодавець подає відповідний позов до суду, про що він чи уповноважена ним особа письмово попереджає не пізніше ніж за місяць до дати подання такого позову наймача житлового приміщення.</w:t>
      </w:r>
    </w:p>
    <w:p w:rsidR="00D93DAB" w:rsidRDefault="00D93DAB" w:rsidP="00B600E1">
      <w:pPr>
        <w:spacing w:after="113"/>
        <w:ind w:firstLine="340"/>
        <w:jc w:val="both"/>
        <w:rPr>
          <w:sz w:val="28"/>
          <w:szCs w:val="28"/>
        </w:rPr>
      </w:pPr>
      <w:r>
        <w:rPr>
          <w:sz w:val="28"/>
          <w:szCs w:val="28"/>
        </w:rPr>
        <w:t>18. У разі переїзду громадянина та членів його сім'ї на інше місце проживання договір найму вважається розірваним з моменту звільнення житлового приміщення.</w:t>
      </w:r>
    </w:p>
    <w:p w:rsidR="00D93DAB" w:rsidRDefault="00D93DAB" w:rsidP="00B600E1">
      <w:pPr>
        <w:spacing w:after="113"/>
        <w:ind w:firstLine="340"/>
        <w:jc w:val="both"/>
        <w:rPr>
          <w:sz w:val="28"/>
          <w:szCs w:val="28"/>
        </w:rPr>
      </w:pPr>
      <w:bookmarkStart w:id="44" w:name="n187"/>
      <w:bookmarkEnd w:id="44"/>
      <w:r>
        <w:rPr>
          <w:sz w:val="28"/>
          <w:szCs w:val="28"/>
        </w:rPr>
        <w:t>19. Договір найму вважається розірваним у разі руйнування житлового приміщення чи смерті одинокого громадянина.</w:t>
      </w:r>
    </w:p>
    <w:p w:rsidR="00D93DAB" w:rsidRDefault="00D93DAB" w:rsidP="00B600E1">
      <w:pPr>
        <w:spacing w:after="113"/>
        <w:ind w:firstLine="340"/>
        <w:jc w:val="both"/>
        <w:rPr>
          <w:sz w:val="28"/>
          <w:szCs w:val="28"/>
        </w:rPr>
      </w:pPr>
      <w:bookmarkStart w:id="45" w:name="n188"/>
      <w:bookmarkEnd w:id="45"/>
      <w:r>
        <w:rPr>
          <w:sz w:val="28"/>
          <w:szCs w:val="28"/>
        </w:rPr>
        <w:t>20. За громадянином, з яким розірвано договір найму у зв'язку із збільшенням його та членів його сім'ї середньомісячного сукупного доходу за попередній рік з розрахунку на одну особу до розміру, що перевищує опосередковану суму вартості найму житла у відповідному населеному пункті та прожитковий мінімум, зберігається протягом трьох років з дня розірвання договору найму право на поновлення в черзі за його порядковим обліковим номером за умови відновлення права такого громадянина на отримання соціального житла.</w:t>
      </w:r>
    </w:p>
    <w:p w:rsidR="00D93DAB" w:rsidRDefault="00D93DAB" w:rsidP="00B600E1">
      <w:pPr>
        <w:spacing w:after="113"/>
        <w:ind w:firstLine="340"/>
        <w:jc w:val="both"/>
        <w:rPr>
          <w:sz w:val="28"/>
          <w:szCs w:val="28"/>
        </w:rPr>
      </w:pPr>
      <w:bookmarkStart w:id="46" w:name="n189"/>
      <w:bookmarkEnd w:id="46"/>
      <w:r>
        <w:rPr>
          <w:sz w:val="28"/>
          <w:szCs w:val="28"/>
        </w:rPr>
        <w:t xml:space="preserve">21. </w:t>
      </w:r>
      <w:r>
        <w:rPr>
          <w:sz w:val="28"/>
          <w:szCs w:val="28"/>
          <w:lang w:val="uk-UA"/>
        </w:rPr>
        <w:t>Виконавчий комітет Зимніської сільської ради</w:t>
      </w:r>
      <w:r>
        <w:rPr>
          <w:sz w:val="28"/>
          <w:szCs w:val="28"/>
        </w:rPr>
        <w:t xml:space="preserve"> інформує щороку територіальну громаду про розірвання договорів найму соціального житла шляхом оприлюднення не пізніше ніж до 1 лютого наступного року їх переліку на офіційній веб-сторінці та у місцевих друкованих засобах масової інформації. </w:t>
      </w:r>
    </w:p>
    <w:p w:rsidR="00D93DAB" w:rsidRPr="00B600E1" w:rsidRDefault="00D93DAB" w:rsidP="00DD77EA">
      <w:pPr>
        <w:rPr>
          <w:sz w:val="28"/>
          <w:szCs w:val="28"/>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2B4217">
      <w:pPr>
        <w:pStyle w:val="NormalWeb"/>
        <w:jc w:val="both"/>
        <w:rPr>
          <w:lang w:val="uk-UA"/>
        </w:rPr>
      </w:pPr>
    </w:p>
    <w:tbl>
      <w:tblPr>
        <w:tblpPr w:leftFromText="45" w:rightFromText="45" w:vertAnchor="text" w:tblpXSpec="right" w:tblpYSpec="center"/>
        <w:tblW w:w="2250" w:type="pct"/>
        <w:tblLook w:val="0000"/>
      </w:tblPr>
      <w:tblGrid>
        <w:gridCol w:w="4434"/>
      </w:tblGrid>
      <w:tr w:rsidR="00D93DAB" w:rsidTr="002B4217">
        <w:tc>
          <w:tcPr>
            <w:tcW w:w="0" w:type="auto"/>
          </w:tcPr>
          <w:p w:rsidR="00D93DAB" w:rsidRDefault="00D93DAB">
            <w:pPr>
              <w:pStyle w:val="NormalWeb"/>
              <w:jc w:val="right"/>
              <w:rPr>
                <w:lang w:val="uk-UA"/>
              </w:rPr>
            </w:pPr>
            <w:r>
              <w:rPr>
                <w:sz w:val="27"/>
                <w:szCs w:val="27"/>
                <w:lang w:val="uk-UA"/>
              </w:rPr>
              <w:t>Додаток 1</w:t>
            </w:r>
            <w:r>
              <w:rPr>
                <w:sz w:val="27"/>
                <w:szCs w:val="27"/>
                <w:lang w:val="uk-UA"/>
              </w:rPr>
              <w:br/>
              <w:t>до Порядку надання соціального житла, затвердженого рішенням Зимнівської сільської ради від 02.03.2018 року №24/10__</w:t>
            </w:r>
          </w:p>
        </w:tc>
      </w:tr>
    </w:tbl>
    <w:p w:rsidR="00D93DAB" w:rsidRDefault="00D93DAB" w:rsidP="002B4217">
      <w:pPr>
        <w:pStyle w:val="NormalWeb"/>
        <w:jc w:val="both"/>
        <w:rPr>
          <w:lang w:val="uk-UA"/>
        </w:rPr>
      </w:pPr>
    </w:p>
    <w:p w:rsidR="00D93DAB" w:rsidRDefault="00D93DAB" w:rsidP="002B4217">
      <w:pPr>
        <w:pStyle w:val="NormalWeb"/>
        <w:jc w:val="both"/>
        <w:rPr>
          <w:lang w:val="uk-UA"/>
        </w:rPr>
      </w:pPr>
    </w:p>
    <w:p w:rsidR="00D93DAB" w:rsidRDefault="00D93DAB" w:rsidP="002B4217">
      <w:pPr>
        <w:pStyle w:val="Heading3"/>
        <w:jc w:val="center"/>
        <w:rPr>
          <w:lang w:val="uk-UA"/>
        </w:rPr>
      </w:pPr>
    </w:p>
    <w:p w:rsidR="00D93DAB" w:rsidRDefault="00D93DAB" w:rsidP="002B4217">
      <w:pPr>
        <w:pStyle w:val="Heading3"/>
        <w:jc w:val="center"/>
        <w:rPr>
          <w:lang w:val="en-US"/>
        </w:rPr>
      </w:pPr>
      <w:r>
        <w:rPr>
          <w:lang w:val="uk-UA"/>
        </w:rPr>
        <w:t xml:space="preserve">ТИПОВИЙ ДОГОВІР </w:t>
      </w:r>
      <w:r>
        <w:rPr>
          <w:lang w:val="uk-UA"/>
        </w:rPr>
        <w:br/>
        <w:t>найму соціального житла</w:t>
      </w:r>
    </w:p>
    <w:tbl>
      <w:tblPr>
        <w:tblW w:w="10548" w:type="dxa"/>
        <w:tblLook w:val="0000"/>
      </w:tblPr>
      <w:tblGrid>
        <w:gridCol w:w="5251"/>
        <w:gridCol w:w="5251"/>
        <w:gridCol w:w="46"/>
      </w:tblGrid>
      <w:tr w:rsidR="00D93DAB" w:rsidTr="002B4217">
        <w:trPr>
          <w:gridAfter w:val="1"/>
          <w:wAfter w:w="23" w:type="pct"/>
        </w:trPr>
        <w:tc>
          <w:tcPr>
            <w:tcW w:w="2489" w:type="pct"/>
          </w:tcPr>
          <w:p w:rsidR="00D93DAB" w:rsidRDefault="00D93DAB">
            <w:pPr>
              <w:pStyle w:val="NormalWeb"/>
              <w:jc w:val="center"/>
              <w:rPr>
                <w:lang w:val="uk-UA"/>
              </w:rPr>
            </w:pPr>
            <w:r>
              <w:rPr>
                <w:sz w:val="27"/>
                <w:szCs w:val="27"/>
                <w:lang w:val="uk-UA"/>
              </w:rPr>
              <w:t>____________________________</w:t>
            </w:r>
            <w:r>
              <w:rPr>
                <w:sz w:val="27"/>
                <w:szCs w:val="27"/>
                <w:lang w:val="uk-UA"/>
              </w:rPr>
              <w:br/>
            </w:r>
            <w:r>
              <w:rPr>
                <w:sz w:val="20"/>
                <w:szCs w:val="20"/>
                <w:lang w:val="uk-UA"/>
              </w:rPr>
              <w:t>(найменування населеного пункту)</w:t>
            </w:r>
          </w:p>
        </w:tc>
        <w:tc>
          <w:tcPr>
            <w:tcW w:w="2489" w:type="pct"/>
          </w:tcPr>
          <w:p w:rsidR="00D93DAB" w:rsidRDefault="00D93DAB">
            <w:pPr>
              <w:pStyle w:val="NormalWeb"/>
              <w:jc w:val="center"/>
              <w:rPr>
                <w:lang w:val="uk-UA"/>
              </w:rPr>
            </w:pPr>
            <w:r>
              <w:rPr>
                <w:sz w:val="27"/>
                <w:szCs w:val="27"/>
                <w:lang w:val="uk-UA"/>
              </w:rPr>
              <w:t>___ ____________ 20__ р.</w:t>
            </w:r>
          </w:p>
        </w:tc>
      </w:tr>
      <w:tr w:rsidR="00D93DAB" w:rsidTr="002B4217">
        <w:tc>
          <w:tcPr>
            <w:tcW w:w="5000" w:type="pct"/>
            <w:gridSpan w:val="3"/>
          </w:tcPr>
          <w:p w:rsidR="00D93DAB" w:rsidRDefault="00D93DAB">
            <w:pPr>
              <w:pStyle w:val="NormalWeb"/>
              <w:jc w:val="both"/>
              <w:rPr>
                <w:sz w:val="20"/>
                <w:szCs w:val="20"/>
                <w:lang w:val="uk-UA"/>
              </w:rPr>
            </w:pPr>
            <w:r>
              <w:rPr>
                <w:sz w:val="27"/>
                <w:szCs w:val="27"/>
                <w:lang w:val="uk-UA"/>
              </w:rPr>
              <w:t xml:space="preserve">________________________________________________________________________ </w:t>
            </w:r>
            <w:r>
              <w:rPr>
                <w:sz w:val="27"/>
                <w:szCs w:val="27"/>
                <w:lang w:val="uk-UA"/>
              </w:rPr>
              <w:br/>
            </w:r>
            <w:r>
              <w:rPr>
                <w:lang w:val="uk-UA"/>
              </w:rPr>
              <w:t xml:space="preserve">  </w:t>
            </w:r>
            <w:r w:rsidRPr="002B4217">
              <w:t xml:space="preserve">            </w:t>
            </w:r>
            <w:r>
              <w:rPr>
                <w:lang w:val="uk-UA"/>
              </w:rPr>
              <w:t xml:space="preserve"> </w:t>
            </w:r>
            <w:r>
              <w:rPr>
                <w:sz w:val="20"/>
                <w:szCs w:val="20"/>
                <w:lang w:val="uk-UA"/>
              </w:rPr>
              <w:t>(найменування органу місцевого самоврядування або уповноваженого ним органу (управителя)</w:t>
            </w:r>
          </w:p>
          <w:p w:rsidR="00D93DAB" w:rsidRPr="002B4217" w:rsidRDefault="00D93DAB">
            <w:pPr>
              <w:pStyle w:val="NormalWeb"/>
            </w:pPr>
            <w:r>
              <w:rPr>
                <w:lang w:val="uk-UA"/>
              </w:rPr>
              <w:t>в особі керівника, що діє на підставі</w:t>
            </w:r>
            <w:r>
              <w:rPr>
                <w:sz w:val="27"/>
                <w:szCs w:val="27"/>
                <w:lang w:val="uk-UA"/>
              </w:rPr>
              <w:t xml:space="preserve"> </w:t>
            </w:r>
            <w:r w:rsidRPr="002B4217">
              <w:rPr>
                <w:sz w:val="27"/>
                <w:szCs w:val="27"/>
              </w:rPr>
              <w:t>_</w:t>
            </w:r>
            <w:r>
              <w:rPr>
                <w:sz w:val="27"/>
                <w:szCs w:val="27"/>
                <w:lang w:val="uk-UA"/>
              </w:rPr>
              <w:t xml:space="preserve">__________________________________________ </w:t>
            </w:r>
            <w:r>
              <w:rPr>
                <w:sz w:val="27"/>
                <w:szCs w:val="27"/>
                <w:lang w:val="uk-UA"/>
              </w:rPr>
              <w:br/>
            </w:r>
            <w:r>
              <w:rPr>
                <w:lang w:val="uk-UA"/>
              </w:rPr>
              <w:t xml:space="preserve">                                                                                                                </w:t>
            </w:r>
            <w:r>
              <w:rPr>
                <w:sz w:val="20"/>
                <w:szCs w:val="20"/>
                <w:lang w:val="uk-UA"/>
              </w:rPr>
              <w:t xml:space="preserve"> (положення, статут)</w:t>
            </w:r>
            <w:r>
              <w:rPr>
                <w:lang w:val="uk-UA"/>
              </w:rPr>
              <w:br/>
              <w:t>(далі - наймодавець), з одного боку, і громадянин</w:t>
            </w:r>
            <w:r>
              <w:rPr>
                <w:sz w:val="27"/>
                <w:szCs w:val="27"/>
                <w:lang w:val="uk-UA"/>
              </w:rPr>
              <w:t xml:space="preserve"> _________________________________ </w:t>
            </w:r>
            <w:r>
              <w:rPr>
                <w:sz w:val="27"/>
                <w:szCs w:val="27"/>
                <w:lang w:val="uk-UA"/>
              </w:rPr>
              <w:br/>
              <w:t xml:space="preserve">_______________________________________________________________________ </w:t>
            </w:r>
            <w:r>
              <w:rPr>
                <w:sz w:val="27"/>
                <w:szCs w:val="27"/>
                <w:lang w:val="uk-UA"/>
              </w:rPr>
              <w:br/>
            </w:r>
            <w:r>
              <w:rPr>
                <w:sz w:val="20"/>
                <w:szCs w:val="20"/>
                <w:lang w:val="uk-UA"/>
              </w:rPr>
              <w:t xml:space="preserve">                                              </w:t>
            </w:r>
            <w:r w:rsidRPr="002B4217">
              <w:rPr>
                <w:sz w:val="20"/>
                <w:szCs w:val="20"/>
              </w:rPr>
              <w:t xml:space="preserve">                      </w:t>
            </w:r>
            <w:r>
              <w:rPr>
                <w:sz w:val="20"/>
                <w:szCs w:val="20"/>
                <w:lang w:val="uk-UA"/>
              </w:rPr>
              <w:t xml:space="preserve">           (прізвище, ім'я та по батькові)</w:t>
            </w:r>
          </w:p>
          <w:p w:rsidR="00D93DAB" w:rsidRPr="002B4217" w:rsidRDefault="00D93DAB">
            <w:pPr>
              <w:pStyle w:val="a"/>
            </w:pPr>
            <w:r>
              <w:rPr>
                <w:lang w:val="uk-UA"/>
              </w:rPr>
              <w:t xml:space="preserve">(далі - наймач), з другого боку, на підставі </w:t>
            </w:r>
            <w:r>
              <w:rPr>
                <w:sz w:val="27"/>
                <w:szCs w:val="27"/>
                <w:lang w:val="uk-UA"/>
              </w:rPr>
              <w:t xml:space="preserve">_______________________________________ </w:t>
            </w:r>
            <w:r>
              <w:rPr>
                <w:sz w:val="27"/>
                <w:szCs w:val="27"/>
                <w:lang w:val="uk-UA"/>
              </w:rPr>
              <w:br/>
            </w:r>
            <w:r>
              <w:rPr>
                <w:lang w:val="uk-UA"/>
              </w:rPr>
              <w:t xml:space="preserve">                                                                        </w:t>
            </w:r>
            <w:r>
              <w:rPr>
                <w:sz w:val="20"/>
                <w:szCs w:val="20"/>
                <w:lang w:val="uk-UA"/>
              </w:rPr>
              <w:t>(номер і дата прийняття рішення про надання житла</w:t>
            </w:r>
            <w:r>
              <w:rPr>
                <w:lang w:val="uk-UA"/>
              </w:rPr>
              <w:br/>
              <w:t>уклали цей договір про нижченаведене</w:t>
            </w:r>
            <w:r>
              <w:rPr>
                <w:sz w:val="27"/>
                <w:szCs w:val="27"/>
                <w:lang w:val="uk-UA"/>
              </w:rPr>
              <w:t xml:space="preserve">. </w:t>
            </w:r>
            <w:r>
              <w:rPr>
                <w:sz w:val="27"/>
                <w:szCs w:val="27"/>
                <w:lang w:val="uk-UA"/>
              </w:rPr>
              <w:br/>
            </w:r>
            <w:r>
              <w:rPr>
                <w:sz w:val="20"/>
                <w:szCs w:val="20"/>
                <w:lang w:val="uk-UA"/>
              </w:rPr>
              <w:t xml:space="preserve">                      </w:t>
            </w:r>
            <w:r w:rsidRPr="002B4217">
              <w:rPr>
                <w:sz w:val="20"/>
                <w:szCs w:val="20"/>
              </w:rPr>
              <w:t xml:space="preserve">                 </w:t>
            </w:r>
          </w:p>
        </w:tc>
      </w:tr>
    </w:tbl>
    <w:p w:rsidR="00D93DAB" w:rsidRDefault="00D93DAB" w:rsidP="002B4217">
      <w:pPr>
        <w:pStyle w:val="Heading3"/>
        <w:jc w:val="center"/>
        <w:rPr>
          <w:sz w:val="24"/>
          <w:szCs w:val="24"/>
          <w:lang w:val="en-US"/>
        </w:rPr>
      </w:pPr>
      <w:r>
        <w:rPr>
          <w:sz w:val="24"/>
          <w:szCs w:val="24"/>
          <w:lang w:val="uk-UA"/>
        </w:rPr>
        <w:t>1. Предмет договору</w:t>
      </w:r>
    </w:p>
    <w:tbl>
      <w:tblPr>
        <w:tblW w:w="0" w:type="auto"/>
        <w:tblLayout w:type="fixed"/>
        <w:tblLook w:val="0000"/>
      </w:tblPr>
      <w:tblGrid>
        <w:gridCol w:w="10548"/>
      </w:tblGrid>
      <w:tr w:rsidR="00D93DAB" w:rsidTr="002B4217">
        <w:tc>
          <w:tcPr>
            <w:tcW w:w="10548" w:type="dxa"/>
          </w:tcPr>
          <w:p w:rsidR="00D93DAB" w:rsidRPr="002B4217" w:rsidRDefault="00D93DAB">
            <w:pPr>
              <w:pStyle w:val="NormalWeb"/>
            </w:pPr>
            <w:r>
              <w:rPr>
                <w:lang w:val="uk-UA"/>
              </w:rPr>
              <w:t xml:space="preserve">1.1. Наймодавець надає наймачеві та членам його сім'ї </w:t>
            </w:r>
            <w:r>
              <w:rPr>
                <w:lang w:val="en-US"/>
              </w:rPr>
              <w:t>_________</w:t>
            </w:r>
            <w:r>
              <w:rPr>
                <w:lang w:val="uk-UA"/>
              </w:rPr>
              <w:t>____</w:t>
            </w:r>
            <w:r>
              <w:rPr>
                <w:lang w:val="en-US"/>
              </w:rPr>
              <w:t>____________________</w:t>
            </w:r>
            <w:r>
              <w:rPr>
                <w:lang w:val="en-US"/>
              </w:rPr>
              <w:br/>
            </w:r>
            <w:r>
              <w:rPr>
                <w:lang w:val="uk-UA"/>
              </w:rPr>
              <w:t>_________________________</w:t>
            </w:r>
            <w:r>
              <w:rPr>
                <w:lang w:val="en-US"/>
              </w:rPr>
              <w:t>______</w:t>
            </w:r>
            <w:r>
              <w:rPr>
                <w:lang w:val="uk-UA"/>
              </w:rPr>
              <w:t xml:space="preserve">_________________________________________________ </w:t>
            </w:r>
            <w:r>
              <w:rPr>
                <w:lang w:val="uk-UA"/>
              </w:rPr>
              <w:br/>
              <w:t xml:space="preserve">                                           </w:t>
            </w:r>
            <w:r>
              <w:rPr>
                <w:lang w:val="en-US"/>
              </w:rPr>
              <w:t xml:space="preserve">       </w:t>
            </w:r>
            <w:r>
              <w:rPr>
                <w:lang w:val="uk-UA"/>
              </w:rPr>
              <w:t xml:space="preserve">            (прізвище, ім'я та по батькові членів сім'ї)</w:t>
            </w:r>
            <w:r>
              <w:rPr>
                <w:lang w:val="uk-UA"/>
              </w:rPr>
              <w:br/>
              <w:t>____________</w:t>
            </w:r>
            <w:r>
              <w:rPr>
                <w:lang w:val="en-US"/>
              </w:rPr>
              <w:t>_</w:t>
            </w:r>
            <w:r>
              <w:rPr>
                <w:lang w:val="uk-UA"/>
              </w:rPr>
              <w:t xml:space="preserve">___________________________________________________________________ </w:t>
            </w:r>
            <w:r>
              <w:rPr>
                <w:lang w:val="uk-UA"/>
              </w:rPr>
              <w:br/>
              <w:t xml:space="preserve">________________________________________________________________________________ </w:t>
            </w:r>
            <w:r>
              <w:rPr>
                <w:lang w:val="uk-UA"/>
              </w:rPr>
              <w:br/>
              <w:t xml:space="preserve">у користування житлове приміщення у ______________________________________________ </w:t>
            </w:r>
            <w:r>
              <w:rPr>
                <w:lang w:val="uk-UA"/>
              </w:rPr>
              <w:br/>
              <w:t xml:space="preserve">                                         </w:t>
            </w:r>
            <w:r>
              <w:rPr>
                <w:lang w:val="en-US"/>
              </w:rPr>
              <w:t xml:space="preserve">    </w:t>
            </w:r>
            <w:r>
              <w:rPr>
                <w:lang w:val="uk-UA"/>
              </w:rPr>
              <w:t xml:space="preserve">                  (багатоквартирному, садибного типу, одноквартирному</w:t>
            </w:r>
            <w:r>
              <w:rPr>
                <w:lang w:val="uk-UA"/>
              </w:rPr>
              <w:br/>
              <w:t xml:space="preserve">житловому будинку за адресою ____________________________________________________ </w:t>
            </w:r>
            <w:r>
              <w:rPr>
                <w:lang w:val="uk-UA"/>
              </w:rPr>
              <w:br/>
              <w:t xml:space="preserve">_______________________________________________________________________________ </w:t>
            </w:r>
            <w:r>
              <w:rPr>
                <w:lang w:val="uk-UA"/>
              </w:rPr>
              <w:br/>
              <w:t>відповідно до акта приймання-передачі, що є невід'ємною частиною цього договору.</w:t>
            </w:r>
          </w:p>
        </w:tc>
      </w:tr>
    </w:tbl>
    <w:p w:rsidR="00D93DAB" w:rsidRDefault="00D93DAB" w:rsidP="002B4217">
      <w:pPr>
        <w:pStyle w:val="a"/>
        <w:jc w:val="center"/>
        <w:rPr>
          <w:b/>
          <w:lang w:val="uk-UA"/>
        </w:rPr>
      </w:pPr>
    </w:p>
    <w:p w:rsidR="00D93DAB" w:rsidRPr="002B4217" w:rsidRDefault="00D93DAB" w:rsidP="002B4217">
      <w:pPr>
        <w:pStyle w:val="a"/>
        <w:jc w:val="center"/>
        <w:rPr>
          <w:b/>
        </w:rPr>
      </w:pPr>
      <w:r>
        <w:rPr>
          <w:b/>
          <w:lang w:val="uk-UA"/>
        </w:rPr>
        <w:t>2. Зобов'язання сторін</w:t>
      </w:r>
    </w:p>
    <w:p w:rsidR="00D93DAB" w:rsidRPr="002B4217" w:rsidRDefault="00D93DAB" w:rsidP="002B4217">
      <w:pPr>
        <w:pStyle w:val="a"/>
      </w:pPr>
      <w:r>
        <w:rPr>
          <w:lang w:val="uk-UA"/>
        </w:rPr>
        <w:t>2.1. Наймодавець зобов'язується:</w:t>
      </w:r>
    </w:p>
    <w:p w:rsidR="00D93DAB" w:rsidRDefault="00D93DAB" w:rsidP="002B4217">
      <w:pPr>
        <w:pStyle w:val="a"/>
        <w:jc w:val="both"/>
      </w:pPr>
      <w:r>
        <w:rPr>
          <w:lang w:val="uk-UA"/>
        </w:rPr>
        <w:t>надати наймачеві зазначене у пункті 1 цього договору житлове приміщення;</w:t>
      </w:r>
    </w:p>
    <w:p w:rsidR="00D93DAB" w:rsidRDefault="00D93DAB" w:rsidP="002B4217">
      <w:pPr>
        <w:pStyle w:val="a"/>
        <w:jc w:val="both"/>
      </w:pPr>
      <w:r>
        <w:rPr>
          <w:lang w:val="uk-UA"/>
        </w:rPr>
        <w:t>забезпечувати своєчасне та належної якості надання житлово-комунальних послуг;</w:t>
      </w:r>
    </w:p>
    <w:p w:rsidR="00D93DAB" w:rsidRDefault="00D93DAB" w:rsidP="002B4217">
      <w:pPr>
        <w:pStyle w:val="a"/>
        <w:jc w:val="both"/>
      </w:pPr>
      <w:r>
        <w:rPr>
          <w:lang w:val="uk-UA"/>
        </w:rPr>
        <w:t>здійснювати технічне обслуговування та проводити поточний ремонт будинку, внутрішньобудинкових інженерних мереж, вживати в установлений законодавством строк заходів до ліквідації наслідків аварійної ситуації, усунення недоліків, пов'язаних з наданням послуг неналежної якості;</w:t>
      </w:r>
    </w:p>
    <w:p w:rsidR="00D93DAB" w:rsidRDefault="00D93DAB" w:rsidP="002B4217">
      <w:pPr>
        <w:pStyle w:val="a"/>
        <w:jc w:val="both"/>
      </w:pPr>
      <w:r>
        <w:rPr>
          <w:lang w:val="uk-UA"/>
        </w:rPr>
        <w:t>проводити капітальний ремонт або реконструкцію будинку. На час проведення капітального ремонту або реконструкції будинку з відселенням - надати наймачеві та членам його сім'ї інше житло, що відповідає технічним і санітарним вимогам, не розриваючи при цьому договору найму соціального житла, яке перебуває в стадії ремонту або реконструкції. У період проживання наймача в іншому житловому приміщенні він вносить плату лише за наймання приміщення, наданого йому на час проведення ремонту, реконструкції;</w:t>
      </w:r>
    </w:p>
    <w:p w:rsidR="00D93DAB" w:rsidRDefault="00D93DAB" w:rsidP="002B4217">
      <w:pPr>
        <w:pStyle w:val="a"/>
        <w:jc w:val="both"/>
      </w:pPr>
      <w:r>
        <w:rPr>
          <w:lang w:val="uk-UA"/>
        </w:rPr>
        <w:t>вести облік вимог (претензій) наймача у зв'язку з порушенням режиму надання житлово-комунальних послуг, зміною їх споживчих властивостей та перевищенням нормативного строку проведення аварійно-відбудовних робіт і вживати заходів для їх задоволення;</w:t>
      </w:r>
    </w:p>
    <w:p w:rsidR="00D93DAB" w:rsidRDefault="00D93DAB" w:rsidP="002B4217">
      <w:pPr>
        <w:pStyle w:val="a"/>
        <w:jc w:val="both"/>
      </w:pPr>
      <w:r>
        <w:rPr>
          <w:lang w:val="uk-UA"/>
        </w:rPr>
        <w:t>забезпечувати відшкодування наймачеві плати за житлово-комунальні послуги у разі їх несвоєчасного та неналежної якості надання, а також за перевищення нормативного строку проведення аварійно-відбудовних робіт у розмірі, визначеному законодавством;</w:t>
      </w:r>
    </w:p>
    <w:p w:rsidR="00D93DAB" w:rsidRDefault="00D93DAB" w:rsidP="002B4217">
      <w:pPr>
        <w:pStyle w:val="a"/>
        <w:jc w:val="both"/>
      </w:pPr>
      <w:r>
        <w:rPr>
          <w:lang w:val="uk-UA"/>
        </w:rPr>
        <w:t>подавати наймачеві інформацію про перелік житлово-комунальних послуг, їх вартість, загальну суму місячного платежу, структуру тарифів, норми споживання, режим надання таких послуг, їх споживчі властивості тощо;</w:t>
      </w:r>
    </w:p>
    <w:p w:rsidR="00D93DAB" w:rsidRDefault="00D93DAB" w:rsidP="002B4217">
      <w:pPr>
        <w:pStyle w:val="a"/>
        <w:jc w:val="both"/>
      </w:pPr>
      <w:r>
        <w:rPr>
          <w:lang w:val="uk-UA"/>
        </w:rPr>
        <w:t>своєчасно проводити підготовку будинку і технічного обладнання, яким оснащено будинок, до експлуатації в осінньо-зимовий період;</w:t>
      </w:r>
    </w:p>
    <w:p w:rsidR="00D93DAB" w:rsidRDefault="00D93DAB" w:rsidP="002B4217">
      <w:pPr>
        <w:pStyle w:val="a"/>
        <w:jc w:val="both"/>
      </w:pPr>
      <w:r>
        <w:rPr>
          <w:lang w:val="uk-UA"/>
        </w:rPr>
        <w:t>обладнувати будинки спеціальними засобами і пристосуваннями для безперешкодного доступу до всіх приміщень людей з обмеженими фізичними можливостями;</w:t>
      </w:r>
    </w:p>
    <w:p w:rsidR="00D93DAB" w:rsidRDefault="00D93DAB" w:rsidP="002B4217">
      <w:pPr>
        <w:pStyle w:val="a"/>
        <w:jc w:val="both"/>
      </w:pPr>
      <w:r>
        <w:rPr>
          <w:lang w:val="uk-UA"/>
        </w:rPr>
        <w:t>вживати заходів для відселення наймача та членів його сім'ї у разі, коли будинок перебуває в аварійному стані.</w:t>
      </w:r>
    </w:p>
    <w:p w:rsidR="00D93DAB" w:rsidRDefault="00D93DAB" w:rsidP="002B4217">
      <w:pPr>
        <w:pStyle w:val="a"/>
        <w:jc w:val="both"/>
      </w:pPr>
      <w:r>
        <w:rPr>
          <w:lang w:val="uk-UA"/>
        </w:rPr>
        <w:t>Наймодавець має також інші передбачені актами законодавства зобов'язання.</w:t>
      </w:r>
    </w:p>
    <w:p w:rsidR="00D93DAB" w:rsidRPr="002B4217" w:rsidRDefault="00D93DAB" w:rsidP="002B4217">
      <w:pPr>
        <w:pStyle w:val="a"/>
      </w:pPr>
      <w:r>
        <w:rPr>
          <w:lang w:val="uk-UA"/>
        </w:rPr>
        <w:t>2.2. Наймач зобов'язується:</w:t>
      </w:r>
    </w:p>
    <w:p w:rsidR="00D93DAB" w:rsidRDefault="00D93DAB" w:rsidP="002B4217">
      <w:pPr>
        <w:pStyle w:val="a"/>
        <w:jc w:val="both"/>
      </w:pPr>
      <w:r>
        <w:rPr>
          <w:lang w:val="uk-UA"/>
        </w:rPr>
        <w:t>використовувати житлове приміщення за призначенням;</w:t>
      </w:r>
    </w:p>
    <w:p w:rsidR="00D93DAB" w:rsidRDefault="00D93DAB" w:rsidP="002B4217">
      <w:pPr>
        <w:pStyle w:val="a"/>
        <w:jc w:val="both"/>
      </w:pPr>
      <w:r>
        <w:rPr>
          <w:lang w:val="uk-UA"/>
        </w:rPr>
        <w:t>забезпечувати належне утримання житлового приміщення, не допускати безгосподарного користування ним, своєчасно вживати заходів до усунення недоліків, виявлених у наданні житлово-комунальних послуг, що виникли з його вини;</w:t>
      </w:r>
    </w:p>
    <w:p w:rsidR="00D93DAB" w:rsidRDefault="00D93DAB" w:rsidP="002B4217">
      <w:pPr>
        <w:pStyle w:val="a"/>
        <w:jc w:val="both"/>
      </w:pPr>
      <w:r>
        <w:rPr>
          <w:lang w:val="uk-UA"/>
        </w:rPr>
        <w:t>проводити поточний ремонт житлового приміщення;</w:t>
      </w:r>
    </w:p>
    <w:p w:rsidR="00D93DAB" w:rsidRDefault="00D93DAB" w:rsidP="002B4217">
      <w:pPr>
        <w:pStyle w:val="a"/>
        <w:jc w:val="both"/>
      </w:pPr>
      <w:r>
        <w:rPr>
          <w:lang w:val="uk-UA"/>
        </w:rPr>
        <w:t>не допускати руйнування та зміни конструкції житлового приміщення, проведення робіт з його перепланування та переобладнання інженерних систем;</w:t>
      </w:r>
    </w:p>
    <w:p w:rsidR="00D93DAB" w:rsidRDefault="00D93DAB" w:rsidP="002B4217">
      <w:pPr>
        <w:pStyle w:val="a"/>
        <w:jc w:val="both"/>
      </w:pPr>
      <w:r>
        <w:rPr>
          <w:lang w:val="uk-UA"/>
        </w:rPr>
        <w:t>проводити за власний рахунок ремонт і заміну санітарно-технічних приладів, пристроїв та обладнання, що вийшли з ладу з його вини;</w:t>
      </w:r>
    </w:p>
    <w:p w:rsidR="00D93DAB" w:rsidRDefault="00D93DAB" w:rsidP="002B4217">
      <w:pPr>
        <w:pStyle w:val="a"/>
        <w:jc w:val="both"/>
      </w:pPr>
      <w:r>
        <w:rPr>
          <w:lang w:val="uk-UA"/>
        </w:rPr>
        <w:t>відбудовувати пошкоджене житлове приміщення та відшкодовувати інші збитки, завдані ним та членами його сім'ї наймодавцю, іншим мешканцям будинку;</w:t>
      </w:r>
    </w:p>
    <w:p w:rsidR="00D93DAB" w:rsidRDefault="00D93DAB" w:rsidP="002B4217">
      <w:pPr>
        <w:pStyle w:val="a"/>
        <w:jc w:val="both"/>
      </w:pPr>
      <w:r>
        <w:rPr>
          <w:lang w:val="uk-UA"/>
        </w:rPr>
        <w:t>вносити щомісяця плату за наймання житлового приміщення, надані житлово-комунальні послуги у розмірі та порядку, що встановлені пунктом 4 договору;</w:t>
      </w:r>
    </w:p>
    <w:p w:rsidR="00D93DAB" w:rsidRDefault="00D93DAB" w:rsidP="002B4217">
      <w:pPr>
        <w:pStyle w:val="a"/>
        <w:jc w:val="both"/>
      </w:pPr>
      <w:r>
        <w:rPr>
          <w:lang w:val="uk-UA"/>
        </w:rPr>
        <w:t>інформувати наймодавця про зміну підстав, що дають право на отримання та користування соціальним житлом, протягом двох місяців з дня настання такої зміни;</w:t>
      </w:r>
    </w:p>
    <w:p w:rsidR="00D93DAB" w:rsidRDefault="00D93DAB" w:rsidP="002B4217">
      <w:pPr>
        <w:pStyle w:val="a"/>
        <w:jc w:val="both"/>
      </w:pPr>
      <w:r>
        <w:rPr>
          <w:lang w:val="uk-UA"/>
        </w:rPr>
        <w:t>не вчиняти дій, що порушують права та зачіпають інтереси інших мешканців будинку;</w:t>
      </w:r>
    </w:p>
    <w:p w:rsidR="00D93DAB" w:rsidRDefault="00D93DAB" w:rsidP="002B4217">
      <w:pPr>
        <w:pStyle w:val="a"/>
        <w:jc w:val="both"/>
      </w:pPr>
      <w:r>
        <w:rPr>
          <w:lang w:val="uk-UA"/>
        </w:rPr>
        <w:t>дотримуватися правил користування приміщеннями житлових будинків, санітарних і протипожежних правил та вимог інших нормативно-правових актів у сфері житлово-комунальних послуг;</w:t>
      </w:r>
    </w:p>
    <w:p w:rsidR="00D93DAB" w:rsidRDefault="00D93DAB" w:rsidP="002B4217">
      <w:pPr>
        <w:pStyle w:val="a"/>
        <w:jc w:val="both"/>
      </w:pPr>
      <w:r>
        <w:rPr>
          <w:lang w:val="uk-UA"/>
        </w:rPr>
        <w:t>передати наймодавцю житлове приміщення у разі його звільнення в належному технічному і санітарному стані з оформленням акта приймання-передачі. У разі коли майно передається наймодавцю у пошкодженому стані порівняно із станом, зафіксованим в акті приймання-передачі під час надання житлового приміщення у наймання, - відшкодувати заподіяні збитки за рахунок власного майна та/або майна членів його сім'ї, які проживали в зазначеному приміщенні разом з ним.</w:t>
      </w:r>
    </w:p>
    <w:p w:rsidR="00D93DAB" w:rsidRDefault="00D93DAB" w:rsidP="002B4217">
      <w:pPr>
        <w:pStyle w:val="a"/>
        <w:jc w:val="both"/>
      </w:pPr>
      <w:r>
        <w:rPr>
          <w:lang w:val="uk-UA"/>
        </w:rPr>
        <w:t>Наймач має також інші передбачені актами законодавства зобов'язання.</w:t>
      </w:r>
    </w:p>
    <w:p w:rsidR="00D93DAB" w:rsidRPr="002B4217" w:rsidRDefault="00D93DAB" w:rsidP="002B4217">
      <w:pPr>
        <w:pStyle w:val="a"/>
        <w:jc w:val="center"/>
        <w:rPr>
          <w:b/>
        </w:rPr>
      </w:pPr>
      <w:r>
        <w:rPr>
          <w:b/>
          <w:lang w:val="uk-UA"/>
        </w:rPr>
        <w:t>3. Права сторін</w:t>
      </w:r>
    </w:p>
    <w:p w:rsidR="00D93DAB" w:rsidRPr="002B4217" w:rsidRDefault="00D93DAB" w:rsidP="002B4217">
      <w:pPr>
        <w:pStyle w:val="a"/>
      </w:pPr>
      <w:r>
        <w:rPr>
          <w:lang w:val="uk-UA"/>
        </w:rPr>
        <w:t>3.1. Наймодавець має право вимагати від наймача:</w:t>
      </w:r>
    </w:p>
    <w:p w:rsidR="00D93DAB" w:rsidRDefault="00D93DAB" w:rsidP="002B4217">
      <w:pPr>
        <w:pStyle w:val="a"/>
        <w:jc w:val="both"/>
      </w:pPr>
      <w:r>
        <w:rPr>
          <w:lang w:val="uk-UA"/>
        </w:rPr>
        <w:t>своєчасно вносити плату за наймання житлового приміщення і надані житлово-комунальні послуги у розмірі та порядку, що встановлені пунктом 4 договору;</w:t>
      </w:r>
    </w:p>
    <w:p w:rsidR="00D93DAB" w:rsidRDefault="00D93DAB" w:rsidP="002B4217">
      <w:pPr>
        <w:pStyle w:val="a"/>
        <w:jc w:val="both"/>
      </w:pPr>
      <w:r>
        <w:rPr>
          <w:lang w:val="uk-UA"/>
        </w:rPr>
        <w:t>дотримуватися вимог правил користування приміщеннями житлових будинків, санітарних і протипожежних правил та інших нормативно-правових актів у сфері житлово-комунальних послуг;</w:t>
      </w:r>
    </w:p>
    <w:p w:rsidR="00D93DAB" w:rsidRDefault="00D93DAB" w:rsidP="002B4217">
      <w:pPr>
        <w:pStyle w:val="a"/>
        <w:jc w:val="both"/>
      </w:pPr>
      <w:r>
        <w:rPr>
          <w:lang w:val="uk-UA"/>
        </w:rPr>
        <w:t>своєчасно вживати заходів до усунення недоліків, пов'язаних з наданням житлово-комунальних послуг, що виникли з вини наймача;</w:t>
      </w:r>
    </w:p>
    <w:p w:rsidR="00D93DAB" w:rsidRDefault="00D93DAB" w:rsidP="002B4217">
      <w:pPr>
        <w:pStyle w:val="a"/>
        <w:jc w:val="both"/>
      </w:pPr>
      <w:r>
        <w:rPr>
          <w:lang w:val="uk-UA"/>
        </w:rPr>
        <w:t>надавати можливість для доступу в житлове приміщення для усунення пошкоджень санітарно-технічного та інженерного обладнання, його встановлення і заміни, проведення в установленому актами законодавства порядку технічного та профілактичного огляду;</w:t>
      </w:r>
    </w:p>
    <w:p w:rsidR="00D93DAB" w:rsidRDefault="00D93DAB" w:rsidP="002B4217">
      <w:pPr>
        <w:pStyle w:val="a"/>
        <w:jc w:val="both"/>
      </w:pPr>
      <w:r>
        <w:rPr>
          <w:lang w:val="uk-UA"/>
        </w:rPr>
        <w:t>відшкодовувати збитки, завдані наймачем та членами його сім'ї житловому приміщенню або майну наймодавця, інших мешканців будинку;</w:t>
      </w:r>
    </w:p>
    <w:p w:rsidR="00D93DAB" w:rsidRDefault="00D93DAB" w:rsidP="002B4217">
      <w:pPr>
        <w:pStyle w:val="a"/>
        <w:jc w:val="both"/>
      </w:pPr>
      <w:r>
        <w:rPr>
          <w:lang w:val="uk-UA"/>
        </w:rPr>
        <w:t>звільнити займане житлове приміщення у разі розірвання цього договору із складенням акта приймання-передачі.</w:t>
      </w:r>
    </w:p>
    <w:p w:rsidR="00D93DAB" w:rsidRDefault="00D93DAB" w:rsidP="002B4217">
      <w:pPr>
        <w:pStyle w:val="a"/>
        <w:jc w:val="both"/>
      </w:pPr>
      <w:r>
        <w:rPr>
          <w:lang w:val="uk-UA"/>
        </w:rPr>
        <w:t>Наймодавець має також інші передбачені актами законодавства права.</w:t>
      </w:r>
    </w:p>
    <w:p w:rsidR="00D93DAB" w:rsidRPr="002B4217" w:rsidRDefault="00D93DAB" w:rsidP="002B4217">
      <w:pPr>
        <w:pStyle w:val="a"/>
      </w:pPr>
      <w:r>
        <w:rPr>
          <w:lang w:val="uk-UA"/>
        </w:rPr>
        <w:t>3.2. Наймач має право вимагати від наймодавця:</w:t>
      </w:r>
    </w:p>
    <w:p w:rsidR="00D93DAB" w:rsidRDefault="00D93DAB" w:rsidP="002B4217">
      <w:pPr>
        <w:pStyle w:val="a"/>
        <w:jc w:val="both"/>
      </w:pPr>
      <w:r>
        <w:rPr>
          <w:lang w:val="uk-UA"/>
        </w:rPr>
        <w:t>утримувати житловий будинок у належному стані та своєчасно проводити його капітальний ремонт;</w:t>
      </w:r>
    </w:p>
    <w:p w:rsidR="00D93DAB" w:rsidRDefault="00D93DAB" w:rsidP="002B4217">
      <w:pPr>
        <w:pStyle w:val="a"/>
        <w:jc w:val="both"/>
      </w:pPr>
      <w:r>
        <w:rPr>
          <w:lang w:val="uk-UA"/>
        </w:rPr>
        <w:t>утримувати в належному стані місця загального користування та проводити їх ремонт;</w:t>
      </w:r>
    </w:p>
    <w:p w:rsidR="00D93DAB" w:rsidRDefault="00D93DAB" w:rsidP="002B4217">
      <w:pPr>
        <w:pStyle w:val="a"/>
        <w:jc w:val="both"/>
        <w:rPr>
          <w:lang w:val="uk-UA"/>
        </w:rPr>
      </w:pPr>
      <w:r>
        <w:rPr>
          <w:lang w:val="uk-UA"/>
        </w:rPr>
        <w:t>надавати комунальні послуги належної якості;</w:t>
      </w:r>
    </w:p>
    <w:p w:rsidR="00D93DAB" w:rsidRDefault="00D93DAB" w:rsidP="002B4217">
      <w:pPr>
        <w:pStyle w:val="a"/>
        <w:jc w:val="both"/>
        <w:rPr>
          <w:lang w:val="uk-UA"/>
        </w:rPr>
      </w:pPr>
      <w:r>
        <w:rPr>
          <w:lang w:val="uk-UA"/>
        </w:rPr>
        <w:t>обладнувати будинок спеціальними засобами і пристосуваннями для безперешкодного доступу до всіх приміщень людей з обмеженими фізичними можливостями;</w:t>
      </w:r>
    </w:p>
    <w:p w:rsidR="00D93DAB" w:rsidRDefault="00D93DAB" w:rsidP="002B4217">
      <w:pPr>
        <w:pStyle w:val="a"/>
        <w:jc w:val="both"/>
        <w:rPr>
          <w:lang w:val="uk-UA"/>
        </w:rPr>
      </w:pPr>
      <w:r>
        <w:rPr>
          <w:lang w:val="uk-UA"/>
        </w:rPr>
        <w:t>подавати в установленому порядку інформацію про перелік житлово-комунальних послуг, їх вартість, загальну вартість місячного платежу, структуру тарифу, норми споживання, режим надання послуг, їх споживчі властивості тощо;</w:t>
      </w:r>
    </w:p>
    <w:p w:rsidR="00D93DAB" w:rsidRDefault="00D93DAB" w:rsidP="002B4217">
      <w:pPr>
        <w:pStyle w:val="a"/>
        <w:jc w:val="both"/>
        <w:rPr>
          <w:lang w:val="uk-UA"/>
        </w:rPr>
      </w:pPr>
      <w:r>
        <w:rPr>
          <w:lang w:val="uk-UA"/>
        </w:rPr>
        <w:t>відшкодовувати збитки, завдані його майну та/або приміщенню, шкоду, заподіяну його життю чи здоров'ю внаслідок надання житлово-комунальних послуг неналежної якості або їх ненадання;</w:t>
      </w:r>
    </w:p>
    <w:p w:rsidR="00D93DAB" w:rsidRDefault="00D93DAB" w:rsidP="002B4217">
      <w:pPr>
        <w:pStyle w:val="a"/>
        <w:jc w:val="both"/>
        <w:rPr>
          <w:lang w:val="uk-UA"/>
        </w:rPr>
      </w:pPr>
      <w:r>
        <w:rPr>
          <w:lang w:val="uk-UA"/>
        </w:rPr>
        <w:t>усувати протягом установленого законодавством строку недоліки, зумовлені порушенням правил надання житлово-комунальних послуг;</w:t>
      </w:r>
    </w:p>
    <w:p w:rsidR="00D93DAB" w:rsidRDefault="00D93DAB" w:rsidP="002B4217">
      <w:pPr>
        <w:pStyle w:val="a"/>
        <w:jc w:val="both"/>
        <w:rPr>
          <w:lang w:val="uk-UA"/>
        </w:rPr>
      </w:pPr>
      <w:r>
        <w:rPr>
          <w:lang w:val="uk-UA"/>
        </w:rPr>
        <w:t>зменшувати у встановленому законодавством порядку розмір плати за надані житлово-комунальні послуги в разі зменшення їх кількості або погіршення якості;</w:t>
      </w:r>
    </w:p>
    <w:p w:rsidR="00D93DAB" w:rsidRDefault="00D93DAB" w:rsidP="002B4217">
      <w:pPr>
        <w:pStyle w:val="a"/>
        <w:jc w:val="both"/>
        <w:rPr>
          <w:lang w:val="uk-UA"/>
        </w:rPr>
      </w:pPr>
      <w:r>
        <w:rPr>
          <w:lang w:val="uk-UA"/>
        </w:rPr>
        <w:t>надавати відповідно до законодавства субсидію на оплату житлово-комунальних послуг, а також пільги з оплати житлово-комунальних послуг;</w:t>
      </w:r>
    </w:p>
    <w:p w:rsidR="00D93DAB" w:rsidRDefault="00D93DAB" w:rsidP="002B4217">
      <w:pPr>
        <w:pStyle w:val="a"/>
        <w:jc w:val="both"/>
        <w:rPr>
          <w:lang w:val="uk-UA"/>
        </w:rPr>
      </w:pPr>
      <w:r>
        <w:rPr>
          <w:lang w:val="uk-UA"/>
        </w:rPr>
        <w:t>зменшувати в установленому порядку розмір плати за комунальні послуги за період своєї та/або членів своєї сім'ї тимчасової відсутності;</w:t>
      </w:r>
    </w:p>
    <w:p w:rsidR="00D93DAB" w:rsidRDefault="00D93DAB" w:rsidP="002B4217">
      <w:pPr>
        <w:pStyle w:val="a"/>
        <w:jc w:val="both"/>
        <w:rPr>
          <w:lang w:val="uk-UA"/>
        </w:rPr>
      </w:pPr>
      <w:r>
        <w:rPr>
          <w:lang w:val="uk-UA"/>
        </w:rPr>
        <w:t>відшкодовувати збитки, завдані внаслідок несвоєчасного надання житлово-комунальних послуг та/або надання зазначених послуг неналежної якості, а також перевищення нормативного строку проведення аварійно-відбудовних робіт у розмірі, визначеному актами законодавства;</w:t>
      </w:r>
    </w:p>
    <w:p w:rsidR="00D93DAB" w:rsidRDefault="00D93DAB" w:rsidP="002B4217">
      <w:pPr>
        <w:pStyle w:val="a"/>
        <w:jc w:val="both"/>
        <w:rPr>
          <w:lang w:val="uk-UA"/>
        </w:rPr>
      </w:pPr>
      <w:r>
        <w:rPr>
          <w:lang w:val="uk-UA"/>
        </w:rPr>
        <w:t>проводити перевірки кількості та якості житлово-комунальних послуг;</w:t>
      </w:r>
    </w:p>
    <w:p w:rsidR="00D93DAB" w:rsidRDefault="00D93DAB" w:rsidP="002B4217">
      <w:pPr>
        <w:pStyle w:val="a"/>
        <w:jc w:val="both"/>
        <w:rPr>
          <w:lang w:val="uk-UA"/>
        </w:rPr>
      </w:pPr>
      <w:r>
        <w:rPr>
          <w:lang w:val="uk-UA"/>
        </w:rPr>
        <w:t>проводити за письмовою згодою повнолітніх членів сім'ї, включаючи тимчасово відсутніх, обмін займаного житлового приміщення з іншим наймачем квартири або житлового будинку садибного типу (одноквартирного) з житлового фонду соціального призначення за згодою власників такого житла.</w:t>
      </w:r>
    </w:p>
    <w:p w:rsidR="00D93DAB" w:rsidRDefault="00D93DAB" w:rsidP="002B4217">
      <w:pPr>
        <w:pStyle w:val="a"/>
        <w:jc w:val="both"/>
        <w:rPr>
          <w:lang w:val="uk-UA"/>
        </w:rPr>
      </w:pPr>
      <w:r>
        <w:rPr>
          <w:lang w:val="uk-UA"/>
        </w:rPr>
        <w:t>У разі невиконання наймодавцем зобов'язань щодо ремонту наданого в наймання житла у випадках, зумовлених нагальною потребою, наймач має право проводити за погодженням з наймодавцем ремонт і стягувати з нього вартість ремонту або враховувати її під час подальшого внесення платежів.</w:t>
      </w:r>
    </w:p>
    <w:p w:rsidR="00D93DAB" w:rsidRDefault="00D93DAB" w:rsidP="002B4217">
      <w:pPr>
        <w:pStyle w:val="a"/>
        <w:jc w:val="both"/>
        <w:rPr>
          <w:lang w:val="uk-UA"/>
        </w:rPr>
      </w:pPr>
      <w:r>
        <w:rPr>
          <w:lang w:val="uk-UA"/>
        </w:rPr>
        <w:t>Наймач має також інші передбачені актами законодавства права.</w:t>
      </w:r>
    </w:p>
    <w:p w:rsidR="00D93DAB" w:rsidRDefault="00D93DAB" w:rsidP="002B4217">
      <w:pPr>
        <w:pStyle w:val="a"/>
        <w:jc w:val="center"/>
        <w:rPr>
          <w:b/>
          <w:lang w:val="uk-UA"/>
        </w:rPr>
      </w:pPr>
      <w:r>
        <w:rPr>
          <w:b/>
          <w:lang w:val="uk-UA"/>
        </w:rPr>
        <w:t>4. Розмір плати за наймання житлового приміщення та порядок її внесення</w:t>
      </w:r>
    </w:p>
    <w:p w:rsidR="00D93DAB" w:rsidRDefault="00D93DAB" w:rsidP="002B4217">
      <w:pPr>
        <w:pStyle w:val="a"/>
        <w:jc w:val="both"/>
        <w:rPr>
          <w:lang w:val="uk-UA"/>
        </w:rPr>
      </w:pPr>
      <w:r>
        <w:rPr>
          <w:lang w:val="uk-UA"/>
        </w:rPr>
        <w:t xml:space="preserve">4.1. Розмір плати за наймання житлового приміщення визначається органом місцевого самоврядування відповідно до Порядку розрахунку плати за соціальне житло, затвердженого </w:t>
      </w:r>
      <w:r>
        <w:rPr>
          <w:color w:val="000000"/>
          <w:lang w:val="uk-UA"/>
        </w:rPr>
        <w:t>постановою Кабінету Міністрів України від 7 лютого 2007 р. № 155</w:t>
      </w:r>
      <w:r>
        <w:rPr>
          <w:lang w:val="uk-UA"/>
        </w:rPr>
        <w:t xml:space="preserve"> (Офіційний вісник України, 2007 р., № 10, ст. 362).</w:t>
      </w:r>
    </w:p>
    <w:tbl>
      <w:tblPr>
        <w:tblW w:w="9828" w:type="dxa"/>
        <w:tblLook w:val="0000"/>
      </w:tblPr>
      <w:tblGrid>
        <w:gridCol w:w="9828"/>
      </w:tblGrid>
      <w:tr w:rsidR="00D93DAB" w:rsidTr="002B4217">
        <w:tc>
          <w:tcPr>
            <w:tcW w:w="9828" w:type="dxa"/>
          </w:tcPr>
          <w:p w:rsidR="00D93DAB" w:rsidRDefault="00D93DAB">
            <w:pPr>
              <w:pStyle w:val="a"/>
              <w:jc w:val="both"/>
              <w:rPr>
                <w:lang w:val="uk-UA"/>
              </w:rPr>
            </w:pPr>
            <w:r>
              <w:rPr>
                <w:lang w:val="uk-UA"/>
              </w:rPr>
              <w:t xml:space="preserve">4.2. На момент укладення договору найму соціального житла розмір плати за наймання житлового приміщення визначається з розрахунку  _____________ гривень за 1 кв. метр та становить </w:t>
            </w:r>
            <w:r>
              <w:rPr>
                <w:lang w:val="uk-UA"/>
              </w:rPr>
              <w:br/>
              <w:t>___________ (______________________________) гривень на місяць.</w:t>
            </w:r>
          </w:p>
          <w:p w:rsidR="00D93DAB" w:rsidRDefault="00D93DAB">
            <w:pPr>
              <w:pStyle w:val="a"/>
              <w:jc w:val="both"/>
              <w:rPr>
                <w:lang w:val="uk-UA"/>
              </w:rPr>
            </w:pPr>
            <w:r>
              <w:rPr>
                <w:lang w:val="uk-UA"/>
              </w:rPr>
              <w:t xml:space="preserve">  (цифрами)                    </w:t>
            </w:r>
            <w:r w:rsidRPr="002B4217">
              <w:t xml:space="preserve">      </w:t>
            </w:r>
            <w:r>
              <w:rPr>
                <w:lang w:val="uk-UA"/>
              </w:rPr>
              <w:t>(словами)</w:t>
            </w:r>
          </w:p>
          <w:p w:rsidR="00D93DAB" w:rsidRPr="002B4217" w:rsidRDefault="00D93DAB">
            <w:pPr>
              <w:pStyle w:val="a"/>
              <w:jc w:val="both"/>
            </w:pPr>
          </w:p>
          <w:p w:rsidR="00D93DAB" w:rsidRDefault="00D93DAB">
            <w:pPr>
              <w:pStyle w:val="a"/>
              <w:jc w:val="both"/>
              <w:rPr>
                <w:lang w:val="uk-UA"/>
              </w:rPr>
            </w:pPr>
            <w:r>
              <w:rPr>
                <w:lang w:val="uk-UA"/>
              </w:rPr>
              <w:t>4.3. Розмір плати за надані житлово-комунальні послуги визначається відповідно до затверджених в установленому законодавством порядку цін/тарифів на них і на момент укладення цього договору становить</w:t>
            </w:r>
          </w:p>
          <w:p w:rsidR="00D93DAB" w:rsidRDefault="00D93DAB">
            <w:pPr>
              <w:pStyle w:val="a"/>
              <w:jc w:val="both"/>
              <w:rPr>
                <w:lang w:val="uk-UA"/>
              </w:rPr>
            </w:pPr>
            <w:r>
              <w:rPr>
                <w:lang w:val="uk-UA"/>
              </w:rPr>
              <w:t>__</w:t>
            </w:r>
            <w:r w:rsidRPr="002B4217">
              <w:t>______</w:t>
            </w:r>
            <w:r>
              <w:rPr>
                <w:lang w:val="uk-UA"/>
              </w:rPr>
              <w:t>___ (____________________________) гривень на місяць.</w:t>
            </w:r>
          </w:p>
          <w:p w:rsidR="00D93DAB" w:rsidRPr="002B4217" w:rsidRDefault="00D93DAB">
            <w:pPr>
              <w:pStyle w:val="a"/>
              <w:jc w:val="both"/>
            </w:pPr>
            <w:r>
              <w:rPr>
                <w:lang w:val="uk-UA"/>
              </w:rPr>
              <w:t xml:space="preserve">(цифрами)     </w:t>
            </w:r>
            <w:r w:rsidRPr="002B4217">
              <w:t xml:space="preserve">                     </w:t>
            </w:r>
            <w:r>
              <w:rPr>
                <w:lang w:val="uk-UA"/>
              </w:rPr>
              <w:t xml:space="preserve">       (словами)</w:t>
            </w:r>
          </w:p>
        </w:tc>
      </w:tr>
    </w:tbl>
    <w:p w:rsidR="00D93DAB" w:rsidRDefault="00D93DAB" w:rsidP="002B4217">
      <w:pPr>
        <w:pStyle w:val="a"/>
        <w:jc w:val="both"/>
        <w:rPr>
          <w:lang w:val="uk-UA"/>
        </w:rPr>
      </w:pPr>
      <w:r>
        <w:rPr>
          <w:lang w:val="uk-UA"/>
        </w:rPr>
        <w:t>4.4. Оплата наймання житлового приміщення та наданих житлово-комунальних послуг установлюється з моменту укладення договору та проводиться наймачем на підставі платіжного документа, виданого йому наймодавцем не пізніше _____ числа місяця, що настає за розрахунковим, шляхом перерахування коштів на розрахунковий рахунок наймодавця не пізніше ___ числа зазначеного місяця.</w:t>
      </w:r>
    </w:p>
    <w:p w:rsidR="00D93DAB" w:rsidRDefault="00D93DAB" w:rsidP="002B4217">
      <w:pPr>
        <w:pStyle w:val="a"/>
        <w:jc w:val="both"/>
        <w:rPr>
          <w:lang w:val="uk-UA"/>
        </w:rPr>
      </w:pPr>
      <w:r>
        <w:rPr>
          <w:lang w:val="uk-UA"/>
        </w:rPr>
        <w:t>4.5. У разі несвоєчасного внесення плати за наймання житлового приміщення та надані житлово-комунальні послуги наймодавець має право застосовувати запобіжні і штрафні санкції, передбачені актами законодавства.</w:t>
      </w:r>
    </w:p>
    <w:p w:rsidR="00D93DAB" w:rsidRDefault="00D93DAB" w:rsidP="002B4217">
      <w:pPr>
        <w:pStyle w:val="a"/>
        <w:jc w:val="center"/>
        <w:rPr>
          <w:b/>
          <w:lang w:val="uk-UA"/>
        </w:rPr>
      </w:pPr>
      <w:r>
        <w:rPr>
          <w:b/>
          <w:lang w:val="uk-UA"/>
        </w:rPr>
        <w:t>5. Відповідальність сторін і розв'язання спорів</w:t>
      </w:r>
    </w:p>
    <w:p w:rsidR="00D93DAB" w:rsidRDefault="00D93DAB" w:rsidP="002B4217">
      <w:pPr>
        <w:pStyle w:val="a"/>
        <w:jc w:val="both"/>
        <w:rPr>
          <w:lang w:val="uk-UA"/>
        </w:rPr>
      </w:pPr>
      <w:r>
        <w:rPr>
          <w:lang w:val="uk-UA"/>
        </w:rPr>
        <w:t>5.1. Наймодавець відшкодовує згідно з актами законодавства наймачеві матеріальні збитки, завдані внаслідок невиконання умов цього договору.</w:t>
      </w:r>
    </w:p>
    <w:p w:rsidR="00D93DAB" w:rsidRDefault="00D93DAB" w:rsidP="002B4217">
      <w:pPr>
        <w:pStyle w:val="a"/>
        <w:jc w:val="both"/>
        <w:rPr>
          <w:lang w:val="uk-UA"/>
        </w:rPr>
      </w:pPr>
      <w:r>
        <w:rPr>
          <w:lang w:val="uk-UA"/>
        </w:rPr>
        <w:t>5.2. Наймодавець, наймач та члени його сім'ї у разі порушення умов цього договору несуть відповідальність згідно із законом.</w:t>
      </w:r>
    </w:p>
    <w:p w:rsidR="00D93DAB" w:rsidRDefault="00D93DAB" w:rsidP="002B4217">
      <w:pPr>
        <w:pStyle w:val="a"/>
        <w:jc w:val="both"/>
        <w:rPr>
          <w:lang w:val="uk-UA"/>
        </w:rPr>
      </w:pPr>
      <w:r>
        <w:rPr>
          <w:lang w:val="uk-UA"/>
        </w:rPr>
        <w:t>5.3. Спори між сторонами розв'язуються шляхом проведення переговорів або в судовому порядку.</w:t>
      </w:r>
    </w:p>
    <w:p w:rsidR="00D93DAB" w:rsidRDefault="00D93DAB" w:rsidP="002B4217">
      <w:pPr>
        <w:pStyle w:val="a"/>
        <w:jc w:val="center"/>
        <w:rPr>
          <w:b/>
          <w:lang w:val="uk-UA"/>
        </w:rPr>
      </w:pPr>
      <w:r>
        <w:rPr>
          <w:b/>
          <w:lang w:val="uk-UA"/>
        </w:rPr>
        <w:t>6. Строк дії договору та інші умови</w:t>
      </w:r>
    </w:p>
    <w:p w:rsidR="00D93DAB" w:rsidRDefault="00D93DAB" w:rsidP="002B4217">
      <w:pPr>
        <w:pStyle w:val="a"/>
        <w:jc w:val="both"/>
        <w:rPr>
          <w:lang w:val="uk-UA"/>
        </w:rPr>
      </w:pPr>
      <w:r>
        <w:rPr>
          <w:lang w:val="uk-UA"/>
        </w:rPr>
        <w:t>6.1. Цей договір набирає чинності з моменту його підписання і діє до ____________ 20__ року.</w:t>
      </w:r>
    </w:p>
    <w:p w:rsidR="00D93DAB" w:rsidRDefault="00D93DAB" w:rsidP="002B4217">
      <w:pPr>
        <w:pStyle w:val="a"/>
        <w:jc w:val="both"/>
        <w:rPr>
          <w:lang w:val="uk-UA"/>
        </w:rPr>
      </w:pPr>
      <w:r>
        <w:rPr>
          <w:lang w:val="uk-UA"/>
        </w:rPr>
        <w:t>У разі коли передбачені пунктом 6.3 підстави для розірвання договору відсутні, його дія продовжується на 365 днів.</w:t>
      </w:r>
    </w:p>
    <w:p w:rsidR="00D93DAB" w:rsidRDefault="00D93DAB" w:rsidP="002B4217">
      <w:pPr>
        <w:pStyle w:val="a"/>
        <w:jc w:val="both"/>
        <w:rPr>
          <w:lang w:val="uk-UA"/>
        </w:rPr>
      </w:pPr>
      <w:r>
        <w:rPr>
          <w:lang w:val="uk-UA"/>
        </w:rPr>
        <w:t>6.2. Цей договір може бути розірвано в будь-який час за згодою сторін або за рішенням суду.</w:t>
      </w:r>
    </w:p>
    <w:p w:rsidR="00D93DAB" w:rsidRDefault="00D93DAB" w:rsidP="002B4217">
      <w:pPr>
        <w:pStyle w:val="a"/>
        <w:jc w:val="both"/>
        <w:rPr>
          <w:lang w:val="uk-UA"/>
        </w:rPr>
      </w:pPr>
      <w:r>
        <w:rPr>
          <w:lang w:val="uk-UA"/>
        </w:rPr>
        <w:t>6.3. Наймодавець може прийняти рішення про ініціювання розірвання цього договору та виселення наймача та членів його сім'ї з житлового приміщення соціального призначення без надання іншого житла за таких підстав:</w:t>
      </w:r>
    </w:p>
    <w:p w:rsidR="00D93DAB" w:rsidRDefault="00D93DAB" w:rsidP="002B4217">
      <w:pPr>
        <w:pStyle w:val="a"/>
        <w:jc w:val="both"/>
        <w:rPr>
          <w:lang w:val="uk-UA"/>
        </w:rPr>
      </w:pPr>
      <w:r>
        <w:rPr>
          <w:lang w:val="uk-UA"/>
        </w:rPr>
        <w:t>надання наймачеві та членам його сім'ї або придбання ним іншого житлового приміщення;</w:t>
      </w:r>
    </w:p>
    <w:p w:rsidR="00D93DAB" w:rsidRDefault="00D93DAB" w:rsidP="002B4217">
      <w:pPr>
        <w:pStyle w:val="a"/>
        <w:jc w:val="both"/>
        <w:rPr>
          <w:lang w:val="uk-UA"/>
        </w:rPr>
      </w:pPr>
      <w:r>
        <w:rPr>
          <w:lang w:val="uk-UA"/>
        </w:rPr>
        <w:t>втрата наймачем права на проживання у приміщенні, наданому з житлового фонду соціального призначення, через підвищення його доходів до рівня, який дає змогу укласти договір найму іншого житлового приміщення, яке не належить до житлового фонду соціального призначення;</w:t>
      </w:r>
    </w:p>
    <w:p w:rsidR="00D93DAB" w:rsidRDefault="00D93DAB" w:rsidP="002B4217">
      <w:pPr>
        <w:pStyle w:val="a"/>
        <w:jc w:val="both"/>
        <w:rPr>
          <w:lang w:val="uk-UA"/>
        </w:rPr>
      </w:pPr>
      <w:r>
        <w:rPr>
          <w:lang w:val="uk-UA"/>
        </w:rPr>
        <w:t>установлення наймодавцем факту подання наймачем для отримання житлового приміщення документів, що містять недостовірні відомості про рівень доходів його сім'ї;</w:t>
      </w:r>
    </w:p>
    <w:p w:rsidR="00D93DAB" w:rsidRDefault="00D93DAB" w:rsidP="002B4217">
      <w:pPr>
        <w:pStyle w:val="a"/>
        <w:jc w:val="both"/>
        <w:rPr>
          <w:lang w:val="uk-UA"/>
        </w:rPr>
      </w:pPr>
      <w:r>
        <w:rPr>
          <w:lang w:val="uk-UA"/>
        </w:rPr>
        <w:t>невнесення протягом шести місяців наймачем плати за користування соціальним житлом;</w:t>
      </w:r>
    </w:p>
    <w:p w:rsidR="00D93DAB" w:rsidRDefault="00D93DAB" w:rsidP="002B4217">
      <w:pPr>
        <w:pStyle w:val="a"/>
        <w:jc w:val="both"/>
        <w:rPr>
          <w:lang w:val="uk-UA"/>
        </w:rPr>
      </w:pPr>
      <w:r>
        <w:rPr>
          <w:lang w:val="uk-UA"/>
        </w:rPr>
        <w:t>систематичне порушення наймачем та членами його сім'ї правил користування житловим приміщенням, його руйнування чи псування, а також використання житлового приміщення не за призначенням, порушення громадського порядку, прав і законних інтересів сусідів, що унеможливлює спільне проживання в одному житловому будинку, порушення умов договору найму соціального житла після письмового попередження наймача.</w:t>
      </w:r>
    </w:p>
    <w:p w:rsidR="00D93DAB" w:rsidRDefault="00D93DAB" w:rsidP="002B4217">
      <w:pPr>
        <w:pStyle w:val="a"/>
        <w:jc w:val="both"/>
        <w:rPr>
          <w:lang w:val="uk-UA"/>
        </w:rPr>
      </w:pPr>
      <w:r>
        <w:rPr>
          <w:lang w:val="uk-UA"/>
        </w:rPr>
        <w:t>6.4. Примусове розірвання цього договору здійснюється виключно за рішенням суду.</w:t>
      </w:r>
    </w:p>
    <w:p w:rsidR="00D93DAB" w:rsidRDefault="00D93DAB" w:rsidP="002B4217">
      <w:pPr>
        <w:pStyle w:val="a"/>
        <w:jc w:val="both"/>
        <w:rPr>
          <w:lang w:val="uk-UA"/>
        </w:rPr>
      </w:pPr>
      <w:r>
        <w:rPr>
          <w:lang w:val="uk-UA"/>
        </w:rPr>
        <w:t>6.5. Зміни до цього договору можуть бути внесені за згодою сторін з оформленням додаткового договору.</w:t>
      </w:r>
    </w:p>
    <w:p w:rsidR="00D93DAB" w:rsidRDefault="00D93DAB" w:rsidP="002B4217">
      <w:pPr>
        <w:pStyle w:val="a"/>
        <w:jc w:val="both"/>
        <w:rPr>
          <w:lang w:val="uk-UA"/>
        </w:rPr>
      </w:pPr>
      <w:r>
        <w:rPr>
          <w:lang w:val="uk-UA"/>
        </w:rPr>
        <w:t>Додатковий договір та додатки до нього є невід'ємною частиною цього договору.</w:t>
      </w:r>
    </w:p>
    <w:p w:rsidR="00D93DAB" w:rsidRDefault="00D93DAB" w:rsidP="002B4217">
      <w:pPr>
        <w:pStyle w:val="a"/>
        <w:jc w:val="both"/>
        <w:rPr>
          <w:lang w:val="uk-UA"/>
        </w:rPr>
      </w:pPr>
      <w:r>
        <w:rPr>
          <w:lang w:val="uk-UA"/>
        </w:rPr>
        <w:t>6.6. Усі правовідносини, що виникають у зв'язку з виконанням умов цього договору і не врегульовані ним, регламентуються актами законодавства.</w:t>
      </w:r>
    </w:p>
    <w:p w:rsidR="00D93DAB" w:rsidRDefault="00D93DAB" w:rsidP="00135A1C">
      <w:pPr>
        <w:pStyle w:val="a"/>
        <w:jc w:val="both"/>
        <w:rPr>
          <w:lang w:val="uk-UA"/>
        </w:rPr>
      </w:pPr>
      <w:r>
        <w:rPr>
          <w:lang w:val="uk-UA"/>
        </w:rPr>
        <w:t>6.7. Цей договір укладений на ___ сторінках у двох примірниках, які мають однакову юридичну силу, по одному примірнику для кожної сторони.</w:t>
      </w:r>
    </w:p>
    <w:p w:rsidR="00D93DAB" w:rsidRPr="00135A1C" w:rsidRDefault="00D93DAB" w:rsidP="00135A1C">
      <w:pPr>
        <w:pStyle w:val="a"/>
        <w:jc w:val="both"/>
        <w:rPr>
          <w:lang w:val="uk-UA"/>
        </w:rPr>
      </w:pPr>
      <w:r>
        <w:rPr>
          <w:lang w:val="uk-UA"/>
        </w:rPr>
        <w:t xml:space="preserve">                                                                 </w:t>
      </w:r>
      <w:r w:rsidRPr="00135A1C">
        <w:rPr>
          <w:b/>
          <w:sz w:val="20"/>
          <w:szCs w:val="20"/>
          <w:lang w:val="uk-UA"/>
        </w:rPr>
        <w:t>Адреси і підписи сторін</w:t>
      </w:r>
    </w:p>
    <w:tbl>
      <w:tblPr>
        <w:tblW w:w="10500" w:type="dxa"/>
        <w:tblLook w:val="0000"/>
      </w:tblPr>
      <w:tblGrid>
        <w:gridCol w:w="5250"/>
        <w:gridCol w:w="5250"/>
      </w:tblGrid>
      <w:tr w:rsidR="00D93DAB" w:rsidRPr="00135A1C" w:rsidTr="002B4217">
        <w:tc>
          <w:tcPr>
            <w:tcW w:w="2500" w:type="pct"/>
          </w:tcPr>
          <w:p w:rsidR="00D93DAB" w:rsidRPr="00135A1C" w:rsidRDefault="00D93DAB">
            <w:pPr>
              <w:pStyle w:val="NormalWeb"/>
              <w:rPr>
                <w:sz w:val="20"/>
                <w:szCs w:val="20"/>
              </w:rPr>
            </w:pPr>
            <w:r w:rsidRPr="00135A1C">
              <w:rPr>
                <w:sz w:val="20"/>
                <w:szCs w:val="20"/>
                <w:lang w:val="uk-UA"/>
              </w:rPr>
              <w:t xml:space="preserve">Наймодавець </w:t>
            </w:r>
            <w:r w:rsidRPr="00135A1C">
              <w:rPr>
                <w:sz w:val="20"/>
                <w:szCs w:val="20"/>
                <w:lang w:val="uk-UA"/>
              </w:rPr>
              <w:br/>
              <w:t xml:space="preserve">___________________________________ </w:t>
            </w:r>
            <w:r w:rsidRPr="00135A1C">
              <w:rPr>
                <w:sz w:val="20"/>
                <w:szCs w:val="20"/>
                <w:lang w:val="uk-UA"/>
              </w:rPr>
              <w:br/>
              <w:t xml:space="preserve">                    (прізвище, ім'я та по батькові)</w:t>
            </w:r>
            <w:r w:rsidRPr="00135A1C">
              <w:rPr>
                <w:sz w:val="20"/>
                <w:szCs w:val="20"/>
                <w:lang w:val="uk-UA"/>
              </w:rPr>
              <w:br/>
              <w:t xml:space="preserve">адреса _____________________________ </w:t>
            </w:r>
            <w:r w:rsidRPr="00135A1C">
              <w:rPr>
                <w:sz w:val="20"/>
                <w:szCs w:val="20"/>
                <w:lang w:val="uk-UA"/>
              </w:rPr>
              <w:br/>
              <w:t xml:space="preserve">___________________________________ </w:t>
            </w:r>
            <w:r w:rsidRPr="00135A1C">
              <w:rPr>
                <w:sz w:val="20"/>
                <w:szCs w:val="20"/>
                <w:lang w:val="uk-UA"/>
              </w:rPr>
              <w:br/>
              <w:t xml:space="preserve">телефон ____________________________ </w:t>
            </w:r>
            <w:r w:rsidRPr="00135A1C">
              <w:rPr>
                <w:sz w:val="20"/>
                <w:szCs w:val="20"/>
                <w:lang w:val="uk-UA"/>
              </w:rPr>
              <w:br/>
              <w:t xml:space="preserve">___________________________________ </w:t>
            </w:r>
            <w:r w:rsidRPr="00135A1C">
              <w:rPr>
                <w:sz w:val="20"/>
                <w:szCs w:val="20"/>
                <w:lang w:val="uk-UA"/>
              </w:rPr>
              <w:br/>
              <w:t xml:space="preserve">                                         (підпис)</w:t>
            </w:r>
            <w:r w:rsidRPr="00135A1C">
              <w:rPr>
                <w:sz w:val="20"/>
                <w:szCs w:val="20"/>
                <w:lang w:val="uk-UA"/>
              </w:rPr>
              <w:br/>
              <w:t>М</w:t>
            </w:r>
            <w:r w:rsidRPr="00135A1C">
              <w:rPr>
                <w:sz w:val="20"/>
                <w:szCs w:val="20"/>
              </w:rPr>
              <w:t>.</w:t>
            </w:r>
            <w:r w:rsidRPr="00135A1C">
              <w:rPr>
                <w:sz w:val="20"/>
                <w:szCs w:val="20"/>
                <w:lang w:val="uk-UA"/>
              </w:rPr>
              <w:t>П</w:t>
            </w:r>
            <w:r w:rsidRPr="00135A1C">
              <w:rPr>
                <w:sz w:val="20"/>
                <w:szCs w:val="20"/>
              </w:rPr>
              <w:t>.</w:t>
            </w:r>
          </w:p>
        </w:tc>
        <w:tc>
          <w:tcPr>
            <w:tcW w:w="2500" w:type="pct"/>
          </w:tcPr>
          <w:p w:rsidR="00D93DAB" w:rsidRPr="00135A1C" w:rsidRDefault="00D93DAB">
            <w:pPr>
              <w:pStyle w:val="NormalWeb"/>
              <w:rPr>
                <w:sz w:val="20"/>
                <w:szCs w:val="20"/>
              </w:rPr>
            </w:pPr>
            <w:r w:rsidRPr="00135A1C">
              <w:rPr>
                <w:sz w:val="20"/>
                <w:szCs w:val="20"/>
                <w:lang w:val="uk-UA"/>
              </w:rPr>
              <w:t xml:space="preserve">Наймач </w:t>
            </w:r>
            <w:r w:rsidRPr="00135A1C">
              <w:rPr>
                <w:sz w:val="20"/>
                <w:szCs w:val="20"/>
                <w:lang w:val="uk-UA"/>
              </w:rPr>
              <w:br/>
              <w:t xml:space="preserve">___________________________________ </w:t>
            </w:r>
            <w:r w:rsidRPr="00135A1C">
              <w:rPr>
                <w:sz w:val="20"/>
                <w:szCs w:val="20"/>
                <w:lang w:val="uk-UA"/>
              </w:rPr>
              <w:br/>
              <w:t xml:space="preserve">               (прізвище, ім'я та по батькові)</w:t>
            </w:r>
            <w:r w:rsidRPr="00135A1C">
              <w:rPr>
                <w:sz w:val="20"/>
                <w:szCs w:val="20"/>
                <w:lang w:val="uk-UA"/>
              </w:rPr>
              <w:br/>
              <w:t xml:space="preserve">адреса _____________________________ </w:t>
            </w:r>
            <w:r w:rsidRPr="00135A1C">
              <w:rPr>
                <w:sz w:val="20"/>
                <w:szCs w:val="20"/>
                <w:lang w:val="uk-UA"/>
              </w:rPr>
              <w:br/>
              <w:t xml:space="preserve">___________________________________ </w:t>
            </w:r>
            <w:r w:rsidRPr="00135A1C">
              <w:rPr>
                <w:sz w:val="20"/>
                <w:szCs w:val="20"/>
                <w:lang w:val="uk-UA"/>
              </w:rPr>
              <w:br/>
              <w:t xml:space="preserve">телефон ____________________________ </w:t>
            </w:r>
            <w:r w:rsidRPr="00135A1C">
              <w:rPr>
                <w:sz w:val="20"/>
                <w:szCs w:val="20"/>
                <w:lang w:val="uk-UA"/>
              </w:rPr>
              <w:br/>
              <w:t xml:space="preserve">___________________________________ </w:t>
            </w:r>
            <w:r w:rsidRPr="00135A1C">
              <w:rPr>
                <w:sz w:val="20"/>
                <w:szCs w:val="20"/>
                <w:lang w:val="uk-UA"/>
              </w:rPr>
              <w:br/>
              <w:t xml:space="preserve">                                         (підпис)</w:t>
            </w:r>
          </w:p>
        </w:tc>
      </w:tr>
    </w:tbl>
    <w:p w:rsidR="00D93DAB" w:rsidRDefault="00D93DAB" w:rsidP="002B4217">
      <w:pPr>
        <w:rPr>
          <w:sz w:val="28"/>
          <w:szCs w:val="28"/>
          <w:lang w:val="uk-UA"/>
        </w:rPr>
      </w:pPr>
    </w:p>
    <w:p w:rsidR="00D93DAB" w:rsidRDefault="00D93DAB" w:rsidP="002B4217">
      <w:pPr>
        <w:rPr>
          <w:sz w:val="28"/>
          <w:szCs w:val="28"/>
          <w:lang w:val="uk-UA"/>
        </w:rPr>
      </w:pPr>
    </w:p>
    <w:p w:rsidR="00D93DAB" w:rsidRDefault="00D93DAB" w:rsidP="002B4217">
      <w:pPr>
        <w:rPr>
          <w:sz w:val="28"/>
          <w:szCs w:val="28"/>
          <w:lang w:val="uk-UA"/>
        </w:rPr>
      </w:pPr>
    </w:p>
    <w:p w:rsidR="00D93DAB" w:rsidRDefault="00D93DAB" w:rsidP="002B4217">
      <w:pPr>
        <w:rPr>
          <w:sz w:val="28"/>
          <w:szCs w:val="28"/>
          <w:lang w:val="uk-UA"/>
        </w:rPr>
      </w:pPr>
    </w:p>
    <w:p w:rsidR="00D93DAB" w:rsidRDefault="00D93DAB" w:rsidP="002B4217">
      <w:pPr>
        <w:rPr>
          <w:sz w:val="28"/>
          <w:szCs w:val="28"/>
          <w:lang w:val="uk-UA"/>
        </w:rPr>
      </w:pPr>
    </w:p>
    <w:p w:rsidR="00D93DAB" w:rsidRDefault="00D93DAB" w:rsidP="002B4217">
      <w:pPr>
        <w:rPr>
          <w:sz w:val="28"/>
          <w:szCs w:val="28"/>
          <w:lang w:val="uk-UA"/>
        </w:rPr>
      </w:pPr>
    </w:p>
    <w:p w:rsidR="00D93DAB" w:rsidRDefault="00D93DAB" w:rsidP="002B4217">
      <w:pPr>
        <w:rPr>
          <w:sz w:val="28"/>
          <w:szCs w:val="28"/>
          <w:lang w:val="uk-UA"/>
        </w:rPr>
      </w:pPr>
    </w:p>
    <w:p w:rsidR="00D93DAB" w:rsidRDefault="00D93DAB" w:rsidP="002B4217">
      <w:pPr>
        <w:rPr>
          <w:sz w:val="28"/>
          <w:szCs w:val="28"/>
          <w:lang w:val="uk-UA"/>
        </w:rPr>
      </w:pPr>
    </w:p>
    <w:p w:rsidR="00D93DAB" w:rsidRDefault="00D93DAB" w:rsidP="002B4217">
      <w:pPr>
        <w:rPr>
          <w:sz w:val="28"/>
          <w:szCs w:val="28"/>
          <w:lang w:val="uk-UA"/>
        </w:rPr>
      </w:pPr>
    </w:p>
    <w:p w:rsidR="00D93DAB" w:rsidRDefault="00D93DAB" w:rsidP="002B4217">
      <w:pPr>
        <w:rPr>
          <w:sz w:val="28"/>
          <w:szCs w:val="28"/>
          <w:lang w:val="uk-UA"/>
        </w:rPr>
      </w:pPr>
    </w:p>
    <w:p w:rsidR="00D93DAB" w:rsidRDefault="00D93DAB" w:rsidP="002B4217">
      <w:pPr>
        <w:rPr>
          <w:sz w:val="28"/>
          <w:szCs w:val="28"/>
          <w:lang w:val="uk-UA"/>
        </w:rPr>
      </w:pPr>
    </w:p>
    <w:p w:rsidR="00D93DAB" w:rsidRDefault="00D93DAB" w:rsidP="002B4217">
      <w:pPr>
        <w:rPr>
          <w:sz w:val="28"/>
          <w:szCs w:val="28"/>
          <w:lang w:val="uk-UA"/>
        </w:rPr>
      </w:pPr>
    </w:p>
    <w:p w:rsidR="00D93DAB" w:rsidRDefault="00D93DAB" w:rsidP="002B4217">
      <w:pPr>
        <w:rPr>
          <w:sz w:val="28"/>
          <w:szCs w:val="28"/>
          <w:lang w:val="uk-UA"/>
        </w:rPr>
      </w:pPr>
    </w:p>
    <w:p w:rsidR="00D93DAB" w:rsidRDefault="00D93DAB" w:rsidP="002B4217">
      <w:pPr>
        <w:rPr>
          <w:sz w:val="28"/>
          <w:szCs w:val="28"/>
          <w:lang w:val="uk-UA"/>
        </w:rPr>
      </w:pPr>
    </w:p>
    <w:p w:rsidR="00D93DAB" w:rsidRDefault="00D93DAB" w:rsidP="002B4217">
      <w:pPr>
        <w:rPr>
          <w:sz w:val="28"/>
          <w:szCs w:val="28"/>
          <w:lang w:val="uk-UA"/>
        </w:rPr>
      </w:pPr>
    </w:p>
    <w:p w:rsidR="00D93DAB" w:rsidRDefault="00D93DAB" w:rsidP="002B4217">
      <w:pPr>
        <w:rPr>
          <w:sz w:val="28"/>
          <w:szCs w:val="28"/>
          <w:lang w:val="uk-UA"/>
        </w:rPr>
      </w:pPr>
    </w:p>
    <w:p w:rsidR="00D93DAB" w:rsidRDefault="00D93DAB" w:rsidP="002B4217">
      <w:pPr>
        <w:rPr>
          <w:sz w:val="28"/>
          <w:szCs w:val="28"/>
          <w:lang w:val="uk-UA"/>
        </w:rPr>
      </w:pPr>
    </w:p>
    <w:p w:rsidR="00D93DAB" w:rsidRDefault="00D93DAB" w:rsidP="002B4217">
      <w:pPr>
        <w:rPr>
          <w:sz w:val="28"/>
          <w:szCs w:val="28"/>
          <w:lang w:val="uk-UA"/>
        </w:rPr>
      </w:pPr>
    </w:p>
    <w:p w:rsidR="00D93DAB" w:rsidRDefault="00D93DAB" w:rsidP="002B4217">
      <w:pPr>
        <w:tabs>
          <w:tab w:val="left" w:pos="2865"/>
        </w:tabs>
        <w:jc w:val="right"/>
        <w:rPr>
          <w:sz w:val="28"/>
          <w:szCs w:val="28"/>
          <w:lang w:val="uk-UA"/>
        </w:rPr>
      </w:pPr>
      <w:bookmarkStart w:id="47" w:name="n195"/>
      <w:bookmarkEnd w:id="47"/>
      <w:r>
        <w:rPr>
          <w:sz w:val="28"/>
          <w:szCs w:val="28"/>
        </w:rPr>
        <w:t>Додаток 2 </w:t>
      </w:r>
      <w:r>
        <w:rPr>
          <w:sz w:val="28"/>
          <w:szCs w:val="28"/>
        </w:rPr>
        <w:br/>
        <w:t xml:space="preserve">до </w:t>
      </w:r>
      <w:r>
        <w:rPr>
          <w:sz w:val="28"/>
          <w:szCs w:val="28"/>
          <w:lang w:val="uk-UA"/>
        </w:rPr>
        <w:t xml:space="preserve">Порядку надання соціального житла, </w:t>
      </w:r>
    </w:p>
    <w:p w:rsidR="00D93DAB" w:rsidRDefault="00D93DAB" w:rsidP="002B4217">
      <w:pPr>
        <w:tabs>
          <w:tab w:val="left" w:pos="2865"/>
        </w:tabs>
        <w:jc w:val="right"/>
        <w:rPr>
          <w:sz w:val="28"/>
          <w:szCs w:val="28"/>
          <w:lang w:val="uk-UA"/>
        </w:rPr>
      </w:pPr>
      <w:r>
        <w:rPr>
          <w:sz w:val="28"/>
          <w:szCs w:val="28"/>
          <w:lang w:val="uk-UA"/>
        </w:rPr>
        <w:t xml:space="preserve">затвердженого рішенням Зимнівської </w:t>
      </w:r>
    </w:p>
    <w:p w:rsidR="00D93DAB" w:rsidRDefault="00D93DAB" w:rsidP="002B4217">
      <w:pPr>
        <w:tabs>
          <w:tab w:val="left" w:pos="2865"/>
        </w:tabs>
        <w:jc w:val="right"/>
        <w:rPr>
          <w:sz w:val="28"/>
          <w:szCs w:val="28"/>
          <w:lang w:val="uk-UA"/>
        </w:rPr>
      </w:pPr>
      <w:r>
        <w:rPr>
          <w:sz w:val="28"/>
          <w:szCs w:val="28"/>
          <w:lang w:val="uk-UA"/>
        </w:rPr>
        <w:t>сільської ради  від 02.03.2018 року №24/10</w:t>
      </w:r>
    </w:p>
    <w:p w:rsidR="00D93DAB" w:rsidRDefault="00D93DAB" w:rsidP="002B4217">
      <w:pPr>
        <w:shd w:val="clear" w:color="auto" w:fill="FFFFFF"/>
        <w:spacing w:before="150" w:after="150"/>
        <w:ind w:left="450" w:right="450"/>
        <w:jc w:val="center"/>
        <w:rPr>
          <w:b/>
          <w:bCs/>
          <w:color w:val="000000"/>
          <w:sz w:val="28"/>
          <w:lang w:val="uk-UA"/>
        </w:rPr>
      </w:pPr>
    </w:p>
    <w:p w:rsidR="00D93DAB" w:rsidRDefault="00D93DAB" w:rsidP="002B4217">
      <w:pPr>
        <w:shd w:val="clear" w:color="auto" w:fill="FFFFFF"/>
        <w:spacing w:before="150" w:after="150"/>
        <w:ind w:left="450" w:right="450"/>
        <w:jc w:val="center"/>
        <w:rPr>
          <w:b/>
          <w:bCs/>
          <w:color w:val="000000"/>
          <w:sz w:val="28"/>
          <w:lang w:val="uk-UA"/>
        </w:rPr>
      </w:pPr>
    </w:p>
    <w:p w:rsidR="00D93DAB" w:rsidRDefault="00D93DAB" w:rsidP="002B4217">
      <w:pPr>
        <w:shd w:val="clear" w:color="auto" w:fill="FFFFFF"/>
        <w:spacing w:before="150" w:after="150"/>
        <w:ind w:left="450" w:right="450"/>
        <w:jc w:val="center"/>
        <w:rPr>
          <w:color w:val="000000"/>
        </w:rPr>
      </w:pPr>
      <w:r>
        <w:rPr>
          <w:b/>
          <w:bCs/>
          <w:color w:val="000000"/>
          <w:sz w:val="28"/>
        </w:rPr>
        <w:t>РЕЄСТР </w:t>
      </w:r>
      <w:r>
        <w:rPr>
          <w:color w:val="000000"/>
        </w:rPr>
        <w:br/>
      </w:r>
      <w:r>
        <w:rPr>
          <w:b/>
          <w:bCs/>
          <w:color w:val="000000"/>
          <w:sz w:val="28"/>
        </w:rPr>
        <w:t>договорів найму соціального житла</w:t>
      </w:r>
    </w:p>
    <w:tbl>
      <w:tblPr>
        <w:tblW w:w="5000" w:type="pct"/>
        <w:tblBorders>
          <w:top w:val="outset" w:sz="2" w:space="0" w:color="auto"/>
          <w:left w:val="outset" w:sz="2" w:space="0" w:color="auto"/>
          <w:bottom w:val="outset" w:sz="2" w:space="0" w:color="auto"/>
          <w:right w:val="outset" w:sz="2" w:space="0" w:color="auto"/>
        </w:tblBorders>
        <w:tblLook w:val="00A0"/>
      </w:tblPr>
      <w:tblGrid>
        <w:gridCol w:w="1331"/>
        <w:gridCol w:w="1277"/>
        <w:gridCol w:w="1623"/>
        <w:gridCol w:w="2206"/>
        <w:gridCol w:w="1399"/>
        <w:gridCol w:w="1832"/>
      </w:tblGrid>
      <w:tr w:rsidR="00D93DAB" w:rsidTr="002B4217">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93DAB" w:rsidRDefault="00D93DAB">
            <w:pPr>
              <w:spacing w:before="150" w:after="150"/>
              <w:jc w:val="center"/>
            </w:pPr>
            <w:bookmarkStart w:id="48" w:name="n196"/>
            <w:bookmarkEnd w:id="48"/>
            <w:r>
              <w:t>Порядковий номер</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93DAB" w:rsidRDefault="00D93DAB">
            <w:pPr>
              <w:spacing w:before="150" w:after="150"/>
              <w:jc w:val="center"/>
            </w:pPr>
            <w:r>
              <w:t>Прізвище, ім'я та по батькові наймача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93DAB" w:rsidRDefault="00D93DAB">
            <w:pPr>
              <w:spacing w:before="150" w:after="150"/>
              <w:jc w:val="center"/>
            </w:pPr>
            <w:r>
              <w:t>Найменування наймодавця</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93DAB" w:rsidRDefault="00D93DAB">
            <w:pPr>
              <w:spacing w:before="150" w:after="150"/>
              <w:jc w:val="center"/>
            </w:pPr>
            <w:r>
              <w:t>Дата прийняття і номер рішення про надання житлового приміщення (зазначається кількість кімнат, житлова площа, адреса)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93DAB" w:rsidRDefault="00D93DAB">
            <w:pPr>
              <w:spacing w:before="150" w:after="150"/>
              <w:jc w:val="center"/>
            </w:pPr>
            <w:r>
              <w:t>Дата підписання і номер договору найму</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93DAB" w:rsidRDefault="00D93DAB">
            <w:pPr>
              <w:spacing w:before="150" w:after="150"/>
              <w:jc w:val="center"/>
            </w:pPr>
            <w:r>
              <w:t>Відмітка про продовження строку дії договору найму або його розірвання</w:t>
            </w:r>
          </w:p>
        </w:tc>
      </w:tr>
    </w:tbl>
    <w:p w:rsidR="00D93DAB" w:rsidRDefault="00D93DAB" w:rsidP="002B4217"/>
    <w:p w:rsidR="00D93DAB" w:rsidRDefault="00D93DAB" w:rsidP="002B4217">
      <w:pPr>
        <w:rPr>
          <w:lang w:val="uk-UA"/>
        </w:rPr>
      </w:pPr>
    </w:p>
    <w:p w:rsidR="00D93DAB" w:rsidRDefault="00D93DAB" w:rsidP="002B4217">
      <w:pPr>
        <w:rPr>
          <w:lang w:val="uk-UA"/>
        </w:rPr>
      </w:pPr>
    </w:p>
    <w:p w:rsidR="00D93DAB" w:rsidRDefault="00D93DAB" w:rsidP="002B4217">
      <w:pPr>
        <w:rPr>
          <w:lang w:val="uk-UA"/>
        </w:rPr>
      </w:pPr>
    </w:p>
    <w:p w:rsidR="00D93DAB" w:rsidRDefault="00D93DAB" w:rsidP="002B4217">
      <w:pPr>
        <w:tabs>
          <w:tab w:val="left" w:pos="2865"/>
        </w:tabs>
        <w:rPr>
          <w:lang w:val="uk-UA"/>
        </w:rPr>
      </w:pPr>
      <w:r>
        <w:rPr>
          <w:lang w:val="uk-UA"/>
        </w:rPr>
        <w:tab/>
      </w:r>
    </w:p>
    <w:p w:rsidR="00D93DAB" w:rsidRDefault="00D93DAB" w:rsidP="00DD77EA">
      <w:pPr>
        <w:rPr>
          <w:sz w:val="28"/>
          <w:szCs w:val="28"/>
          <w:lang w:val="uk-UA"/>
        </w:rPr>
      </w:pPr>
    </w:p>
    <w:p w:rsidR="00D93DAB" w:rsidRDefault="00D93DAB" w:rsidP="00DD77EA">
      <w:pPr>
        <w:rPr>
          <w:sz w:val="28"/>
          <w:szCs w:val="28"/>
          <w:lang w:val="uk-UA"/>
        </w:rPr>
      </w:pPr>
    </w:p>
    <w:p w:rsidR="00D93DAB" w:rsidRDefault="00D93DAB" w:rsidP="00DD77EA">
      <w:pPr>
        <w:rPr>
          <w:sz w:val="28"/>
          <w:szCs w:val="28"/>
          <w:lang w:val="uk-UA"/>
        </w:rPr>
      </w:pPr>
    </w:p>
    <w:sectPr w:rsidR="00D93DAB" w:rsidSect="00E55C79">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0589E"/>
    <w:multiLevelType w:val="hybridMultilevel"/>
    <w:tmpl w:val="6D4A255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24771368"/>
    <w:multiLevelType w:val="hybridMultilevel"/>
    <w:tmpl w:val="AF527680"/>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nsid w:val="30F56EF7"/>
    <w:multiLevelType w:val="multilevel"/>
    <w:tmpl w:val="06E00120"/>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color w:val="auto"/>
      </w:rPr>
    </w:lvl>
    <w:lvl w:ilvl="2">
      <w:start w:val="1"/>
      <w:numFmt w:val="decimal"/>
      <w:lvlText w:val="%1.%2.%3."/>
      <w:lvlJc w:val="left"/>
      <w:pPr>
        <w:ind w:left="1260"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3">
    <w:nsid w:val="34710FB1"/>
    <w:multiLevelType w:val="hybridMultilevel"/>
    <w:tmpl w:val="54E2C2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65944C3"/>
    <w:multiLevelType w:val="hybridMultilevel"/>
    <w:tmpl w:val="7C5C6E6A"/>
    <w:lvl w:ilvl="0" w:tplc="88F24EA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36B90DE6"/>
    <w:multiLevelType w:val="multilevel"/>
    <w:tmpl w:val="01A4272E"/>
    <w:lvl w:ilvl="0">
      <w:start w:val="4"/>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nsid w:val="46B12A83"/>
    <w:multiLevelType w:val="hybridMultilevel"/>
    <w:tmpl w:val="E75EAF0E"/>
    <w:lvl w:ilvl="0" w:tplc="19320FDC">
      <w:start w:val="1"/>
      <w:numFmt w:val="decimal"/>
      <w:lvlText w:val="%1."/>
      <w:lvlJc w:val="left"/>
      <w:pPr>
        <w:ind w:left="1485" w:hanging="94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48B75A15"/>
    <w:multiLevelType w:val="hybridMultilevel"/>
    <w:tmpl w:val="4F165944"/>
    <w:lvl w:ilvl="0" w:tplc="EE2C993E">
      <w:start w:val="1"/>
      <w:numFmt w:val="decimal"/>
      <w:lvlText w:val="%1."/>
      <w:lvlJc w:val="left"/>
      <w:pPr>
        <w:tabs>
          <w:tab w:val="num" w:pos="816"/>
        </w:tabs>
        <w:ind w:left="816" w:hanging="45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BCD4027"/>
    <w:multiLevelType w:val="hybridMultilevel"/>
    <w:tmpl w:val="BA5284BE"/>
    <w:lvl w:ilvl="0" w:tplc="EDC2E420">
      <w:start w:val="1"/>
      <w:numFmt w:val="decimal"/>
      <w:lvlText w:val="%1."/>
      <w:lvlJc w:val="left"/>
      <w:pPr>
        <w:ind w:left="927" w:hanging="360"/>
      </w:pPr>
      <w:rPr>
        <w:rFonts w:ascii="Courier New" w:eastAsia="Times New Roman" w:hAnsi="Courier New"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53AD62A7"/>
    <w:multiLevelType w:val="multilevel"/>
    <w:tmpl w:val="EB4C659C"/>
    <w:lvl w:ilvl="0">
      <w:start w:val="3"/>
      <w:numFmt w:val="decimal"/>
      <w:lvlText w:val="%1."/>
      <w:lvlJc w:val="left"/>
      <w:pPr>
        <w:ind w:left="675" w:hanging="675"/>
      </w:pPr>
      <w:rPr>
        <w:rFonts w:cs="Times New Roman"/>
      </w:rPr>
    </w:lvl>
    <w:lvl w:ilvl="1">
      <w:start w:val="6"/>
      <w:numFmt w:val="decimal"/>
      <w:lvlText w:val="%1.%2."/>
      <w:lvlJc w:val="left"/>
      <w:pPr>
        <w:ind w:left="1074"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10">
    <w:nsid w:val="5E6D392C"/>
    <w:multiLevelType w:val="hybridMultilevel"/>
    <w:tmpl w:val="7F3485E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78871865"/>
    <w:multiLevelType w:val="hybridMultilevel"/>
    <w:tmpl w:val="08FCE692"/>
    <w:lvl w:ilvl="0" w:tplc="BD528A46">
      <w:start w:val="6"/>
      <w:numFmt w:val="bullet"/>
      <w:lvlText w:val="-"/>
      <w:lvlJc w:val="left"/>
      <w:pPr>
        <w:tabs>
          <w:tab w:val="num" w:pos="720"/>
        </w:tabs>
        <w:ind w:left="720" w:hanging="360"/>
      </w:pPr>
      <w:rPr>
        <w:rFonts w:ascii="Verdana" w:eastAsia="Times New Roman" w:hAnsi="Verdana"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nsid w:val="78C26F91"/>
    <w:multiLevelType w:val="hybridMultilevel"/>
    <w:tmpl w:val="0882D2A2"/>
    <w:lvl w:ilvl="0" w:tplc="04220011">
      <w:start w:val="1"/>
      <w:numFmt w:val="decimal"/>
      <w:lvlText w:val="%1)"/>
      <w:lvlJc w:val="left"/>
      <w:pPr>
        <w:tabs>
          <w:tab w:val="num" w:pos="1068"/>
        </w:tabs>
        <w:ind w:left="1068" w:hanging="360"/>
      </w:pPr>
      <w:rPr>
        <w:rFonts w:cs="Times New Roman" w:hint="default"/>
      </w:rPr>
    </w:lvl>
    <w:lvl w:ilvl="1" w:tplc="04220019" w:tentative="1">
      <w:start w:val="1"/>
      <w:numFmt w:val="lowerLetter"/>
      <w:lvlText w:val="%2."/>
      <w:lvlJc w:val="left"/>
      <w:pPr>
        <w:tabs>
          <w:tab w:val="num" w:pos="1788"/>
        </w:tabs>
        <w:ind w:left="1788" w:hanging="360"/>
      </w:pPr>
      <w:rPr>
        <w:rFonts w:cs="Times New Roman"/>
      </w:rPr>
    </w:lvl>
    <w:lvl w:ilvl="2" w:tplc="0422001B" w:tentative="1">
      <w:start w:val="1"/>
      <w:numFmt w:val="lowerRoman"/>
      <w:lvlText w:val="%3."/>
      <w:lvlJc w:val="right"/>
      <w:pPr>
        <w:tabs>
          <w:tab w:val="num" w:pos="2508"/>
        </w:tabs>
        <w:ind w:left="2508" w:hanging="180"/>
      </w:pPr>
      <w:rPr>
        <w:rFonts w:cs="Times New Roman"/>
      </w:rPr>
    </w:lvl>
    <w:lvl w:ilvl="3" w:tplc="0422000F" w:tentative="1">
      <w:start w:val="1"/>
      <w:numFmt w:val="decimal"/>
      <w:lvlText w:val="%4."/>
      <w:lvlJc w:val="left"/>
      <w:pPr>
        <w:tabs>
          <w:tab w:val="num" w:pos="3228"/>
        </w:tabs>
        <w:ind w:left="3228" w:hanging="360"/>
      </w:pPr>
      <w:rPr>
        <w:rFonts w:cs="Times New Roman"/>
      </w:rPr>
    </w:lvl>
    <w:lvl w:ilvl="4" w:tplc="04220019" w:tentative="1">
      <w:start w:val="1"/>
      <w:numFmt w:val="lowerLetter"/>
      <w:lvlText w:val="%5."/>
      <w:lvlJc w:val="left"/>
      <w:pPr>
        <w:tabs>
          <w:tab w:val="num" w:pos="3948"/>
        </w:tabs>
        <w:ind w:left="3948" w:hanging="360"/>
      </w:pPr>
      <w:rPr>
        <w:rFonts w:cs="Times New Roman"/>
      </w:rPr>
    </w:lvl>
    <w:lvl w:ilvl="5" w:tplc="0422001B" w:tentative="1">
      <w:start w:val="1"/>
      <w:numFmt w:val="lowerRoman"/>
      <w:lvlText w:val="%6."/>
      <w:lvlJc w:val="right"/>
      <w:pPr>
        <w:tabs>
          <w:tab w:val="num" w:pos="4668"/>
        </w:tabs>
        <w:ind w:left="4668" w:hanging="180"/>
      </w:pPr>
      <w:rPr>
        <w:rFonts w:cs="Times New Roman"/>
      </w:rPr>
    </w:lvl>
    <w:lvl w:ilvl="6" w:tplc="0422000F" w:tentative="1">
      <w:start w:val="1"/>
      <w:numFmt w:val="decimal"/>
      <w:lvlText w:val="%7."/>
      <w:lvlJc w:val="left"/>
      <w:pPr>
        <w:tabs>
          <w:tab w:val="num" w:pos="5388"/>
        </w:tabs>
        <w:ind w:left="5388" w:hanging="360"/>
      </w:pPr>
      <w:rPr>
        <w:rFonts w:cs="Times New Roman"/>
      </w:rPr>
    </w:lvl>
    <w:lvl w:ilvl="7" w:tplc="04220019" w:tentative="1">
      <w:start w:val="1"/>
      <w:numFmt w:val="lowerLetter"/>
      <w:lvlText w:val="%8."/>
      <w:lvlJc w:val="left"/>
      <w:pPr>
        <w:tabs>
          <w:tab w:val="num" w:pos="6108"/>
        </w:tabs>
        <w:ind w:left="6108" w:hanging="360"/>
      </w:pPr>
      <w:rPr>
        <w:rFonts w:cs="Times New Roman"/>
      </w:rPr>
    </w:lvl>
    <w:lvl w:ilvl="8" w:tplc="0422001B" w:tentative="1">
      <w:start w:val="1"/>
      <w:numFmt w:val="lowerRoman"/>
      <w:lvlText w:val="%9."/>
      <w:lvlJc w:val="right"/>
      <w:pPr>
        <w:tabs>
          <w:tab w:val="num" w:pos="6828"/>
        </w:tabs>
        <w:ind w:left="6828" w:hanging="180"/>
      </w:pPr>
      <w:rPr>
        <w:rFonts w:cs="Times New Roman"/>
      </w:r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12"/>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1ECB"/>
    <w:rsid w:val="00002D06"/>
    <w:rsid w:val="00006075"/>
    <w:rsid w:val="00006BD5"/>
    <w:rsid w:val="0000763F"/>
    <w:rsid w:val="0001158A"/>
    <w:rsid w:val="00014052"/>
    <w:rsid w:val="00017792"/>
    <w:rsid w:val="00017D62"/>
    <w:rsid w:val="00022BEF"/>
    <w:rsid w:val="00024960"/>
    <w:rsid w:val="00025902"/>
    <w:rsid w:val="00027F45"/>
    <w:rsid w:val="00031AB9"/>
    <w:rsid w:val="00033F1A"/>
    <w:rsid w:val="000348FE"/>
    <w:rsid w:val="00034E22"/>
    <w:rsid w:val="00035DB4"/>
    <w:rsid w:val="000362EC"/>
    <w:rsid w:val="0003775B"/>
    <w:rsid w:val="0004074D"/>
    <w:rsid w:val="00043562"/>
    <w:rsid w:val="00043F97"/>
    <w:rsid w:val="000444B4"/>
    <w:rsid w:val="00045427"/>
    <w:rsid w:val="00045657"/>
    <w:rsid w:val="0004571A"/>
    <w:rsid w:val="0004676E"/>
    <w:rsid w:val="00047961"/>
    <w:rsid w:val="00047BE7"/>
    <w:rsid w:val="00050063"/>
    <w:rsid w:val="0005318C"/>
    <w:rsid w:val="00054004"/>
    <w:rsid w:val="00054175"/>
    <w:rsid w:val="00054672"/>
    <w:rsid w:val="00054B63"/>
    <w:rsid w:val="00055767"/>
    <w:rsid w:val="00055B29"/>
    <w:rsid w:val="00055BB9"/>
    <w:rsid w:val="00056157"/>
    <w:rsid w:val="00056A77"/>
    <w:rsid w:val="00057B50"/>
    <w:rsid w:val="00061A36"/>
    <w:rsid w:val="00062FB6"/>
    <w:rsid w:val="00063B20"/>
    <w:rsid w:val="00063F35"/>
    <w:rsid w:val="0006422D"/>
    <w:rsid w:val="00065525"/>
    <w:rsid w:val="00066941"/>
    <w:rsid w:val="000674FA"/>
    <w:rsid w:val="000728C5"/>
    <w:rsid w:val="00075498"/>
    <w:rsid w:val="0007712B"/>
    <w:rsid w:val="0007762F"/>
    <w:rsid w:val="00077D3A"/>
    <w:rsid w:val="00077D92"/>
    <w:rsid w:val="00081BF0"/>
    <w:rsid w:val="00082DC8"/>
    <w:rsid w:val="000847A0"/>
    <w:rsid w:val="000848CF"/>
    <w:rsid w:val="00085654"/>
    <w:rsid w:val="0008728A"/>
    <w:rsid w:val="000917F0"/>
    <w:rsid w:val="00092B81"/>
    <w:rsid w:val="000938F0"/>
    <w:rsid w:val="00094424"/>
    <w:rsid w:val="00097D0A"/>
    <w:rsid w:val="000A015D"/>
    <w:rsid w:val="000A036B"/>
    <w:rsid w:val="000A1277"/>
    <w:rsid w:val="000A57F1"/>
    <w:rsid w:val="000A5DAF"/>
    <w:rsid w:val="000A6A80"/>
    <w:rsid w:val="000A73F3"/>
    <w:rsid w:val="000A78BB"/>
    <w:rsid w:val="000B1B74"/>
    <w:rsid w:val="000B1BAD"/>
    <w:rsid w:val="000B22F3"/>
    <w:rsid w:val="000B251C"/>
    <w:rsid w:val="000B2D80"/>
    <w:rsid w:val="000B307A"/>
    <w:rsid w:val="000B4352"/>
    <w:rsid w:val="000B7B6F"/>
    <w:rsid w:val="000C05EC"/>
    <w:rsid w:val="000C0B6B"/>
    <w:rsid w:val="000C1E4C"/>
    <w:rsid w:val="000C225E"/>
    <w:rsid w:val="000C2712"/>
    <w:rsid w:val="000C284C"/>
    <w:rsid w:val="000C4446"/>
    <w:rsid w:val="000C522C"/>
    <w:rsid w:val="000C5ACB"/>
    <w:rsid w:val="000C611F"/>
    <w:rsid w:val="000C61C7"/>
    <w:rsid w:val="000C6D47"/>
    <w:rsid w:val="000C7B57"/>
    <w:rsid w:val="000C7DDF"/>
    <w:rsid w:val="000D02AD"/>
    <w:rsid w:val="000D196B"/>
    <w:rsid w:val="000D1B92"/>
    <w:rsid w:val="000D286B"/>
    <w:rsid w:val="000D487E"/>
    <w:rsid w:val="000D4E8B"/>
    <w:rsid w:val="000D4F0C"/>
    <w:rsid w:val="000D5402"/>
    <w:rsid w:val="000D57A3"/>
    <w:rsid w:val="000D6216"/>
    <w:rsid w:val="000D7A0C"/>
    <w:rsid w:val="000E3B25"/>
    <w:rsid w:val="000E5EF7"/>
    <w:rsid w:val="000E744A"/>
    <w:rsid w:val="000F0E59"/>
    <w:rsid w:val="000F158D"/>
    <w:rsid w:val="000F2AC1"/>
    <w:rsid w:val="000F3150"/>
    <w:rsid w:val="000F382D"/>
    <w:rsid w:val="000F3CD8"/>
    <w:rsid w:val="000F660F"/>
    <w:rsid w:val="000F6A44"/>
    <w:rsid w:val="000F6D3E"/>
    <w:rsid w:val="000F7A53"/>
    <w:rsid w:val="00100EBF"/>
    <w:rsid w:val="001020FC"/>
    <w:rsid w:val="001027DB"/>
    <w:rsid w:val="00103326"/>
    <w:rsid w:val="00103B44"/>
    <w:rsid w:val="001041D0"/>
    <w:rsid w:val="00106DD5"/>
    <w:rsid w:val="001078D1"/>
    <w:rsid w:val="00110B76"/>
    <w:rsid w:val="00111475"/>
    <w:rsid w:val="001118CD"/>
    <w:rsid w:val="0011216E"/>
    <w:rsid w:val="001128E5"/>
    <w:rsid w:val="0011594B"/>
    <w:rsid w:val="00116A5F"/>
    <w:rsid w:val="00117C96"/>
    <w:rsid w:val="00120BEC"/>
    <w:rsid w:val="00121DB4"/>
    <w:rsid w:val="00121EAF"/>
    <w:rsid w:val="00123050"/>
    <w:rsid w:val="001243C7"/>
    <w:rsid w:val="00126EAF"/>
    <w:rsid w:val="00127A61"/>
    <w:rsid w:val="00134678"/>
    <w:rsid w:val="00135A1C"/>
    <w:rsid w:val="0014183C"/>
    <w:rsid w:val="0014268F"/>
    <w:rsid w:val="00142A81"/>
    <w:rsid w:val="00143EF5"/>
    <w:rsid w:val="00144BDF"/>
    <w:rsid w:val="001455B0"/>
    <w:rsid w:val="001470DC"/>
    <w:rsid w:val="0014739E"/>
    <w:rsid w:val="00147C8C"/>
    <w:rsid w:val="00151034"/>
    <w:rsid w:val="00151660"/>
    <w:rsid w:val="00152BEA"/>
    <w:rsid w:val="00152F92"/>
    <w:rsid w:val="00153DEC"/>
    <w:rsid w:val="001546C5"/>
    <w:rsid w:val="001551CF"/>
    <w:rsid w:val="00155B83"/>
    <w:rsid w:val="00157E04"/>
    <w:rsid w:val="00157EE9"/>
    <w:rsid w:val="001610D3"/>
    <w:rsid w:val="001629FB"/>
    <w:rsid w:val="00164595"/>
    <w:rsid w:val="00165048"/>
    <w:rsid w:val="00165929"/>
    <w:rsid w:val="00165A5F"/>
    <w:rsid w:val="00165C3E"/>
    <w:rsid w:val="00166723"/>
    <w:rsid w:val="001667CD"/>
    <w:rsid w:val="00167640"/>
    <w:rsid w:val="001706FA"/>
    <w:rsid w:val="00171972"/>
    <w:rsid w:val="00171B37"/>
    <w:rsid w:val="0017283B"/>
    <w:rsid w:val="00173027"/>
    <w:rsid w:val="001733C2"/>
    <w:rsid w:val="00173F27"/>
    <w:rsid w:val="00175991"/>
    <w:rsid w:val="0017604E"/>
    <w:rsid w:val="00177654"/>
    <w:rsid w:val="0018074F"/>
    <w:rsid w:val="00180BF9"/>
    <w:rsid w:val="00180CBD"/>
    <w:rsid w:val="00180F9F"/>
    <w:rsid w:val="00181115"/>
    <w:rsid w:val="001818E3"/>
    <w:rsid w:val="001838B9"/>
    <w:rsid w:val="00186843"/>
    <w:rsid w:val="001901FF"/>
    <w:rsid w:val="0019062F"/>
    <w:rsid w:val="00192E87"/>
    <w:rsid w:val="00193405"/>
    <w:rsid w:val="0019355D"/>
    <w:rsid w:val="00193AD7"/>
    <w:rsid w:val="00193B2A"/>
    <w:rsid w:val="00193F43"/>
    <w:rsid w:val="00195F5F"/>
    <w:rsid w:val="00196427"/>
    <w:rsid w:val="00197A61"/>
    <w:rsid w:val="001A05B9"/>
    <w:rsid w:val="001A2661"/>
    <w:rsid w:val="001A3B57"/>
    <w:rsid w:val="001A4133"/>
    <w:rsid w:val="001A5A15"/>
    <w:rsid w:val="001A5B76"/>
    <w:rsid w:val="001A606D"/>
    <w:rsid w:val="001A74BE"/>
    <w:rsid w:val="001B287F"/>
    <w:rsid w:val="001B3622"/>
    <w:rsid w:val="001B6718"/>
    <w:rsid w:val="001B77E4"/>
    <w:rsid w:val="001B7A0E"/>
    <w:rsid w:val="001C1156"/>
    <w:rsid w:val="001C19C4"/>
    <w:rsid w:val="001C1DBF"/>
    <w:rsid w:val="001C1E26"/>
    <w:rsid w:val="001C24F3"/>
    <w:rsid w:val="001C2D68"/>
    <w:rsid w:val="001C339A"/>
    <w:rsid w:val="001C4468"/>
    <w:rsid w:val="001C4AED"/>
    <w:rsid w:val="001C53BC"/>
    <w:rsid w:val="001C59F8"/>
    <w:rsid w:val="001C6AD0"/>
    <w:rsid w:val="001C7C66"/>
    <w:rsid w:val="001C7C9D"/>
    <w:rsid w:val="001D0E43"/>
    <w:rsid w:val="001D27B4"/>
    <w:rsid w:val="001D44BD"/>
    <w:rsid w:val="001D4E6F"/>
    <w:rsid w:val="001E13F3"/>
    <w:rsid w:val="001E1437"/>
    <w:rsid w:val="001E4186"/>
    <w:rsid w:val="001E710F"/>
    <w:rsid w:val="001F0FFC"/>
    <w:rsid w:val="001F1A5B"/>
    <w:rsid w:val="001F31B2"/>
    <w:rsid w:val="001F38F1"/>
    <w:rsid w:val="001F3F29"/>
    <w:rsid w:val="001F4491"/>
    <w:rsid w:val="001F4FFA"/>
    <w:rsid w:val="001F531E"/>
    <w:rsid w:val="001F5771"/>
    <w:rsid w:val="001F5C90"/>
    <w:rsid w:val="001F67CD"/>
    <w:rsid w:val="001F6D91"/>
    <w:rsid w:val="001F76F8"/>
    <w:rsid w:val="00200C77"/>
    <w:rsid w:val="002040B4"/>
    <w:rsid w:val="00204783"/>
    <w:rsid w:val="00204F76"/>
    <w:rsid w:val="00205D42"/>
    <w:rsid w:val="002070B0"/>
    <w:rsid w:val="00207692"/>
    <w:rsid w:val="002079AF"/>
    <w:rsid w:val="00210CFE"/>
    <w:rsid w:val="00211FE6"/>
    <w:rsid w:val="002129DA"/>
    <w:rsid w:val="00212CB4"/>
    <w:rsid w:val="002139B1"/>
    <w:rsid w:val="0021595C"/>
    <w:rsid w:val="00216450"/>
    <w:rsid w:val="00217A27"/>
    <w:rsid w:val="00220C35"/>
    <w:rsid w:val="00221568"/>
    <w:rsid w:val="0022284F"/>
    <w:rsid w:val="00225BD4"/>
    <w:rsid w:val="00226647"/>
    <w:rsid w:val="00227945"/>
    <w:rsid w:val="00230A18"/>
    <w:rsid w:val="00233325"/>
    <w:rsid w:val="00233C33"/>
    <w:rsid w:val="00234A49"/>
    <w:rsid w:val="00234BEF"/>
    <w:rsid w:val="00236DA3"/>
    <w:rsid w:val="002413E8"/>
    <w:rsid w:val="002416C2"/>
    <w:rsid w:val="00241E63"/>
    <w:rsid w:val="002432C0"/>
    <w:rsid w:val="00243EAE"/>
    <w:rsid w:val="00245841"/>
    <w:rsid w:val="002468CF"/>
    <w:rsid w:val="002504C5"/>
    <w:rsid w:val="00251B8B"/>
    <w:rsid w:val="00251BEF"/>
    <w:rsid w:val="002530DE"/>
    <w:rsid w:val="00254920"/>
    <w:rsid w:val="00255ECF"/>
    <w:rsid w:val="0025686C"/>
    <w:rsid w:val="00262C5C"/>
    <w:rsid w:val="00263353"/>
    <w:rsid w:val="00263B63"/>
    <w:rsid w:val="0026417D"/>
    <w:rsid w:val="0027407A"/>
    <w:rsid w:val="0027579D"/>
    <w:rsid w:val="00276565"/>
    <w:rsid w:val="00280E6D"/>
    <w:rsid w:val="0028111B"/>
    <w:rsid w:val="00281FED"/>
    <w:rsid w:val="00285196"/>
    <w:rsid w:val="00285A2C"/>
    <w:rsid w:val="00286CE2"/>
    <w:rsid w:val="00286D78"/>
    <w:rsid w:val="00287A1D"/>
    <w:rsid w:val="00291EB8"/>
    <w:rsid w:val="00292BA2"/>
    <w:rsid w:val="00293F24"/>
    <w:rsid w:val="00294053"/>
    <w:rsid w:val="00294C3B"/>
    <w:rsid w:val="0029633B"/>
    <w:rsid w:val="00296421"/>
    <w:rsid w:val="0029653F"/>
    <w:rsid w:val="00296C8F"/>
    <w:rsid w:val="00297E79"/>
    <w:rsid w:val="002A1644"/>
    <w:rsid w:val="002A2085"/>
    <w:rsid w:val="002A26AD"/>
    <w:rsid w:val="002A335C"/>
    <w:rsid w:val="002A4895"/>
    <w:rsid w:val="002A539F"/>
    <w:rsid w:val="002A5A9A"/>
    <w:rsid w:val="002A6057"/>
    <w:rsid w:val="002A7163"/>
    <w:rsid w:val="002B2139"/>
    <w:rsid w:val="002B248D"/>
    <w:rsid w:val="002B3188"/>
    <w:rsid w:val="002B4217"/>
    <w:rsid w:val="002B4713"/>
    <w:rsid w:val="002B4EF7"/>
    <w:rsid w:val="002B7CA5"/>
    <w:rsid w:val="002C0436"/>
    <w:rsid w:val="002C1075"/>
    <w:rsid w:val="002C1555"/>
    <w:rsid w:val="002C2ADC"/>
    <w:rsid w:val="002C47A1"/>
    <w:rsid w:val="002C567A"/>
    <w:rsid w:val="002C64B6"/>
    <w:rsid w:val="002C79C9"/>
    <w:rsid w:val="002C7E49"/>
    <w:rsid w:val="002D1E74"/>
    <w:rsid w:val="002D2C9D"/>
    <w:rsid w:val="002D4A93"/>
    <w:rsid w:val="002D4DC0"/>
    <w:rsid w:val="002D5104"/>
    <w:rsid w:val="002D6766"/>
    <w:rsid w:val="002D6F67"/>
    <w:rsid w:val="002E1D53"/>
    <w:rsid w:val="002E4B24"/>
    <w:rsid w:val="002E5726"/>
    <w:rsid w:val="002E57A1"/>
    <w:rsid w:val="002E5DD0"/>
    <w:rsid w:val="002E622E"/>
    <w:rsid w:val="002E666B"/>
    <w:rsid w:val="002E6E88"/>
    <w:rsid w:val="002E72DC"/>
    <w:rsid w:val="002F00ED"/>
    <w:rsid w:val="002F0145"/>
    <w:rsid w:val="002F0485"/>
    <w:rsid w:val="002F0783"/>
    <w:rsid w:val="002F1756"/>
    <w:rsid w:val="002F2C28"/>
    <w:rsid w:val="002F2D15"/>
    <w:rsid w:val="002F3C0D"/>
    <w:rsid w:val="002F3CB3"/>
    <w:rsid w:val="002F4C52"/>
    <w:rsid w:val="002F5557"/>
    <w:rsid w:val="002F6AD7"/>
    <w:rsid w:val="00302932"/>
    <w:rsid w:val="00305D22"/>
    <w:rsid w:val="00305DB3"/>
    <w:rsid w:val="00307312"/>
    <w:rsid w:val="0030735F"/>
    <w:rsid w:val="00310180"/>
    <w:rsid w:val="00313D73"/>
    <w:rsid w:val="00313ECB"/>
    <w:rsid w:val="00316CB4"/>
    <w:rsid w:val="00320E83"/>
    <w:rsid w:val="003218D5"/>
    <w:rsid w:val="003229BF"/>
    <w:rsid w:val="003237D1"/>
    <w:rsid w:val="0033093D"/>
    <w:rsid w:val="00330A5D"/>
    <w:rsid w:val="00330D2D"/>
    <w:rsid w:val="003323C5"/>
    <w:rsid w:val="00333735"/>
    <w:rsid w:val="00337BAB"/>
    <w:rsid w:val="00337F71"/>
    <w:rsid w:val="003420EE"/>
    <w:rsid w:val="00343FAC"/>
    <w:rsid w:val="00345C27"/>
    <w:rsid w:val="00345C91"/>
    <w:rsid w:val="0034684E"/>
    <w:rsid w:val="00346A01"/>
    <w:rsid w:val="00352EA1"/>
    <w:rsid w:val="003538C0"/>
    <w:rsid w:val="003540EA"/>
    <w:rsid w:val="00354393"/>
    <w:rsid w:val="003548FA"/>
    <w:rsid w:val="00354E24"/>
    <w:rsid w:val="0035756B"/>
    <w:rsid w:val="00357D3D"/>
    <w:rsid w:val="0036295B"/>
    <w:rsid w:val="00365ECE"/>
    <w:rsid w:val="00365FE7"/>
    <w:rsid w:val="003669F5"/>
    <w:rsid w:val="00366B1C"/>
    <w:rsid w:val="00367CE1"/>
    <w:rsid w:val="0037088A"/>
    <w:rsid w:val="00370E35"/>
    <w:rsid w:val="0037110B"/>
    <w:rsid w:val="00371E46"/>
    <w:rsid w:val="003727FB"/>
    <w:rsid w:val="00372909"/>
    <w:rsid w:val="003732E1"/>
    <w:rsid w:val="00376E63"/>
    <w:rsid w:val="0038031E"/>
    <w:rsid w:val="00380812"/>
    <w:rsid w:val="00381CA3"/>
    <w:rsid w:val="003824AF"/>
    <w:rsid w:val="003824C6"/>
    <w:rsid w:val="00383561"/>
    <w:rsid w:val="00383EE7"/>
    <w:rsid w:val="003853DC"/>
    <w:rsid w:val="003858AE"/>
    <w:rsid w:val="00386D6F"/>
    <w:rsid w:val="00387711"/>
    <w:rsid w:val="00387CBB"/>
    <w:rsid w:val="00390105"/>
    <w:rsid w:val="003904DD"/>
    <w:rsid w:val="00390AB8"/>
    <w:rsid w:val="00390F99"/>
    <w:rsid w:val="0039116D"/>
    <w:rsid w:val="00391436"/>
    <w:rsid w:val="0039239D"/>
    <w:rsid w:val="00392913"/>
    <w:rsid w:val="003935D6"/>
    <w:rsid w:val="0039437D"/>
    <w:rsid w:val="003A226B"/>
    <w:rsid w:val="003A31E4"/>
    <w:rsid w:val="003A4EF8"/>
    <w:rsid w:val="003A5F35"/>
    <w:rsid w:val="003A612A"/>
    <w:rsid w:val="003B0326"/>
    <w:rsid w:val="003B1717"/>
    <w:rsid w:val="003B17DA"/>
    <w:rsid w:val="003B22D5"/>
    <w:rsid w:val="003B36CD"/>
    <w:rsid w:val="003B4402"/>
    <w:rsid w:val="003B4AA8"/>
    <w:rsid w:val="003B5BEA"/>
    <w:rsid w:val="003C0A4F"/>
    <w:rsid w:val="003C138F"/>
    <w:rsid w:val="003C1F4A"/>
    <w:rsid w:val="003C2BF1"/>
    <w:rsid w:val="003C5B14"/>
    <w:rsid w:val="003C71DC"/>
    <w:rsid w:val="003C7BD1"/>
    <w:rsid w:val="003C7EBA"/>
    <w:rsid w:val="003D244F"/>
    <w:rsid w:val="003D2AFB"/>
    <w:rsid w:val="003D2B1B"/>
    <w:rsid w:val="003D3600"/>
    <w:rsid w:val="003D4969"/>
    <w:rsid w:val="003E1E80"/>
    <w:rsid w:val="003E3D69"/>
    <w:rsid w:val="003E4085"/>
    <w:rsid w:val="003E439F"/>
    <w:rsid w:val="003E4706"/>
    <w:rsid w:val="003E5251"/>
    <w:rsid w:val="003E554E"/>
    <w:rsid w:val="003E68A6"/>
    <w:rsid w:val="003E79C8"/>
    <w:rsid w:val="003E7D08"/>
    <w:rsid w:val="003F05B2"/>
    <w:rsid w:val="003F0F72"/>
    <w:rsid w:val="003F12F4"/>
    <w:rsid w:val="003F1D3F"/>
    <w:rsid w:val="003F216E"/>
    <w:rsid w:val="003F2966"/>
    <w:rsid w:val="003F38EE"/>
    <w:rsid w:val="003F5FCC"/>
    <w:rsid w:val="003F6163"/>
    <w:rsid w:val="003F6AE9"/>
    <w:rsid w:val="003F6CBB"/>
    <w:rsid w:val="003F7CC4"/>
    <w:rsid w:val="00401010"/>
    <w:rsid w:val="00401ABC"/>
    <w:rsid w:val="00402A31"/>
    <w:rsid w:val="00402D57"/>
    <w:rsid w:val="00403F76"/>
    <w:rsid w:val="00404E9D"/>
    <w:rsid w:val="00407849"/>
    <w:rsid w:val="004136E1"/>
    <w:rsid w:val="004144CC"/>
    <w:rsid w:val="00416FBA"/>
    <w:rsid w:val="0041725A"/>
    <w:rsid w:val="004174C0"/>
    <w:rsid w:val="00417F9F"/>
    <w:rsid w:val="004204C5"/>
    <w:rsid w:val="00420FC6"/>
    <w:rsid w:val="004222F7"/>
    <w:rsid w:val="004226D4"/>
    <w:rsid w:val="00424DA4"/>
    <w:rsid w:val="00427F96"/>
    <w:rsid w:val="00430659"/>
    <w:rsid w:val="00430BC8"/>
    <w:rsid w:val="00430C34"/>
    <w:rsid w:val="00431E1D"/>
    <w:rsid w:val="004322DC"/>
    <w:rsid w:val="004334A0"/>
    <w:rsid w:val="0043396F"/>
    <w:rsid w:val="00433C90"/>
    <w:rsid w:val="0043548D"/>
    <w:rsid w:val="00435E7B"/>
    <w:rsid w:val="00437220"/>
    <w:rsid w:val="00441493"/>
    <w:rsid w:val="00441E74"/>
    <w:rsid w:val="004425E7"/>
    <w:rsid w:val="00445AA9"/>
    <w:rsid w:val="0045076F"/>
    <w:rsid w:val="00450A99"/>
    <w:rsid w:val="004528E4"/>
    <w:rsid w:val="004530B1"/>
    <w:rsid w:val="00453BB5"/>
    <w:rsid w:val="00454EDF"/>
    <w:rsid w:val="00456C64"/>
    <w:rsid w:val="00457EFB"/>
    <w:rsid w:val="00462F07"/>
    <w:rsid w:val="00464637"/>
    <w:rsid w:val="00465D76"/>
    <w:rsid w:val="00466CC2"/>
    <w:rsid w:val="00466EA2"/>
    <w:rsid w:val="00467BFD"/>
    <w:rsid w:val="00470905"/>
    <w:rsid w:val="00470DDE"/>
    <w:rsid w:val="0047281E"/>
    <w:rsid w:val="00473BC9"/>
    <w:rsid w:val="0047415C"/>
    <w:rsid w:val="00477FBD"/>
    <w:rsid w:val="004803F9"/>
    <w:rsid w:val="00481BE2"/>
    <w:rsid w:val="004829EA"/>
    <w:rsid w:val="00482DF6"/>
    <w:rsid w:val="004833BC"/>
    <w:rsid w:val="004833FB"/>
    <w:rsid w:val="004862FB"/>
    <w:rsid w:val="00490532"/>
    <w:rsid w:val="0049103F"/>
    <w:rsid w:val="004923E6"/>
    <w:rsid w:val="00492B89"/>
    <w:rsid w:val="004930F5"/>
    <w:rsid w:val="00493BCC"/>
    <w:rsid w:val="00497A52"/>
    <w:rsid w:val="004A0E33"/>
    <w:rsid w:val="004A189B"/>
    <w:rsid w:val="004A1BF3"/>
    <w:rsid w:val="004A2A26"/>
    <w:rsid w:val="004A3E62"/>
    <w:rsid w:val="004A52AC"/>
    <w:rsid w:val="004A5CDF"/>
    <w:rsid w:val="004A60B5"/>
    <w:rsid w:val="004A6955"/>
    <w:rsid w:val="004A7B51"/>
    <w:rsid w:val="004B0482"/>
    <w:rsid w:val="004B080F"/>
    <w:rsid w:val="004B0FFC"/>
    <w:rsid w:val="004B20BE"/>
    <w:rsid w:val="004B28E0"/>
    <w:rsid w:val="004B2CD0"/>
    <w:rsid w:val="004B36C3"/>
    <w:rsid w:val="004B4693"/>
    <w:rsid w:val="004B50F9"/>
    <w:rsid w:val="004B5312"/>
    <w:rsid w:val="004B533C"/>
    <w:rsid w:val="004B55D8"/>
    <w:rsid w:val="004C0888"/>
    <w:rsid w:val="004C088B"/>
    <w:rsid w:val="004C0CEB"/>
    <w:rsid w:val="004C0EE2"/>
    <w:rsid w:val="004C1DA1"/>
    <w:rsid w:val="004C2E2C"/>
    <w:rsid w:val="004C34D4"/>
    <w:rsid w:val="004C3C38"/>
    <w:rsid w:val="004C5BFB"/>
    <w:rsid w:val="004C623A"/>
    <w:rsid w:val="004C6325"/>
    <w:rsid w:val="004C6CEF"/>
    <w:rsid w:val="004C782B"/>
    <w:rsid w:val="004D0521"/>
    <w:rsid w:val="004D09EC"/>
    <w:rsid w:val="004D0CAB"/>
    <w:rsid w:val="004D141E"/>
    <w:rsid w:val="004D317D"/>
    <w:rsid w:val="004D5C0B"/>
    <w:rsid w:val="004D6F97"/>
    <w:rsid w:val="004D7AD6"/>
    <w:rsid w:val="004E0AE7"/>
    <w:rsid w:val="004E0D7C"/>
    <w:rsid w:val="004E13A2"/>
    <w:rsid w:val="004E18F8"/>
    <w:rsid w:val="004E42F6"/>
    <w:rsid w:val="004E51EA"/>
    <w:rsid w:val="004E69BF"/>
    <w:rsid w:val="004F47B1"/>
    <w:rsid w:val="004F4F8C"/>
    <w:rsid w:val="004F5B2C"/>
    <w:rsid w:val="004F7F01"/>
    <w:rsid w:val="0050190F"/>
    <w:rsid w:val="00504C4E"/>
    <w:rsid w:val="005055A9"/>
    <w:rsid w:val="0050593C"/>
    <w:rsid w:val="00505D2E"/>
    <w:rsid w:val="00505F7F"/>
    <w:rsid w:val="00505FE7"/>
    <w:rsid w:val="0050663E"/>
    <w:rsid w:val="00506D9A"/>
    <w:rsid w:val="00510423"/>
    <w:rsid w:val="005118D7"/>
    <w:rsid w:val="005132E9"/>
    <w:rsid w:val="005135C3"/>
    <w:rsid w:val="0051476B"/>
    <w:rsid w:val="00515509"/>
    <w:rsid w:val="00516CC8"/>
    <w:rsid w:val="0051783C"/>
    <w:rsid w:val="00521845"/>
    <w:rsid w:val="00521F70"/>
    <w:rsid w:val="00522612"/>
    <w:rsid w:val="005244D1"/>
    <w:rsid w:val="00524AD9"/>
    <w:rsid w:val="00524CB5"/>
    <w:rsid w:val="00525196"/>
    <w:rsid w:val="00525A90"/>
    <w:rsid w:val="00525D10"/>
    <w:rsid w:val="00526618"/>
    <w:rsid w:val="00526913"/>
    <w:rsid w:val="00527F34"/>
    <w:rsid w:val="00530535"/>
    <w:rsid w:val="00532D4D"/>
    <w:rsid w:val="0053323D"/>
    <w:rsid w:val="005332FF"/>
    <w:rsid w:val="005348E4"/>
    <w:rsid w:val="005354D9"/>
    <w:rsid w:val="00537B39"/>
    <w:rsid w:val="00540025"/>
    <w:rsid w:val="00540C30"/>
    <w:rsid w:val="00541108"/>
    <w:rsid w:val="005429B2"/>
    <w:rsid w:val="00543D65"/>
    <w:rsid w:val="005459BF"/>
    <w:rsid w:val="00545A72"/>
    <w:rsid w:val="005463D0"/>
    <w:rsid w:val="00547664"/>
    <w:rsid w:val="0054793E"/>
    <w:rsid w:val="00550FE5"/>
    <w:rsid w:val="00551843"/>
    <w:rsid w:val="00551A75"/>
    <w:rsid w:val="00556559"/>
    <w:rsid w:val="0055678E"/>
    <w:rsid w:val="00556FC9"/>
    <w:rsid w:val="00557297"/>
    <w:rsid w:val="00557698"/>
    <w:rsid w:val="005576A9"/>
    <w:rsid w:val="00560FBC"/>
    <w:rsid w:val="005610E9"/>
    <w:rsid w:val="00561E07"/>
    <w:rsid w:val="00563AE4"/>
    <w:rsid w:val="00563EDC"/>
    <w:rsid w:val="00563F2D"/>
    <w:rsid w:val="00564BB7"/>
    <w:rsid w:val="00566C77"/>
    <w:rsid w:val="00567060"/>
    <w:rsid w:val="00567509"/>
    <w:rsid w:val="00567F0E"/>
    <w:rsid w:val="00570E76"/>
    <w:rsid w:val="00573C55"/>
    <w:rsid w:val="00575029"/>
    <w:rsid w:val="00576906"/>
    <w:rsid w:val="005770A4"/>
    <w:rsid w:val="00577216"/>
    <w:rsid w:val="005773D5"/>
    <w:rsid w:val="0058091F"/>
    <w:rsid w:val="00585C99"/>
    <w:rsid w:val="00585E92"/>
    <w:rsid w:val="00592F24"/>
    <w:rsid w:val="0059324A"/>
    <w:rsid w:val="00593BDD"/>
    <w:rsid w:val="00594543"/>
    <w:rsid w:val="00594E0F"/>
    <w:rsid w:val="00595422"/>
    <w:rsid w:val="00595C80"/>
    <w:rsid w:val="005968EB"/>
    <w:rsid w:val="005968FA"/>
    <w:rsid w:val="005969FE"/>
    <w:rsid w:val="00596C3D"/>
    <w:rsid w:val="005A023D"/>
    <w:rsid w:val="005A029A"/>
    <w:rsid w:val="005A4C08"/>
    <w:rsid w:val="005A6E0C"/>
    <w:rsid w:val="005B4BE0"/>
    <w:rsid w:val="005B50AA"/>
    <w:rsid w:val="005B5FBC"/>
    <w:rsid w:val="005B69C0"/>
    <w:rsid w:val="005B6FC2"/>
    <w:rsid w:val="005B7305"/>
    <w:rsid w:val="005B7580"/>
    <w:rsid w:val="005B7734"/>
    <w:rsid w:val="005C18C0"/>
    <w:rsid w:val="005C523C"/>
    <w:rsid w:val="005C535B"/>
    <w:rsid w:val="005C5E66"/>
    <w:rsid w:val="005C68E6"/>
    <w:rsid w:val="005D12CB"/>
    <w:rsid w:val="005D281D"/>
    <w:rsid w:val="005D30C6"/>
    <w:rsid w:val="005D55DC"/>
    <w:rsid w:val="005D7F62"/>
    <w:rsid w:val="005E00D6"/>
    <w:rsid w:val="005E04AA"/>
    <w:rsid w:val="005E1F0E"/>
    <w:rsid w:val="005E384E"/>
    <w:rsid w:val="005E4031"/>
    <w:rsid w:val="005E4090"/>
    <w:rsid w:val="005E4C91"/>
    <w:rsid w:val="005E56EA"/>
    <w:rsid w:val="005E7715"/>
    <w:rsid w:val="005F2453"/>
    <w:rsid w:val="005F2D4D"/>
    <w:rsid w:val="005F7245"/>
    <w:rsid w:val="0060062D"/>
    <w:rsid w:val="006009EB"/>
    <w:rsid w:val="00602824"/>
    <w:rsid w:val="0060525C"/>
    <w:rsid w:val="0060532F"/>
    <w:rsid w:val="006103BD"/>
    <w:rsid w:val="0061048F"/>
    <w:rsid w:val="00610699"/>
    <w:rsid w:val="00610875"/>
    <w:rsid w:val="006125B6"/>
    <w:rsid w:val="00613AF5"/>
    <w:rsid w:val="00614671"/>
    <w:rsid w:val="00614B82"/>
    <w:rsid w:val="00615D8C"/>
    <w:rsid w:val="006201B9"/>
    <w:rsid w:val="006206CA"/>
    <w:rsid w:val="00621CCF"/>
    <w:rsid w:val="00621D1D"/>
    <w:rsid w:val="006224A1"/>
    <w:rsid w:val="006229B3"/>
    <w:rsid w:val="006237D1"/>
    <w:rsid w:val="0062490B"/>
    <w:rsid w:val="00627E72"/>
    <w:rsid w:val="00627F13"/>
    <w:rsid w:val="00627F97"/>
    <w:rsid w:val="006310B1"/>
    <w:rsid w:val="0063550B"/>
    <w:rsid w:val="006358F9"/>
    <w:rsid w:val="006369AD"/>
    <w:rsid w:val="00637277"/>
    <w:rsid w:val="0064094D"/>
    <w:rsid w:val="006452D4"/>
    <w:rsid w:val="00645D10"/>
    <w:rsid w:val="00646574"/>
    <w:rsid w:val="00651046"/>
    <w:rsid w:val="006536A5"/>
    <w:rsid w:val="00654F91"/>
    <w:rsid w:val="00655DE1"/>
    <w:rsid w:val="0065602B"/>
    <w:rsid w:val="00657863"/>
    <w:rsid w:val="00657B45"/>
    <w:rsid w:val="006610FC"/>
    <w:rsid w:val="0066230E"/>
    <w:rsid w:val="00662B29"/>
    <w:rsid w:val="00662E4E"/>
    <w:rsid w:val="00664C81"/>
    <w:rsid w:val="00665110"/>
    <w:rsid w:val="00666F5E"/>
    <w:rsid w:val="006670BA"/>
    <w:rsid w:val="00670046"/>
    <w:rsid w:val="00670DDD"/>
    <w:rsid w:val="006711AC"/>
    <w:rsid w:val="0067167E"/>
    <w:rsid w:val="00671FBB"/>
    <w:rsid w:val="00672B4B"/>
    <w:rsid w:val="0067302E"/>
    <w:rsid w:val="00674CD5"/>
    <w:rsid w:val="00674D01"/>
    <w:rsid w:val="00674EB2"/>
    <w:rsid w:val="00677A66"/>
    <w:rsid w:val="00680A13"/>
    <w:rsid w:val="00682926"/>
    <w:rsid w:val="00682F6F"/>
    <w:rsid w:val="00683237"/>
    <w:rsid w:val="00683908"/>
    <w:rsid w:val="00690FFD"/>
    <w:rsid w:val="00691B09"/>
    <w:rsid w:val="00692B9E"/>
    <w:rsid w:val="00692E3E"/>
    <w:rsid w:val="006930DD"/>
    <w:rsid w:val="006936A9"/>
    <w:rsid w:val="00693FF5"/>
    <w:rsid w:val="0069518B"/>
    <w:rsid w:val="0069620D"/>
    <w:rsid w:val="00697942"/>
    <w:rsid w:val="00697FD1"/>
    <w:rsid w:val="006A272E"/>
    <w:rsid w:val="006A3782"/>
    <w:rsid w:val="006A3A2E"/>
    <w:rsid w:val="006A523F"/>
    <w:rsid w:val="006A543F"/>
    <w:rsid w:val="006A5523"/>
    <w:rsid w:val="006A6DE1"/>
    <w:rsid w:val="006A7CC1"/>
    <w:rsid w:val="006B1DA7"/>
    <w:rsid w:val="006B2B8E"/>
    <w:rsid w:val="006B2F52"/>
    <w:rsid w:val="006B4A8F"/>
    <w:rsid w:val="006B510C"/>
    <w:rsid w:val="006B514A"/>
    <w:rsid w:val="006B561E"/>
    <w:rsid w:val="006B6822"/>
    <w:rsid w:val="006B7A1E"/>
    <w:rsid w:val="006C1BF0"/>
    <w:rsid w:val="006C27DE"/>
    <w:rsid w:val="006C2B50"/>
    <w:rsid w:val="006C3D35"/>
    <w:rsid w:val="006C3FD3"/>
    <w:rsid w:val="006C53D4"/>
    <w:rsid w:val="006C64DB"/>
    <w:rsid w:val="006C748D"/>
    <w:rsid w:val="006C7799"/>
    <w:rsid w:val="006D0CD6"/>
    <w:rsid w:val="006D110B"/>
    <w:rsid w:val="006D1559"/>
    <w:rsid w:val="006D2C42"/>
    <w:rsid w:val="006D3048"/>
    <w:rsid w:val="006D495E"/>
    <w:rsid w:val="006D68DB"/>
    <w:rsid w:val="006D6CEC"/>
    <w:rsid w:val="006E0FE6"/>
    <w:rsid w:val="006E2908"/>
    <w:rsid w:val="006E758E"/>
    <w:rsid w:val="006F0990"/>
    <w:rsid w:val="006F24EF"/>
    <w:rsid w:val="006F37F6"/>
    <w:rsid w:val="006F56EB"/>
    <w:rsid w:val="006F5BC0"/>
    <w:rsid w:val="006F78FA"/>
    <w:rsid w:val="006F7A32"/>
    <w:rsid w:val="007004CC"/>
    <w:rsid w:val="00700F5B"/>
    <w:rsid w:val="007013A4"/>
    <w:rsid w:val="0070240F"/>
    <w:rsid w:val="00702FB4"/>
    <w:rsid w:val="00703576"/>
    <w:rsid w:val="00703EE9"/>
    <w:rsid w:val="00704260"/>
    <w:rsid w:val="00706648"/>
    <w:rsid w:val="0070703A"/>
    <w:rsid w:val="00707475"/>
    <w:rsid w:val="00707675"/>
    <w:rsid w:val="00707B43"/>
    <w:rsid w:val="00710635"/>
    <w:rsid w:val="00710FAD"/>
    <w:rsid w:val="00711D13"/>
    <w:rsid w:val="00711FF3"/>
    <w:rsid w:val="00712E3F"/>
    <w:rsid w:val="00713CA4"/>
    <w:rsid w:val="00714373"/>
    <w:rsid w:val="00714A42"/>
    <w:rsid w:val="00715D8C"/>
    <w:rsid w:val="007167CF"/>
    <w:rsid w:val="00716A43"/>
    <w:rsid w:val="007206F5"/>
    <w:rsid w:val="00721E22"/>
    <w:rsid w:val="00722582"/>
    <w:rsid w:val="00722586"/>
    <w:rsid w:val="0072534B"/>
    <w:rsid w:val="0072636E"/>
    <w:rsid w:val="00731C3A"/>
    <w:rsid w:val="007337C4"/>
    <w:rsid w:val="007341E3"/>
    <w:rsid w:val="0073462D"/>
    <w:rsid w:val="007411A2"/>
    <w:rsid w:val="00741493"/>
    <w:rsid w:val="00742FD3"/>
    <w:rsid w:val="007432FC"/>
    <w:rsid w:val="00743A13"/>
    <w:rsid w:val="007444A2"/>
    <w:rsid w:val="0074469C"/>
    <w:rsid w:val="00744EE0"/>
    <w:rsid w:val="0074500E"/>
    <w:rsid w:val="007455AC"/>
    <w:rsid w:val="007457A9"/>
    <w:rsid w:val="00745DA6"/>
    <w:rsid w:val="007460F6"/>
    <w:rsid w:val="00750802"/>
    <w:rsid w:val="007519BD"/>
    <w:rsid w:val="0075299D"/>
    <w:rsid w:val="00752C76"/>
    <w:rsid w:val="007535F6"/>
    <w:rsid w:val="00754768"/>
    <w:rsid w:val="00754A1A"/>
    <w:rsid w:val="007557F8"/>
    <w:rsid w:val="00756473"/>
    <w:rsid w:val="00756EE5"/>
    <w:rsid w:val="0075714F"/>
    <w:rsid w:val="00757AFE"/>
    <w:rsid w:val="00760044"/>
    <w:rsid w:val="00760329"/>
    <w:rsid w:val="00760ED4"/>
    <w:rsid w:val="00761702"/>
    <w:rsid w:val="00761712"/>
    <w:rsid w:val="00762545"/>
    <w:rsid w:val="007648CC"/>
    <w:rsid w:val="00765B86"/>
    <w:rsid w:val="00767940"/>
    <w:rsid w:val="00770F06"/>
    <w:rsid w:val="007715CD"/>
    <w:rsid w:val="00772A05"/>
    <w:rsid w:val="00772C55"/>
    <w:rsid w:val="007732CC"/>
    <w:rsid w:val="00774D74"/>
    <w:rsid w:val="00775529"/>
    <w:rsid w:val="00777339"/>
    <w:rsid w:val="007774D5"/>
    <w:rsid w:val="00781E1D"/>
    <w:rsid w:val="00782283"/>
    <w:rsid w:val="00782BA8"/>
    <w:rsid w:val="00783AC0"/>
    <w:rsid w:val="00783F8D"/>
    <w:rsid w:val="007846B1"/>
    <w:rsid w:val="0078598E"/>
    <w:rsid w:val="007867AF"/>
    <w:rsid w:val="00786BF6"/>
    <w:rsid w:val="00790355"/>
    <w:rsid w:val="007904E6"/>
    <w:rsid w:val="00790631"/>
    <w:rsid w:val="0079131C"/>
    <w:rsid w:val="0079378C"/>
    <w:rsid w:val="007963D3"/>
    <w:rsid w:val="007968F0"/>
    <w:rsid w:val="0079775D"/>
    <w:rsid w:val="007A0BE2"/>
    <w:rsid w:val="007A1037"/>
    <w:rsid w:val="007A1853"/>
    <w:rsid w:val="007A2BF0"/>
    <w:rsid w:val="007A2E82"/>
    <w:rsid w:val="007A400A"/>
    <w:rsid w:val="007A42C6"/>
    <w:rsid w:val="007A6469"/>
    <w:rsid w:val="007A71B1"/>
    <w:rsid w:val="007B48EA"/>
    <w:rsid w:val="007B4E64"/>
    <w:rsid w:val="007B5DEF"/>
    <w:rsid w:val="007B5ECA"/>
    <w:rsid w:val="007B7542"/>
    <w:rsid w:val="007C0D90"/>
    <w:rsid w:val="007C217F"/>
    <w:rsid w:val="007C26AC"/>
    <w:rsid w:val="007C4E81"/>
    <w:rsid w:val="007C5A78"/>
    <w:rsid w:val="007C5C41"/>
    <w:rsid w:val="007C615D"/>
    <w:rsid w:val="007C7596"/>
    <w:rsid w:val="007C7CE9"/>
    <w:rsid w:val="007D0DE5"/>
    <w:rsid w:val="007D1C26"/>
    <w:rsid w:val="007D1C8F"/>
    <w:rsid w:val="007D29C4"/>
    <w:rsid w:val="007D3C52"/>
    <w:rsid w:val="007D440C"/>
    <w:rsid w:val="007D4984"/>
    <w:rsid w:val="007D6E97"/>
    <w:rsid w:val="007E0FC6"/>
    <w:rsid w:val="007E1BFA"/>
    <w:rsid w:val="007E2D0B"/>
    <w:rsid w:val="007E2E0F"/>
    <w:rsid w:val="007E6271"/>
    <w:rsid w:val="007E6BE4"/>
    <w:rsid w:val="007E7E72"/>
    <w:rsid w:val="007F057D"/>
    <w:rsid w:val="007F1859"/>
    <w:rsid w:val="007F1EB7"/>
    <w:rsid w:val="007F31EB"/>
    <w:rsid w:val="007F4F09"/>
    <w:rsid w:val="00800C85"/>
    <w:rsid w:val="00802831"/>
    <w:rsid w:val="00803983"/>
    <w:rsid w:val="00804A39"/>
    <w:rsid w:val="00810332"/>
    <w:rsid w:val="008103CE"/>
    <w:rsid w:val="008108A6"/>
    <w:rsid w:val="00810AF7"/>
    <w:rsid w:val="0081128E"/>
    <w:rsid w:val="008117CD"/>
    <w:rsid w:val="00812B88"/>
    <w:rsid w:val="00812D9F"/>
    <w:rsid w:val="00813D22"/>
    <w:rsid w:val="0081426B"/>
    <w:rsid w:val="008171C8"/>
    <w:rsid w:val="008173EC"/>
    <w:rsid w:val="00817602"/>
    <w:rsid w:val="008200BC"/>
    <w:rsid w:val="008204EF"/>
    <w:rsid w:val="00821927"/>
    <w:rsid w:val="00822FFB"/>
    <w:rsid w:val="00825C28"/>
    <w:rsid w:val="0082703B"/>
    <w:rsid w:val="00830990"/>
    <w:rsid w:val="00831FA2"/>
    <w:rsid w:val="00832B05"/>
    <w:rsid w:val="008356B3"/>
    <w:rsid w:val="008373CC"/>
    <w:rsid w:val="0084082D"/>
    <w:rsid w:val="00842023"/>
    <w:rsid w:val="008433C5"/>
    <w:rsid w:val="0084485F"/>
    <w:rsid w:val="008464D1"/>
    <w:rsid w:val="00850CFE"/>
    <w:rsid w:val="008518CB"/>
    <w:rsid w:val="00852423"/>
    <w:rsid w:val="008527B2"/>
    <w:rsid w:val="008538C9"/>
    <w:rsid w:val="00854455"/>
    <w:rsid w:val="00854914"/>
    <w:rsid w:val="008563E7"/>
    <w:rsid w:val="00856C6F"/>
    <w:rsid w:val="00857028"/>
    <w:rsid w:val="00861D2E"/>
    <w:rsid w:val="008644D5"/>
    <w:rsid w:val="0086501D"/>
    <w:rsid w:val="00871A6D"/>
    <w:rsid w:val="008730B4"/>
    <w:rsid w:val="008739AF"/>
    <w:rsid w:val="00876BB7"/>
    <w:rsid w:val="00883333"/>
    <w:rsid w:val="00884A67"/>
    <w:rsid w:val="00884B60"/>
    <w:rsid w:val="00886A8F"/>
    <w:rsid w:val="00886E52"/>
    <w:rsid w:val="00886FCE"/>
    <w:rsid w:val="0088747F"/>
    <w:rsid w:val="0088778D"/>
    <w:rsid w:val="008901AA"/>
    <w:rsid w:val="00890969"/>
    <w:rsid w:val="00890D46"/>
    <w:rsid w:val="00891124"/>
    <w:rsid w:val="00891ED2"/>
    <w:rsid w:val="00893DCF"/>
    <w:rsid w:val="008948FE"/>
    <w:rsid w:val="00897682"/>
    <w:rsid w:val="00897DD8"/>
    <w:rsid w:val="008A077D"/>
    <w:rsid w:val="008A1999"/>
    <w:rsid w:val="008A2802"/>
    <w:rsid w:val="008A33E5"/>
    <w:rsid w:val="008A3AE8"/>
    <w:rsid w:val="008A701E"/>
    <w:rsid w:val="008B39D1"/>
    <w:rsid w:val="008B5476"/>
    <w:rsid w:val="008B623D"/>
    <w:rsid w:val="008B716E"/>
    <w:rsid w:val="008C0336"/>
    <w:rsid w:val="008C09D0"/>
    <w:rsid w:val="008C1F88"/>
    <w:rsid w:val="008C2A9F"/>
    <w:rsid w:val="008C345B"/>
    <w:rsid w:val="008C58AB"/>
    <w:rsid w:val="008C58C2"/>
    <w:rsid w:val="008D1830"/>
    <w:rsid w:val="008D2DB8"/>
    <w:rsid w:val="008D352A"/>
    <w:rsid w:val="008D4EE9"/>
    <w:rsid w:val="008D7ADE"/>
    <w:rsid w:val="008E09B6"/>
    <w:rsid w:val="008E1E14"/>
    <w:rsid w:val="008E2A0C"/>
    <w:rsid w:val="008E2F2D"/>
    <w:rsid w:val="008E3231"/>
    <w:rsid w:val="008E4F46"/>
    <w:rsid w:val="008E53A7"/>
    <w:rsid w:val="008E59E2"/>
    <w:rsid w:val="008E6406"/>
    <w:rsid w:val="008F046E"/>
    <w:rsid w:val="008F2724"/>
    <w:rsid w:val="008F2843"/>
    <w:rsid w:val="008F29DB"/>
    <w:rsid w:val="008F2E9F"/>
    <w:rsid w:val="008F2F9B"/>
    <w:rsid w:val="008F3BE7"/>
    <w:rsid w:val="008F4DD2"/>
    <w:rsid w:val="008F622E"/>
    <w:rsid w:val="008F7036"/>
    <w:rsid w:val="008F75F7"/>
    <w:rsid w:val="00901B47"/>
    <w:rsid w:val="00904CAA"/>
    <w:rsid w:val="009057FE"/>
    <w:rsid w:val="00905C77"/>
    <w:rsid w:val="0090630C"/>
    <w:rsid w:val="0090693E"/>
    <w:rsid w:val="0091069A"/>
    <w:rsid w:val="00912A4E"/>
    <w:rsid w:val="00913010"/>
    <w:rsid w:val="00915BE7"/>
    <w:rsid w:val="00915E44"/>
    <w:rsid w:val="00916C1D"/>
    <w:rsid w:val="00917B67"/>
    <w:rsid w:val="00920DEA"/>
    <w:rsid w:val="00921ACF"/>
    <w:rsid w:val="00922071"/>
    <w:rsid w:val="009235CA"/>
    <w:rsid w:val="0092403B"/>
    <w:rsid w:val="0092532F"/>
    <w:rsid w:val="00931230"/>
    <w:rsid w:val="00932097"/>
    <w:rsid w:val="00932B04"/>
    <w:rsid w:val="00936086"/>
    <w:rsid w:val="0093626F"/>
    <w:rsid w:val="009367F9"/>
    <w:rsid w:val="0093728C"/>
    <w:rsid w:val="00937425"/>
    <w:rsid w:val="00937E28"/>
    <w:rsid w:val="00940577"/>
    <w:rsid w:val="0094230D"/>
    <w:rsid w:val="00944E63"/>
    <w:rsid w:val="009505D1"/>
    <w:rsid w:val="0095199F"/>
    <w:rsid w:val="00952074"/>
    <w:rsid w:val="009556C3"/>
    <w:rsid w:val="0095642D"/>
    <w:rsid w:val="00960085"/>
    <w:rsid w:val="00962130"/>
    <w:rsid w:val="00962D6F"/>
    <w:rsid w:val="009639D3"/>
    <w:rsid w:val="009643CC"/>
    <w:rsid w:val="00965C58"/>
    <w:rsid w:val="00966DB2"/>
    <w:rsid w:val="00967062"/>
    <w:rsid w:val="00967939"/>
    <w:rsid w:val="00967B7D"/>
    <w:rsid w:val="009705B6"/>
    <w:rsid w:val="00972E3A"/>
    <w:rsid w:val="00972F40"/>
    <w:rsid w:val="00973087"/>
    <w:rsid w:val="0097349B"/>
    <w:rsid w:val="00974F12"/>
    <w:rsid w:val="0097552A"/>
    <w:rsid w:val="009757FF"/>
    <w:rsid w:val="0097612F"/>
    <w:rsid w:val="00980EE8"/>
    <w:rsid w:val="00983F1E"/>
    <w:rsid w:val="00984D97"/>
    <w:rsid w:val="009851F7"/>
    <w:rsid w:val="00985D18"/>
    <w:rsid w:val="0098730B"/>
    <w:rsid w:val="009907C8"/>
    <w:rsid w:val="009910BC"/>
    <w:rsid w:val="00993737"/>
    <w:rsid w:val="00993F94"/>
    <w:rsid w:val="00994BF6"/>
    <w:rsid w:val="009964C5"/>
    <w:rsid w:val="009A2144"/>
    <w:rsid w:val="009A2888"/>
    <w:rsid w:val="009A33D4"/>
    <w:rsid w:val="009A34B5"/>
    <w:rsid w:val="009A44AD"/>
    <w:rsid w:val="009A5553"/>
    <w:rsid w:val="009A6D1D"/>
    <w:rsid w:val="009B09AC"/>
    <w:rsid w:val="009B195F"/>
    <w:rsid w:val="009B3392"/>
    <w:rsid w:val="009B34BE"/>
    <w:rsid w:val="009B4C08"/>
    <w:rsid w:val="009B511A"/>
    <w:rsid w:val="009B580C"/>
    <w:rsid w:val="009B5B3D"/>
    <w:rsid w:val="009B6B21"/>
    <w:rsid w:val="009B7B7D"/>
    <w:rsid w:val="009C0972"/>
    <w:rsid w:val="009C11C4"/>
    <w:rsid w:val="009C17B1"/>
    <w:rsid w:val="009C3051"/>
    <w:rsid w:val="009C476E"/>
    <w:rsid w:val="009C620F"/>
    <w:rsid w:val="009C6FD3"/>
    <w:rsid w:val="009D0BFC"/>
    <w:rsid w:val="009D14BD"/>
    <w:rsid w:val="009D1E62"/>
    <w:rsid w:val="009D21FB"/>
    <w:rsid w:val="009D67F0"/>
    <w:rsid w:val="009E05D3"/>
    <w:rsid w:val="009E0E68"/>
    <w:rsid w:val="009E21EC"/>
    <w:rsid w:val="009E3776"/>
    <w:rsid w:val="009E3FB3"/>
    <w:rsid w:val="009E58B0"/>
    <w:rsid w:val="009E5E52"/>
    <w:rsid w:val="009E78E8"/>
    <w:rsid w:val="009E7E98"/>
    <w:rsid w:val="009F092B"/>
    <w:rsid w:val="009F32B7"/>
    <w:rsid w:val="009F3EE9"/>
    <w:rsid w:val="009F3F36"/>
    <w:rsid w:val="009F44FC"/>
    <w:rsid w:val="009F53A5"/>
    <w:rsid w:val="009F53E4"/>
    <w:rsid w:val="009F643C"/>
    <w:rsid w:val="009F68E5"/>
    <w:rsid w:val="009F6EA5"/>
    <w:rsid w:val="009F714D"/>
    <w:rsid w:val="00A003C9"/>
    <w:rsid w:val="00A0350B"/>
    <w:rsid w:val="00A03E2D"/>
    <w:rsid w:val="00A04493"/>
    <w:rsid w:val="00A05D45"/>
    <w:rsid w:val="00A07005"/>
    <w:rsid w:val="00A110A4"/>
    <w:rsid w:val="00A11348"/>
    <w:rsid w:val="00A11751"/>
    <w:rsid w:val="00A11A38"/>
    <w:rsid w:val="00A15185"/>
    <w:rsid w:val="00A16769"/>
    <w:rsid w:val="00A204A5"/>
    <w:rsid w:val="00A2050A"/>
    <w:rsid w:val="00A206D5"/>
    <w:rsid w:val="00A2074A"/>
    <w:rsid w:val="00A24563"/>
    <w:rsid w:val="00A25EFA"/>
    <w:rsid w:val="00A267E5"/>
    <w:rsid w:val="00A26E3C"/>
    <w:rsid w:val="00A3004C"/>
    <w:rsid w:val="00A322BF"/>
    <w:rsid w:val="00A325FE"/>
    <w:rsid w:val="00A335A1"/>
    <w:rsid w:val="00A33AAC"/>
    <w:rsid w:val="00A34FA7"/>
    <w:rsid w:val="00A370C6"/>
    <w:rsid w:val="00A3770C"/>
    <w:rsid w:val="00A37D31"/>
    <w:rsid w:val="00A43318"/>
    <w:rsid w:val="00A43EC2"/>
    <w:rsid w:val="00A44E70"/>
    <w:rsid w:val="00A455E9"/>
    <w:rsid w:val="00A45BC3"/>
    <w:rsid w:val="00A45D15"/>
    <w:rsid w:val="00A46767"/>
    <w:rsid w:val="00A47861"/>
    <w:rsid w:val="00A50333"/>
    <w:rsid w:val="00A526EB"/>
    <w:rsid w:val="00A54FAC"/>
    <w:rsid w:val="00A57CEB"/>
    <w:rsid w:val="00A63391"/>
    <w:rsid w:val="00A63EDF"/>
    <w:rsid w:val="00A64FAC"/>
    <w:rsid w:val="00A66129"/>
    <w:rsid w:val="00A66416"/>
    <w:rsid w:val="00A67003"/>
    <w:rsid w:val="00A67678"/>
    <w:rsid w:val="00A679FA"/>
    <w:rsid w:val="00A70AAE"/>
    <w:rsid w:val="00A71494"/>
    <w:rsid w:val="00A72D22"/>
    <w:rsid w:val="00A75826"/>
    <w:rsid w:val="00A7630D"/>
    <w:rsid w:val="00A76C69"/>
    <w:rsid w:val="00A76E9C"/>
    <w:rsid w:val="00A81337"/>
    <w:rsid w:val="00A8188E"/>
    <w:rsid w:val="00A81A5E"/>
    <w:rsid w:val="00A831DF"/>
    <w:rsid w:val="00A845F2"/>
    <w:rsid w:val="00A85423"/>
    <w:rsid w:val="00A85A9A"/>
    <w:rsid w:val="00A85E86"/>
    <w:rsid w:val="00A860B1"/>
    <w:rsid w:val="00A86130"/>
    <w:rsid w:val="00A86607"/>
    <w:rsid w:val="00A86823"/>
    <w:rsid w:val="00A86F0D"/>
    <w:rsid w:val="00A87C36"/>
    <w:rsid w:val="00A87D9D"/>
    <w:rsid w:val="00A91178"/>
    <w:rsid w:val="00A91ED1"/>
    <w:rsid w:val="00A92482"/>
    <w:rsid w:val="00A92B6C"/>
    <w:rsid w:val="00A94D50"/>
    <w:rsid w:val="00A95459"/>
    <w:rsid w:val="00A95BA2"/>
    <w:rsid w:val="00A9634B"/>
    <w:rsid w:val="00A9785C"/>
    <w:rsid w:val="00AA023C"/>
    <w:rsid w:val="00AA1B12"/>
    <w:rsid w:val="00AA292C"/>
    <w:rsid w:val="00AA2ACB"/>
    <w:rsid w:val="00AA2CDB"/>
    <w:rsid w:val="00AA3711"/>
    <w:rsid w:val="00AA3867"/>
    <w:rsid w:val="00AA3DCE"/>
    <w:rsid w:val="00AA571D"/>
    <w:rsid w:val="00AA6F99"/>
    <w:rsid w:val="00AB0D91"/>
    <w:rsid w:val="00AB1B13"/>
    <w:rsid w:val="00AB1E0C"/>
    <w:rsid w:val="00AB37ED"/>
    <w:rsid w:val="00AB57BA"/>
    <w:rsid w:val="00AB5BA2"/>
    <w:rsid w:val="00AB62C4"/>
    <w:rsid w:val="00AC4035"/>
    <w:rsid w:val="00AC4220"/>
    <w:rsid w:val="00AC5AAD"/>
    <w:rsid w:val="00AC5F08"/>
    <w:rsid w:val="00AC6760"/>
    <w:rsid w:val="00AC6ECC"/>
    <w:rsid w:val="00AC7AAA"/>
    <w:rsid w:val="00AD02AA"/>
    <w:rsid w:val="00AD25A7"/>
    <w:rsid w:val="00AD30AD"/>
    <w:rsid w:val="00AD3208"/>
    <w:rsid w:val="00AD37D5"/>
    <w:rsid w:val="00AD4E00"/>
    <w:rsid w:val="00AD511A"/>
    <w:rsid w:val="00AD7332"/>
    <w:rsid w:val="00AE09F8"/>
    <w:rsid w:val="00AE3D0B"/>
    <w:rsid w:val="00AE434E"/>
    <w:rsid w:val="00AE4952"/>
    <w:rsid w:val="00AE5D24"/>
    <w:rsid w:val="00AE5DF1"/>
    <w:rsid w:val="00AE734F"/>
    <w:rsid w:val="00AF15A7"/>
    <w:rsid w:val="00AF37D0"/>
    <w:rsid w:val="00AF5D77"/>
    <w:rsid w:val="00AF67DA"/>
    <w:rsid w:val="00AF745C"/>
    <w:rsid w:val="00AF7EC9"/>
    <w:rsid w:val="00B002FD"/>
    <w:rsid w:val="00B01A7A"/>
    <w:rsid w:val="00B02534"/>
    <w:rsid w:val="00B0298A"/>
    <w:rsid w:val="00B0450F"/>
    <w:rsid w:val="00B05452"/>
    <w:rsid w:val="00B05968"/>
    <w:rsid w:val="00B05C69"/>
    <w:rsid w:val="00B05EEF"/>
    <w:rsid w:val="00B06909"/>
    <w:rsid w:val="00B07F7F"/>
    <w:rsid w:val="00B118CB"/>
    <w:rsid w:val="00B13068"/>
    <w:rsid w:val="00B1382F"/>
    <w:rsid w:val="00B14D76"/>
    <w:rsid w:val="00B14F82"/>
    <w:rsid w:val="00B166EF"/>
    <w:rsid w:val="00B16D0C"/>
    <w:rsid w:val="00B17E16"/>
    <w:rsid w:val="00B21D10"/>
    <w:rsid w:val="00B23738"/>
    <w:rsid w:val="00B2388D"/>
    <w:rsid w:val="00B2407D"/>
    <w:rsid w:val="00B24AA4"/>
    <w:rsid w:val="00B26459"/>
    <w:rsid w:val="00B26476"/>
    <w:rsid w:val="00B26A50"/>
    <w:rsid w:val="00B31BF2"/>
    <w:rsid w:val="00B32B89"/>
    <w:rsid w:val="00B335A1"/>
    <w:rsid w:val="00B34C2E"/>
    <w:rsid w:val="00B356D3"/>
    <w:rsid w:val="00B368AB"/>
    <w:rsid w:val="00B37A48"/>
    <w:rsid w:val="00B41551"/>
    <w:rsid w:val="00B45481"/>
    <w:rsid w:val="00B465AC"/>
    <w:rsid w:val="00B46668"/>
    <w:rsid w:val="00B4753C"/>
    <w:rsid w:val="00B47E77"/>
    <w:rsid w:val="00B52169"/>
    <w:rsid w:val="00B560A4"/>
    <w:rsid w:val="00B5619C"/>
    <w:rsid w:val="00B56B76"/>
    <w:rsid w:val="00B57093"/>
    <w:rsid w:val="00B60064"/>
    <w:rsid w:val="00B600E1"/>
    <w:rsid w:val="00B602FB"/>
    <w:rsid w:val="00B618D0"/>
    <w:rsid w:val="00B64401"/>
    <w:rsid w:val="00B64551"/>
    <w:rsid w:val="00B64959"/>
    <w:rsid w:val="00B65559"/>
    <w:rsid w:val="00B6758F"/>
    <w:rsid w:val="00B679E0"/>
    <w:rsid w:val="00B71F3B"/>
    <w:rsid w:val="00B74C2F"/>
    <w:rsid w:val="00B74D4F"/>
    <w:rsid w:val="00B76D49"/>
    <w:rsid w:val="00B7798D"/>
    <w:rsid w:val="00B80C1E"/>
    <w:rsid w:val="00B811D4"/>
    <w:rsid w:val="00B82BB9"/>
    <w:rsid w:val="00B84644"/>
    <w:rsid w:val="00B86279"/>
    <w:rsid w:val="00B9013E"/>
    <w:rsid w:val="00B916AB"/>
    <w:rsid w:val="00B92267"/>
    <w:rsid w:val="00B93F6E"/>
    <w:rsid w:val="00B96C52"/>
    <w:rsid w:val="00B97D73"/>
    <w:rsid w:val="00BA1359"/>
    <w:rsid w:val="00BA2A5D"/>
    <w:rsid w:val="00BA30A2"/>
    <w:rsid w:val="00BA3170"/>
    <w:rsid w:val="00BA4B26"/>
    <w:rsid w:val="00BA4D87"/>
    <w:rsid w:val="00BA67AD"/>
    <w:rsid w:val="00BA6BA2"/>
    <w:rsid w:val="00BA7602"/>
    <w:rsid w:val="00BA762B"/>
    <w:rsid w:val="00BA7A5C"/>
    <w:rsid w:val="00BB0C05"/>
    <w:rsid w:val="00BB17FF"/>
    <w:rsid w:val="00BB20A9"/>
    <w:rsid w:val="00BB309B"/>
    <w:rsid w:val="00BB519A"/>
    <w:rsid w:val="00BB5B69"/>
    <w:rsid w:val="00BB773C"/>
    <w:rsid w:val="00BB7ED2"/>
    <w:rsid w:val="00BC174C"/>
    <w:rsid w:val="00BC3CB3"/>
    <w:rsid w:val="00BC6040"/>
    <w:rsid w:val="00BD19AA"/>
    <w:rsid w:val="00BD4561"/>
    <w:rsid w:val="00BD55C6"/>
    <w:rsid w:val="00BD653E"/>
    <w:rsid w:val="00BD6A22"/>
    <w:rsid w:val="00BD7AFD"/>
    <w:rsid w:val="00BE1929"/>
    <w:rsid w:val="00BE2207"/>
    <w:rsid w:val="00BE427B"/>
    <w:rsid w:val="00BE6426"/>
    <w:rsid w:val="00BE79EA"/>
    <w:rsid w:val="00BF0B7E"/>
    <w:rsid w:val="00BF1A49"/>
    <w:rsid w:val="00C0057B"/>
    <w:rsid w:val="00C0072D"/>
    <w:rsid w:val="00C04EDD"/>
    <w:rsid w:val="00C05B7D"/>
    <w:rsid w:val="00C061FE"/>
    <w:rsid w:val="00C07821"/>
    <w:rsid w:val="00C1185C"/>
    <w:rsid w:val="00C12FB6"/>
    <w:rsid w:val="00C13B55"/>
    <w:rsid w:val="00C1447D"/>
    <w:rsid w:val="00C14F14"/>
    <w:rsid w:val="00C15101"/>
    <w:rsid w:val="00C15EFE"/>
    <w:rsid w:val="00C17F9A"/>
    <w:rsid w:val="00C213D2"/>
    <w:rsid w:val="00C24131"/>
    <w:rsid w:val="00C270C0"/>
    <w:rsid w:val="00C276EE"/>
    <w:rsid w:val="00C30210"/>
    <w:rsid w:val="00C32311"/>
    <w:rsid w:val="00C33095"/>
    <w:rsid w:val="00C35220"/>
    <w:rsid w:val="00C37861"/>
    <w:rsid w:val="00C4034B"/>
    <w:rsid w:val="00C4121B"/>
    <w:rsid w:val="00C43DFA"/>
    <w:rsid w:val="00C44AFD"/>
    <w:rsid w:val="00C4559D"/>
    <w:rsid w:val="00C46A1C"/>
    <w:rsid w:val="00C475C4"/>
    <w:rsid w:val="00C47F0F"/>
    <w:rsid w:val="00C5030C"/>
    <w:rsid w:val="00C508FD"/>
    <w:rsid w:val="00C51F2B"/>
    <w:rsid w:val="00C526E0"/>
    <w:rsid w:val="00C536B1"/>
    <w:rsid w:val="00C54987"/>
    <w:rsid w:val="00C5502A"/>
    <w:rsid w:val="00C553E3"/>
    <w:rsid w:val="00C60DE4"/>
    <w:rsid w:val="00C626EA"/>
    <w:rsid w:val="00C62991"/>
    <w:rsid w:val="00C64586"/>
    <w:rsid w:val="00C661C5"/>
    <w:rsid w:val="00C66FB5"/>
    <w:rsid w:val="00C70D75"/>
    <w:rsid w:val="00C731ED"/>
    <w:rsid w:val="00C732FA"/>
    <w:rsid w:val="00C7368F"/>
    <w:rsid w:val="00C75FBE"/>
    <w:rsid w:val="00C85FFE"/>
    <w:rsid w:val="00C87345"/>
    <w:rsid w:val="00C87425"/>
    <w:rsid w:val="00C9046A"/>
    <w:rsid w:val="00C906AC"/>
    <w:rsid w:val="00C907E0"/>
    <w:rsid w:val="00C92D34"/>
    <w:rsid w:val="00C93D26"/>
    <w:rsid w:val="00C95134"/>
    <w:rsid w:val="00C9528A"/>
    <w:rsid w:val="00C9719C"/>
    <w:rsid w:val="00C97449"/>
    <w:rsid w:val="00C979C4"/>
    <w:rsid w:val="00CA2279"/>
    <w:rsid w:val="00CA23FA"/>
    <w:rsid w:val="00CA26F7"/>
    <w:rsid w:val="00CA2DAA"/>
    <w:rsid w:val="00CA42F5"/>
    <w:rsid w:val="00CA44A7"/>
    <w:rsid w:val="00CA4A74"/>
    <w:rsid w:val="00CA65B7"/>
    <w:rsid w:val="00CB38D5"/>
    <w:rsid w:val="00CB3B30"/>
    <w:rsid w:val="00CB4055"/>
    <w:rsid w:val="00CB69EF"/>
    <w:rsid w:val="00CB6CC3"/>
    <w:rsid w:val="00CB76F6"/>
    <w:rsid w:val="00CB78D8"/>
    <w:rsid w:val="00CC0ACD"/>
    <w:rsid w:val="00CC153C"/>
    <w:rsid w:val="00CC1EE8"/>
    <w:rsid w:val="00CC265C"/>
    <w:rsid w:val="00CC39A8"/>
    <w:rsid w:val="00CC52B1"/>
    <w:rsid w:val="00CC5BCA"/>
    <w:rsid w:val="00CC7F0B"/>
    <w:rsid w:val="00CD054D"/>
    <w:rsid w:val="00CD0E06"/>
    <w:rsid w:val="00CD1AC0"/>
    <w:rsid w:val="00CD2206"/>
    <w:rsid w:val="00CD32DB"/>
    <w:rsid w:val="00CD5553"/>
    <w:rsid w:val="00CD56D5"/>
    <w:rsid w:val="00CD571B"/>
    <w:rsid w:val="00CD651F"/>
    <w:rsid w:val="00CD711F"/>
    <w:rsid w:val="00CD7CFF"/>
    <w:rsid w:val="00CE076E"/>
    <w:rsid w:val="00CE4593"/>
    <w:rsid w:val="00CE55A4"/>
    <w:rsid w:val="00CF2264"/>
    <w:rsid w:val="00CF305C"/>
    <w:rsid w:val="00CF400E"/>
    <w:rsid w:val="00CF4991"/>
    <w:rsid w:val="00CF5950"/>
    <w:rsid w:val="00D00360"/>
    <w:rsid w:val="00D0179B"/>
    <w:rsid w:val="00D03A99"/>
    <w:rsid w:val="00D04561"/>
    <w:rsid w:val="00D0601F"/>
    <w:rsid w:val="00D079DF"/>
    <w:rsid w:val="00D10278"/>
    <w:rsid w:val="00D1084B"/>
    <w:rsid w:val="00D13F26"/>
    <w:rsid w:val="00D171ED"/>
    <w:rsid w:val="00D17522"/>
    <w:rsid w:val="00D23658"/>
    <w:rsid w:val="00D245E5"/>
    <w:rsid w:val="00D2662B"/>
    <w:rsid w:val="00D26765"/>
    <w:rsid w:val="00D3171C"/>
    <w:rsid w:val="00D3187B"/>
    <w:rsid w:val="00D350B0"/>
    <w:rsid w:val="00D36CC3"/>
    <w:rsid w:val="00D401CF"/>
    <w:rsid w:val="00D407A3"/>
    <w:rsid w:val="00D417CB"/>
    <w:rsid w:val="00D432DB"/>
    <w:rsid w:val="00D461D6"/>
    <w:rsid w:val="00D51011"/>
    <w:rsid w:val="00D526C3"/>
    <w:rsid w:val="00D54E62"/>
    <w:rsid w:val="00D56DEA"/>
    <w:rsid w:val="00D57239"/>
    <w:rsid w:val="00D57C36"/>
    <w:rsid w:val="00D60018"/>
    <w:rsid w:val="00D61EFB"/>
    <w:rsid w:val="00D62C1E"/>
    <w:rsid w:val="00D63AF5"/>
    <w:rsid w:val="00D63EDB"/>
    <w:rsid w:val="00D64713"/>
    <w:rsid w:val="00D64EBA"/>
    <w:rsid w:val="00D678C3"/>
    <w:rsid w:val="00D6798A"/>
    <w:rsid w:val="00D705B5"/>
    <w:rsid w:val="00D7185E"/>
    <w:rsid w:val="00D72472"/>
    <w:rsid w:val="00D72E07"/>
    <w:rsid w:val="00D73D14"/>
    <w:rsid w:val="00D75D19"/>
    <w:rsid w:val="00D774AF"/>
    <w:rsid w:val="00D80AE9"/>
    <w:rsid w:val="00D8163F"/>
    <w:rsid w:val="00D81C3E"/>
    <w:rsid w:val="00D83314"/>
    <w:rsid w:val="00D84073"/>
    <w:rsid w:val="00D8531E"/>
    <w:rsid w:val="00D86A88"/>
    <w:rsid w:val="00D87F9E"/>
    <w:rsid w:val="00D90C9C"/>
    <w:rsid w:val="00D91E35"/>
    <w:rsid w:val="00D93557"/>
    <w:rsid w:val="00D93B16"/>
    <w:rsid w:val="00D93DAB"/>
    <w:rsid w:val="00D95B2C"/>
    <w:rsid w:val="00DA16F5"/>
    <w:rsid w:val="00DA2D36"/>
    <w:rsid w:val="00DA597D"/>
    <w:rsid w:val="00DA5A01"/>
    <w:rsid w:val="00DA68FC"/>
    <w:rsid w:val="00DA6AF3"/>
    <w:rsid w:val="00DB1254"/>
    <w:rsid w:val="00DB2D08"/>
    <w:rsid w:val="00DB521D"/>
    <w:rsid w:val="00DB7884"/>
    <w:rsid w:val="00DC0A92"/>
    <w:rsid w:val="00DC1D77"/>
    <w:rsid w:val="00DC3ED6"/>
    <w:rsid w:val="00DC417A"/>
    <w:rsid w:val="00DC4486"/>
    <w:rsid w:val="00DC564A"/>
    <w:rsid w:val="00DC5A0D"/>
    <w:rsid w:val="00DC5E50"/>
    <w:rsid w:val="00DC70EF"/>
    <w:rsid w:val="00DD3C85"/>
    <w:rsid w:val="00DD4361"/>
    <w:rsid w:val="00DD43C4"/>
    <w:rsid w:val="00DD4992"/>
    <w:rsid w:val="00DD57CB"/>
    <w:rsid w:val="00DD77EA"/>
    <w:rsid w:val="00DD7B8E"/>
    <w:rsid w:val="00DE0C10"/>
    <w:rsid w:val="00DE24E9"/>
    <w:rsid w:val="00DE2E88"/>
    <w:rsid w:val="00DE5D75"/>
    <w:rsid w:val="00DE6CE5"/>
    <w:rsid w:val="00DE7276"/>
    <w:rsid w:val="00DE781B"/>
    <w:rsid w:val="00DF50A8"/>
    <w:rsid w:val="00DF53D5"/>
    <w:rsid w:val="00DF5C04"/>
    <w:rsid w:val="00DF61C6"/>
    <w:rsid w:val="00DF625B"/>
    <w:rsid w:val="00DF7382"/>
    <w:rsid w:val="00DF75D2"/>
    <w:rsid w:val="00DF79FB"/>
    <w:rsid w:val="00E001EF"/>
    <w:rsid w:val="00E00EF6"/>
    <w:rsid w:val="00E01B69"/>
    <w:rsid w:val="00E02317"/>
    <w:rsid w:val="00E02834"/>
    <w:rsid w:val="00E02A31"/>
    <w:rsid w:val="00E04CFA"/>
    <w:rsid w:val="00E04FBF"/>
    <w:rsid w:val="00E05830"/>
    <w:rsid w:val="00E0625A"/>
    <w:rsid w:val="00E06B8D"/>
    <w:rsid w:val="00E07A69"/>
    <w:rsid w:val="00E12081"/>
    <w:rsid w:val="00E12C7B"/>
    <w:rsid w:val="00E12C90"/>
    <w:rsid w:val="00E14751"/>
    <w:rsid w:val="00E15009"/>
    <w:rsid w:val="00E15D1C"/>
    <w:rsid w:val="00E209FD"/>
    <w:rsid w:val="00E2119B"/>
    <w:rsid w:val="00E21D62"/>
    <w:rsid w:val="00E228F6"/>
    <w:rsid w:val="00E234FD"/>
    <w:rsid w:val="00E2403B"/>
    <w:rsid w:val="00E24533"/>
    <w:rsid w:val="00E255F7"/>
    <w:rsid w:val="00E26109"/>
    <w:rsid w:val="00E30CCE"/>
    <w:rsid w:val="00E310B2"/>
    <w:rsid w:val="00E31243"/>
    <w:rsid w:val="00E319C0"/>
    <w:rsid w:val="00E31C68"/>
    <w:rsid w:val="00E31CF3"/>
    <w:rsid w:val="00E31F19"/>
    <w:rsid w:val="00E34330"/>
    <w:rsid w:val="00E35044"/>
    <w:rsid w:val="00E35D2A"/>
    <w:rsid w:val="00E35EB4"/>
    <w:rsid w:val="00E400F8"/>
    <w:rsid w:val="00E405F9"/>
    <w:rsid w:val="00E414F0"/>
    <w:rsid w:val="00E42328"/>
    <w:rsid w:val="00E424B2"/>
    <w:rsid w:val="00E43379"/>
    <w:rsid w:val="00E4602F"/>
    <w:rsid w:val="00E47BBD"/>
    <w:rsid w:val="00E50238"/>
    <w:rsid w:val="00E50C3E"/>
    <w:rsid w:val="00E51379"/>
    <w:rsid w:val="00E522C2"/>
    <w:rsid w:val="00E5247A"/>
    <w:rsid w:val="00E53D4D"/>
    <w:rsid w:val="00E55C79"/>
    <w:rsid w:val="00E56491"/>
    <w:rsid w:val="00E566C4"/>
    <w:rsid w:val="00E56D30"/>
    <w:rsid w:val="00E607B3"/>
    <w:rsid w:val="00E70090"/>
    <w:rsid w:val="00E70DFC"/>
    <w:rsid w:val="00E71756"/>
    <w:rsid w:val="00E72BC7"/>
    <w:rsid w:val="00E72F91"/>
    <w:rsid w:val="00E73DE7"/>
    <w:rsid w:val="00E745B7"/>
    <w:rsid w:val="00E76379"/>
    <w:rsid w:val="00E77D0A"/>
    <w:rsid w:val="00E80C01"/>
    <w:rsid w:val="00E81BA8"/>
    <w:rsid w:val="00E83673"/>
    <w:rsid w:val="00E8549B"/>
    <w:rsid w:val="00E86BEC"/>
    <w:rsid w:val="00E877A7"/>
    <w:rsid w:val="00E9203D"/>
    <w:rsid w:val="00E92474"/>
    <w:rsid w:val="00E92AB6"/>
    <w:rsid w:val="00E9308F"/>
    <w:rsid w:val="00E93135"/>
    <w:rsid w:val="00E936A5"/>
    <w:rsid w:val="00E9634A"/>
    <w:rsid w:val="00E96599"/>
    <w:rsid w:val="00E96617"/>
    <w:rsid w:val="00E971BB"/>
    <w:rsid w:val="00EA06B9"/>
    <w:rsid w:val="00EA1264"/>
    <w:rsid w:val="00EA1D26"/>
    <w:rsid w:val="00EA1EC4"/>
    <w:rsid w:val="00EA2B7B"/>
    <w:rsid w:val="00EA33BF"/>
    <w:rsid w:val="00EA37A0"/>
    <w:rsid w:val="00EA5278"/>
    <w:rsid w:val="00EA58CF"/>
    <w:rsid w:val="00EA5C42"/>
    <w:rsid w:val="00EA70F4"/>
    <w:rsid w:val="00EB0E4A"/>
    <w:rsid w:val="00EB32DA"/>
    <w:rsid w:val="00EB5D00"/>
    <w:rsid w:val="00EB5D07"/>
    <w:rsid w:val="00EB5E7B"/>
    <w:rsid w:val="00EB682F"/>
    <w:rsid w:val="00EC11F0"/>
    <w:rsid w:val="00EC263C"/>
    <w:rsid w:val="00EC31A8"/>
    <w:rsid w:val="00EC37DB"/>
    <w:rsid w:val="00EC3C84"/>
    <w:rsid w:val="00EC3D48"/>
    <w:rsid w:val="00EC4AFA"/>
    <w:rsid w:val="00EC5866"/>
    <w:rsid w:val="00EC6140"/>
    <w:rsid w:val="00EC667E"/>
    <w:rsid w:val="00ED09B4"/>
    <w:rsid w:val="00ED0EFE"/>
    <w:rsid w:val="00ED3CF0"/>
    <w:rsid w:val="00ED425B"/>
    <w:rsid w:val="00ED4769"/>
    <w:rsid w:val="00ED4E63"/>
    <w:rsid w:val="00ED5CD9"/>
    <w:rsid w:val="00ED70EB"/>
    <w:rsid w:val="00ED7EB7"/>
    <w:rsid w:val="00EE0A47"/>
    <w:rsid w:val="00EE1E64"/>
    <w:rsid w:val="00EE2B25"/>
    <w:rsid w:val="00EE302B"/>
    <w:rsid w:val="00EE3DEB"/>
    <w:rsid w:val="00EE4AA5"/>
    <w:rsid w:val="00EE5EF1"/>
    <w:rsid w:val="00EE6FC9"/>
    <w:rsid w:val="00EF1294"/>
    <w:rsid w:val="00EF2377"/>
    <w:rsid w:val="00EF3D9E"/>
    <w:rsid w:val="00EF4C76"/>
    <w:rsid w:val="00EF604C"/>
    <w:rsid w:val="00EF61FC"/>
    <w:rsid w:val="00EF75E2"/>
    <w:rsid w:val="00EF7AD4"/>
    <w:rsid w:val="00F009D1"/>
    <w:rsid w:val="00F02B07"/>
    <w:rsid w:val="00F0720C"/>
    <w:rsid w:val="00F07CC5"/>
    <w:rsid w:val="00F1190F"/>
    <w:rsid w:val="00F12226"/>
    <w:rsid w:val="00F12A75"/>
    <w:rsid w:val="00F1355D"/>
    <w:rsid w:val="00F13C84"/>
    <w:rsid w:val="00F13E04"/>
    <w:rsid w:val="00F147E0"/>
    <w:rsid w:val="00F162AD"/>
    <w:rsid w:val="00F2247E"/>
    <w:rsid w:val="00F24579"/>
    <w:rsid w:val="00F24BF9"/>
    <w:rsid w:val="00F30528"/>
    <w:rsid w:val="00F3202F"/>
    <w:rsid w:val="00F32B53"/>
    <w:rsid w:val="00F33E04"/>
    <w:rsid w:val="00F35DA7"/>
    <w:rsid w:val="00F41ECB"/>
    <w:rsid w:val="00F42D9C"/>
    <w:rsid w:val="00F466A8"/>
    <w:rsid w:val="00F46724"/>
    <w:rsid w:val="00F50AF9"/>
    <w:rsid w:val="00F51B30"/>
    <w:rsid w:val="00F52898"/>
    <w:rsid w:val="00F53D63"/>
    <w:rsid w:val="00F53DDA"/>
    <w:rsid w:val="00F54AAE"/>
    <w:rsid w:val="00F55F0B"/>
    <w:rsid w:val="00F5680C"/>
    <w:rsid w:val="00F5690C"/>
    <w:rsid w:val="00F56E4F"/>
    <w:rsid w:val="00F56FC1"/>
    <w:rsid w:val="00F6039A"/>
    <w:rsid w:val="00F60EAD"/>
    <w:rsid w:val="00F662BE"/>
    <w:rsid w:val="00F6651A"/>
    <w:rsid w:val="00F672B2"/>
    <w:rsid w:val="00F672F7"/>
    <w:rsid w:val="00F67BB6"/>
    <w:rsid w:val="00F715D2"/>
    <w:rsid w:val="00F74391"/>
    <w:rsid w:val="00F7544D"/>
    <w:rsid w:val="00F75C31"/>
    <w:rsid w:val="00F75ED4"/>
    <w:rsid w:val="00F82E88"/>
    <w:rsid w:val="00F84488"/>
    <w:rsid w:val="00F84B08"/>
    <w:rsid w:val="00F911F6"/>
    <w:rsid w:val="00F9121D"/>
    <w:rsid w:val="00F91E2D"/>
    <w:rsid w:val="00F92077"/>
    <w:rsid w:val="00F92CEF"/>
    <w:rsid w:val="00F93118"/>
    <w:rsid w:val="00F9542F"/>
    <w:rsid w:val="00F978B1"/>
    <w:rsid w:val="00FA1CDD"/>
    <w:rsid w:val="00FA2543"/>
    <w:rsid w:val="00FA2CAA"/>
    <w:rsid w:val="00FA3691"/>
    <w:rsid w:val="00FA3C10"/>
    <w:rsid w:val="00FA4B9C"/>
    <w:rsid w:val="00FA5BC9"/>
    <w:rsid w:val="00FB0BCC"/>
    <w:rsid w:val="00FB10AD"/>
    <w:rsid w:val="00FB15B0"/>
    <w:rsid w:val="00FB29A2"/>
    <w:rsid w:val="00FB69DE"/>
    <w:rsid w:val="00FB6BBB"/>
    <w:rsid w:val="00FB71C4"/>
    <w:rsid w:val="00FC4710"/>
    <w:rsid w:val="00FC4CE3"/>
    <w:rsid w:val="00FC6853"/>
    <w:rsid w:val="00FD05FC"/>
    <w:rsid w:val="00FD1042"/>
    <w:rsid w:val="00FD36B0"/>
    <w:rsid w:val="00FD3BB4"/>
    <w:rsid w:val="00FD579C"/>
    <w:rsid w:val="00FD644A"/>
    <w:rsid w:val="00FD72B7"/>
    <w:rsid w:val="00FD7624"/>
    <w:rsid w:val="00FD7BAA"/>
    <w:rsid w:val="00FE1275"/>
    <w:rsid w:val="00FE1AD3"/>
    <w:rsid w:val="00FE2D1A"/>
    <w:rsid w:val="00FE47F1"/>
    <w:rsid w:val="00FE4E10"/>
    <w:rsid w:val="00FE7B4A"/>
    <w:rsid w:val="00FF3421"/>
    <w:rsid w:val="00FF40E6"/>
    <w:rsid w:val="00FF43BA"/>
    <w:rsid w:val="00FF4698"/>
    <w:rsid w:val="00FF4E2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ECB"/>
    <w:rPr>
      <w:sz w:val="24"/>
      <w:szCs w:val="24"/>
    </w:rPr>
  </w:style>
  <w:style w:type="paragraph" w:styleId="Heading1">
    <w:name w:val="heading 1"/>
    <w:basedOn w:val="Normal"/>
    <w:next w:val="Normal"/>
    <w:link w:val="Heading1Char"/>
    <w:uiPriority w:val="99"/>
    <w:qFormat/>
    <w:rsid w:val="00152F92"/>
    <w:pPr>
      <w:keepNext/>
      <w:widowControl w:val="0"/>
      <w:shd w:val="clear" w:color="auto" w:fill="FFFFFF"/>
      <w:autoSpaceDE w:val="0"/>
      <w:autoSpaceDN w:val="0"/>
      <w:adjustRightInd w:val="0"/>
      <w:spacing w:before="245" w:line="274" w:lineRule="exact"/>
      <w:ind w:firstLine="567"/>
      <w:jc w:val="center"/>
      <w:outlineLvl w:val="0"/>
    </w:pPr>
    <w:rPr>
      <w:b/>
      <w:bCs/>
      <w:color w:val="000000"/>
      <w:spacing w:val="-1"/>
      <w:lang w:val="uk-UA"/>
    </w:rPr>
  </w:style>
  <w:style w:type="paragraph" w:styleId="Heading2">
    <w:name w:val="heading 2"/>
    <w:basedOn w:val="Normal"/>
    <w:next w:val="Normal"/>
    <w:link w:val="Heading2Char"/>
    <w:uiPriority w:val="99"/>
    <w:qFormat/>
    <w:rsid w:val="00152F9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DD77EA"/>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2F92"/>
    <w:rPr>
      <w:rFonts w:cs="Times New Roman"/>
      <w:b/>
      <w:bCs/>
      <w:color w:val="000000"/>
      <w:sz w:val="24"/>
      <w:szCs w:val="24"/>
      <w:shd w:val="clear" w:color="auto" w:fill="FFFFFF"/>
      <w:lang w:val="uk-UA"/>
    </w:rPr>
  </w:style>
  <w:style w:type="character" w:customStyle="1" w:styleId="Heading2Char">
    <w:name w:val="Heading 2 Char"/>
    <w:basedOn w:val="DefaultParagraphFont"/>
    <w:link w:val="Heading2"/>
    <w:uiPriority w:val="99"/>
    <w:locked/>
    <w:rsid w:val="00152F92"/>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DD77EA"/>
    <w:rPr>
      <w:rFonts w:ascii="Arial" w:hAnsi="Arial" w:cs="Arial"/>
      <w:b/>
      <w:bCs/>
      <w:sz w:val="26"/>
      <w:szCs w:val="26"/>
    </w:rPr>
  </w:style>
  <w:style w:type="paragraph" w:styleId="Title">
    <w:name w:val="Title"/>
    <w:basedOn w:val="Normal"/>
    <w:link w:val="TitleChar"/>
    <w:uiPriority w:val="99"/>
    <w:qFormat/>
    <w:rsid w:val="00152F92"/>
    <w:pPr>
      <w:jc w:val="center"/>
    </w:pPr>
    <w:rPr>
      <w:b/>
      <w:sz w:val="28"/>
      <w:szCs w:val="28"/>
      <w:lang w:val="uk-UA"/>
    </w:rPr>
  </w:style>
  <w:style w:type="character" w:customStyle="1" w:styleId="TitleChar">
    <w:name w:val="Title Char"/>
    <w:basedOn w:val="DefaultParagraphFont"/>
    <w:link w:val="Title"/>
    <w:uiPriority w:val="99"/>
    <w:locked/>
    <w:rsid w:val="00152F92"/>
    <w:rPr>
      <w:rFonts w:cs="Times New Roman"/>
      <w:b/>
      <w:sz w:val="28"/>
      <w:szCs w:val="28"/>
      <w:lang w:val="uk-UA"/>
    </w:rPr>
  </w:style>
  <w:style w:type="paragraph" w:styleId="NoSpacing">
    <w:name w:val="No Spacing"/>
    <w:uiPriority w:val="99"/>
    <w:qFormat/>
    <w:rsid w:val="00152F92"/>
    <w:rPr>
      <w:sz w:val="24"/>
      <w:szCs w:val="24"/>
    </w:rPr>
  </w:style>
  <w:style w:type="character" w:styleId="SubtleEmphasis">
    <w:name w:val="Subtle Emphasis"/>
    <w:basedOn w:val="DefaultParagraphFont"/>
    <w:uiPriority w:val="99"/>
    <w:qFormat/>
    <w:rsid w:val="00152F92"/>
    <w:rPr>
      <w:rFonts w:cs="Times New Roman"/>
      <w:i/>
      <w:iCs/>
      <w:color w:val="808080"/>
    </w:rPr>
  </w:style>
  <w:style w:type="paragraph" w:styleId="BalloonText">
    <w:name w:val="Balloon Text"/>
    <w:basedOn w:val="Normal"/>
    <w:link w:val="BalloonTextChar"/>
    <w:uiPriority w:val="99"/>
    <w:rsid w:val="00F41ECB"/>
    <w:rPr>
      <w:rFonts w:ascii="Tahoma" w:hAnsi="Tahoma" w:cs="Tahoma"/>
      <w:sz w:val="16"/>
      <w:szCs w:val="16"/>
    </w:rPr>
  </w:style>
  <w:style w:type="character" w:customStyle="1" w:styleId="BalloonTextChar">
    <w:name w:val="Balloon Text Char"/>
    <w:basedOn w:val="DefaultParagraphFont"/>
    <w:link w:val="BalloonText"/>
    <w:uiPriority w:val="99"/>
    <w:locked/>
    <w:rsid w:val="00F41ECB"/>
    <w:rPr>
      <w:rFonts w:ascii="Tahoma" w:hAnsi="Tahoma" w:cs="Tahoma"/>
      <w:sz w:val="16"/>
      <w:szCs w:val="16"/>
    </w:rPr>
  </w:style>
  <w:style w:type="paragraph" w:styleId="Header">
    <w:name w:val="header"/>
    <w:basedOn w:val="Normal"/>
    <w:link w:val="HeaderChar"/>
    <w:uiPriority w:val="99"/>
    <w:rsid w:val="00B5619C"/>
    <w:pPr>
      <w:tabs>
        <w:tab w:val="center" w:pos="4819"/>
        <w:tab w:val="right" w:pos="9639"/>
      </w:tabs>
      <w:suppressAutoHyphens/>
    </w:pPr>
    <w:rPr>
      <w:lang w:val="uk-UA" w:eastAsia="ar-SA"/>
    </w:rPr>
  </w:style>
  <w:style w:type="character" w:customStyle="1" w:styleId="HeaderChar">
    <w:name w:val="Header Char"/>
    <w:basedOn w:val="DefaultParagraphFont"/>
    <w:link w:val="Header"/>
    <w:uiPriority w:val="99"/>
    <w:locked/>
    <w:rsid w:val="00B5619C"/>
    <w:rPr>
      <w:rFonts w:cs="Times New Roman"/>
      <w:sz w:val="24"/>
      <w:szCs w:val="24"/>
      <w:lang w:val="uk-UA" w:eastAsia="ar-SA" w:bidi="ar-SA"/>
    </w:rPr>
  </w:style>
  <w:style w:type="character" w:styleId="PageNumber">
    <w:name w:val="page number"/>
    <w:basedOn w:val="DefaultParagraphFont"/>
    <w:uiPriority w:val="99"/>
    <w:rsid w:val="00B5619C"/>
    <w:rPr>
      <w:rFonts w:cs="Times New Roman"/>
    </w:rPr>
  </w:style>
  <w:style w:type="paragraph" w:customStyle="1" w:styleId="1">
    <w:name w:val="Абзац списка1"/>
    <w:basedOn w:val="Normal"/>
    <w:uiPriority w:val="99"/>
    <w:rsid w:val="00B5619C"/>
    <w:pPr>
      <w:spacing w:after="200" w:line="276" w:lineRule="auto"/>
      <w:ind w:left="720"/>
    </w:pPr>
    <w:rPr>
      <w:rFonts w:ascii="Calibri" w:hAnsi="Calibri" w:cs="Calibri"/>
      <w:sz w:val="22"/>
      <w:szCs w:val="22"/>
    </w:rPr>
  </w:style>
  <w:style w:type="character" w:customStyle="1" w:styleId="HTMLPreformattedChar">
    <w:name w:val="HTML Preformatted Char"/>
    <w:link w:val="HTMLPreformatted"/>
    <w:uiPriority w:val="99"/>
    <w:locked/>
    <w:rsid w:val="00B5619C"/>
    <w:rPr>
      <w:rFonts w:ascii="Courier New" w:hAnsi="Courier New"/>
    </w:rPr>
  </w:style>
  <w:style w:type="paragraph" w:styleId="HTMLPreformatted">
    <w:name w:val="HTML Preformatted"/>
    <w:basedOn w:val="Normal"/>
    <w:link w:val="HTMLPreformattedChar"/>
    <w:uiPriority w:val="99"/>
    <w:rsid w:val="00B56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61048F"/>
    <w:rPr>
      <w:rFonts w:ascii="Courier New" w:hAnsi="Courier New" w:cs="Courier New"/>
      <w:sz w:val="20"/>
      <w:szCs w:val="20"/>
    </w:rPr>
  </w:style>
  <w:style w:type="character" w:customStyle="1" w:styleId="HTML1">
    <w:name w:val="Стандартный HTML Знак1"/>
    <w:basedOn w:val="DefaultParagraphFont"/>
    <w:link w:val="HTMLPreformatted"/>
    <w:uiPriority w:val="99"/>
    <w:locked/>
    <w:rsid w:val="00B5619C"/>
    <w:rPr>
      <w:rFonts w:ascii="Consolas" w:hAnsi="Consolas" w:cs="Times New Roman"/>
    </w:rPr>
  </w:style>
  <w:style w:type="paragraph" w:customStyle="1" w:styleId="BodyText21">
    <w:name w:val="Body Text 21"/>
    <w:basedOn w:val="Normal"/>
    <w:uiPriority w:val="99"/>
    <w:rsid w:val="00B5619C"/>
    <w:pPr>
      <w:overflowPunct w:val="0"/>
      <w:autoSpaceDE w:val="0"/>
      <w:autoSpaceDN w:val="0"/>
      <w:adjustRightInd w:val="0"/>
      <w:ind w:right="-1093" w:firstLine="851"/>
      <w:jc w:val="both"/>
    </w:pPr>
    <w:rPr>
      <w:szCs w:val="20"/>
      <w:lang w:val="uk-UA"/>
    </w:rPr>
  </w:style>
  <w:style w:type="table" w:styleId="TableGrid">
    <w:name w:val="Table Grid"/>
    <w:basedOn w:val="TableNormal"/>
    <w:uiPriority w:val="99"/>
    <w:rsid w:val="00B5619C"/>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B5619C"/>
    <w:rPr>
      <w:rFonts w:cs="Times New Roman"/>
      <w:sz w:val="16"/>
      <w:szCs w:val="16"/>
    </w:rPr>
  </w:style>
  <w:style w:type="paragraph" w:customStyle="1" w:styleId="2">
    <w:name w:val="Знак Знак2"/>
    <w:basedOn w:val="Normal"/>
    <w:uiPriority w:val="99"/>
    <w:rsid w:val="00B5619C"/>
    <w:rPr>
      <w:rFonts w:ascii="Verdana" w:hAnsi="Verdana"/>
      <w:sz w:val="20"/>
      <w:szCs w:val="20"/>
      <w:lang w:val="en-US" w:eastAsia="en-US"/>
    </w:rPr>
  </w:style>
  <w:style w:type="paragraph" w:styleId="BlockText">
    <w:name w:val="Block Text"/>
    <w:basedOn w:val="Normal"/>
    <w:uiPriority w:val="99"/>
    <w:rsid w:val="00B5619C"/>
    <w:pPr>
      <w:ind w:left="-284" w:right="-1093" w:firstLine="568"/>
      <w:jc w:val="both"/>
    </w:pPr>
    <w:rPr>
      <w:szCs w:val="20"/>
      <w:lang w:val="uk-UA"/>
    </w:rPr>
  </w:style>
  <w:style w:type="paragraph" w:styleId="NormalWeb">
    <w:name w:val="Normal (Web)"/>
    <w:basedOn w:val="Normal"/>
    <w:uiPriority w:val="99"/>
    <w:rsid w:val="00B5619C"/>
    <w:pPr>
      <w:spacing w:before="100" w:beforeAutospacing="1" w:after="100" w:afterAutospacing="1"/>
    </w:pPr>
  </w:style>
  <w:style w:type="character" w:styleId="Strong">
    <w:name w:val="Strong"/>
    <w:basedOn w:val="DefaultParagraphFont"/>
    <w:uiPriority w:val="99"/>
    <w:qFormat/>
    <w:rsid w:val="00B5619C"/>
    <w:rPr>
      <w:rFonts w:cs="Times New Roman"/>
      <w:b/>
      <w:bCs/>
    </w:rPr>
  </w:style>
  <w:style w:type="character" w:styleId="Hyperlink">
    <w:name w:val="Hyperlink"/>
    <w:basedOn w:val="DefaultParagraphFont"/>
    <w:uiPriority w:val="99"/>
    <w:rsid w:val="00B5619C"/>
    <w:rPr>
      <w:rFonts w:cs="Times New Roman"/>
      <w:color w:val="0000FF"/>
      <w:u w:val="single"/>
    </w:rPr>
  </w:style>
  <w:style w:type="character" w:customStyle="1" w:styleId="textexposedshow">
    <w:name w:val="text_exposed_show"/>
    <w:basedOn w:val="DefaultParagraphFont"/>
    <w:uiPriority w:val="99"/>
    <w:rsid w:val="00B5619C"/>
    <w:rPr>
      <w:rFonts w:cs="Times New Roman"/>
    </w:rPr>
  </w:style>
  <w:style w:type="character" w:customStyle="1" w:styleId="apple-converted-space">
    <w:name w:val="apple-converted-space"/>
    <w:basedOn w:val="DefaultParagraphFont"/>
    <w:uiPriority w:val="99"/>
    <w:rsid w:val="00DD77EA"/>
    <w:rPr>
      <w:rFonts w:cs="Times New Roman"/>
    </w:rPr>
  </w:style>
  <w:style w:type="paragraph" w:customStyle="1" w:styleId="rtecenter">
    <w:name w:val="rtecenter"/>
    <w:basedOn w:val="Normal"/>
    <w:uiPriority w:val="99"/>
    <w:rsid w:val="00DD77EA"/>
    <w:pPr>
      <w:spacing w:before="100" w:beforeAutospacing="1" w:after="100" w:afterAutospacing="1"/>
    </w:pPr>
  </w:style>
  <w:style w:type="paragraph" w:customStyle="1" w:styleId="rvps7">
    <w:name w:val="rvps7"/>
    <w:basedOn w:val="Normal"/>
    <w:uiPriority w:val="99"/>
    <w:rsid w:val="00DD77EA"/>
    <w:pPr>
      <w:spacing w:before="100" w:beforeAutospacing="1" w:after="100" w:afterAutospacing="1"/>
    </w:pPr>
  </w:style>
  <w:style w:type="character" w:customStyle="1" w:styleId="rvts15">
    <w:name w:val="rvts15"/>
    <w:basedOn w:val="DefaultParagraphFont"/>
    <w:uiPriority w:val="99"/>
    <w:rsid w:val="00DD77EA"/>
    <w:rPr>
      <w:rFonts w:cs="Times New Roman"/>
    </w:rPr>
  </w:style>
  <w:style w:type="character" w:customStyle="1" w:styleId="rvts82">
    <w:name w:val="rvts82"/>
    <w:basedOn w:val="DefaultParagraphFont"/>
    <w:uiPriority w:val="99"/>
    <w:rsid w:val="00DD77EA"/>
    <w:rPr>
      <w:rFonts w:cs="Times New Roman"/>
    </w:rPr>
  </w:style>
  <w:style w:type="paragraph" w:customStyle="1" w:styleId="rvps2">
    <w:name w:val="rvps2"/>
    <w:basedOn w:val="Normal"/>
    <w:uiPriority w:val="99"/>
    <w:rsid w:val="00DD77EA"/>
    <w:pPr>
      <w:spacing w:before="100" w:beforeAutospacing="1" w:after="100" w:afterAutospacing="1"/>
    </w:pPr>
  </w:style>
  <w:style w:type="paragraph" w:customStyle="1" w:styleId="rvps12">
    <w:name w:val="rvps12"/>
    <w:basedOn w:val="Normal"/>
    <w:uiPriority w:val="99"/>
    <w:rsid w:val="00DD77EA"/>
    <w:pPr>
      <w:spacing w:before="100" w:beforeAutospacing="1" w:after="100" w:afterAutospacing="1"/>
    </w:pPr>
  </w:style>
  <w:style w:type="paragraph" w:customStyle="1" w:styleId="rvps14">
    <w:name w:val="rvps14"/>
    <w:basedOn w:val="Normal"/>
    <w:uiPriority w:val="99"/>
    <w:rsid w:val="00DD77EA"/>
    <w:pPr>
      <w:spacing w:before="100" w:beforeAutospacing="1" w:after="100" w:afterAutospacing="1"/>
    </w:pPr>
  </w:style>
  <w:style w:type="paragraph" w:customStyle="1" w:styleId="rvps8">
    <w:name w:val="rvps8"/>
    <w:basedOn w:val="Normal"/>
    <w:uiPriority w:val="99"/>
    <w:rsid w:val="00DD77EA"/>
    <w:pPr>
      <w:spacing w:before="100" w:beforeAutospacing="1" w:after="100" w:afterAutospacing="1"/>
    </w:pPr>
  </w:style>
  <w:style w:type="character" w:customStyle="1" w:styleId="BodyTextChar">
    <w:name w:val="Body Text Char"/>
    <w:link w:val="BodyText"/>
    <w:uiPriority w:val="99"/>
    <w:locked/>
    <w:rsid w:val="00DD77EA"/>
    <w:rPr>
      <w:sz w:val="28"/>
      <w:lang w:val="uk-UA"/>
    </w:rPr>
  </w:style>
  <w:style w:type="paragraph" w:styleId="BodyText">
    <w:name w:val="Body Text"/>
    <w:basedOn w:val="Normal"/>
    <w:link w:val="BodyTextChar"/>
    <w:uiPriority w:val="99"/>
    <w:rsid w:val="00DD77EA"/>
    <w:pPr>
      <w:jc w:val="both"/>
    </w:pPr>
    <w:rPr>
      <w:sz w:val="28"/>
      <w:szCs w:val="20"/>
      <w:lang w:val="uk-UA"/>
    </w:rPr>
  </w:style>
  <w:style w:type="character" w:customStyle="1" w:styleId="BodyTextChar1">
    <w:name w:val="Body Text Char1"/>
    <w:basedOn w:val="DefaultParagraphFont"/>
    <w:link w:val="BodyText"/>
    <w:uiPriority w:val="99"/>
    <w:semiHidden/>
    <w:locked/>
    <w:rsid w:val="0061048F"/>
    <w:rPr>
      <w:rFonts w:cs="Times New Roman"/>
      <w:sz w:val="24"/>
      <w:szCs w:val="24"/>
    </w:rPr>
  </w:style>
  <w:style w:type="character" w:customStyle="1" w:styleId="10">
    <w:name w:val="Основной текст Знак1"/>
    <w:basedOn w:val="DefaultParagraphFont"/>
    <w:link w:val="BodyText"/>
    <w:uiPriority w:val="99"/>
    <w:locked/>
    <w:rsid w:val="00DD77EA"/>
    <w:rPr>
      <w:rFonts w:cs="Times New Roman"/>
      <w:sz w:val="24"/>
      <w:szCs w:val="24"/>
    </w:rPr>
  </w:style>
  <w:style w:type="paragraph" w:styleId="Subtitle">
    <w:name w:val="Subtitle"/>
    <w:basedOn w:val="Normal"/>
    <w:link w:val="SubtitleChar"/>
    <w:uiPriority w:val="99"/>
    <w:qFormat/>
    <w:rsid w:val="00DD77EA"/>
    <w:pPr>
      <w:jc w:val="center"/>
    </w:pPr>
    <w:rPr>
      <w:sz w:val="34"/>
      <w:lang w:val="uk-UA"/>
    </w:rPr>
  </w:style>
  <w:style w:type="character" w:customStyle="1" w:styleId="SubtitleChar">
    <w:name w:val="Subtitle Char"/>
    <w:basedOn w:val="DefaultParagraphFont"/>
    <w:link w:val="Subtitle"/>
    <w:uiPriority w:val="99"/>
    <w:locked/>
    <w:rsid w:val="00DD77EA"/>
    <w:rPr>
      <w:rFonts w:cs="Times New Roman"/>
      <w:sz w:val="24"/>
      <w:szCs w:val="24"/>
      <w:lang w:val="uk-UA"/>
    </w:rPr>
  </w:style>
  <w:style w:type="character" w:customStyle="1" w:styleId="rvts9">
    <w:name w:val="rvts9"/>
    <w:basedOn w:val="DefaultParagraphFont"/>
    <w:uiPriority w:val="99"/>
    <w:rsid w:val="000B1B74"/>
    <w:rPr>
      <w:rFonts w:cs="Times New Roman"/>
    </w:rPr>
  </w:style>
  <w:style w:type="paragraph" w:customStyle="1" w:styleId="rvps6">
    <w:name w:val="rvps6"/>
    <w:basedOn w:val="Normal"/>
    <w:uiPriority w:val="99"/>
    <w:rsid w:val="000B1B74"/>
    <w:pPr>
      <w:spacing w:before="100" w:beforeAutospacing="1" w:after="100" w:afterAutospacing="1"/>
    </w:pPr>
  </w:style>
  <w:style w:type="character" w:customStyle="1" w:styleId="rvts23">
    <w:name w:val="rvts23"/>
    <w:basedOn w:val="DefaultParagraphFont"/>
    <w:uiPriority w:val="99"/>
    <w:rsid w:val="000B1B74"/>
    <w:rPr>
      <w:rFonts w:cs="Times New Roman"/>
    </w:rPr>
  </w:style>
  <w:style w:type="character" w:customStyle="1" w:styleId="rvts46">
    <w:name w:val="rvts46"/>
    <w:basedOn w:val="DefaultParagraphFont"/>
    <w:uiPriority w:val="99"/>
    <w:rsid w:val="000B1B74"/>
    <w:rPr>
      <w:rFonts w:cs="Times New Roman"/>
    </w:rPr>
  </w:style>
  <w:style w:type="paragraph" w:customStyle="1" w:styleId="a">
    <w:name w:val="Без интервала"/>
    <w:uiPriority w:val="99"/>
    <w:rsid w:val="002B4217"/>
    <w:rPr>
      <w:sz w:val="24"/>
      <w:szCs w:val="24"/>
    </w:rPr>
  </w:style>
</w:styles>
</file>

<file path=word/webSettings.xml><?xml version="1.0" encoding="utf-8"?>
<w:webSettings xmlns:r="http://schemas.openxmlformats.org/officeDocument/2006/relationships" xmlns:w="http://schemas.openxmlformats.org/wordprocessingml/2006/main">
  <w:divs>
    <w:div w:id="854418820">
      <w:marLeft w:val="0"/>
      <w:marRight w:val="0"/>
      <w:marTop w:val="0"/>
      <w:marBottom w:val="0"/>
      <w:divBdr>
        <w:top w:val="none" w:sz="0" w:space="0" w:color="auto"/>
        <w:left w:val="none" w:sz="0" w:space="0" w:color="auto"/>
        <w:bottom w:val="none" w:sz="0" w:space="0" w:color="auto"/>
        <w:right w:val="none" w:sz="0" w:space="0" w:color="auto"/>
      </w:divBdr>
    </w:div>
    <w:div w:id="854418821">
      <w:marLeft w:val="0"/>
      <w:marRight w:val="0"/>
      <w:marTop w:val="0"/>
      <w:marBottom w:val="0"/>
      <w:divBdr>
        <w:top w:val="none" w:sz="0" w:space="0" w:color="auto"/>
        <w:left w:val="none" w:sz="0" w:space="0" w:color="auto"/>
        <w:bottom w:val="none" w:sz="0" w:space="0" w:color="auto"/>
        <w:right w:val="none" w:sz="0" w:space="0" w:color="auto"/>
      </w:divBdr>
      <w:divsChild>
        <w:div w:id="854418823">
          <w:marLeft w:val="0"/>
          <w:marRight w:val="0"/>
          <w:marTop w:val="0"/>
          <w:marBottom w:val="113"/>
          <w:divBdr>
            <w:top w:val="none" w:sz="0" w:space="0" w:color="auto"/>
            <w:left w:val="none" w:sz="0" w:space="0" w:color="auto"/>
            <w:bottom w:val="none" w:sz="0" w:space="0" w:color="auto"/>
            <w:right w:val="none" w:sz="0" w:space="0" w:color="auto"/>
          </w:divBdr>
        </w:div>
      </w:divsChild>
    </w:div>
    <w:div w:id="854418822">
      <w:marLeft w:val="0"/>
      <w:marRight w:val="0"/>
      <w:marTop w:val="0"/>
      <w:marBottom w:val="0"/>
      <w:divBdr>
        <w:top w:val="none" w:sz="0" w:space="0" w:color="auto"/>
        <w:left w:val="none" w:sz="0" w:space="0" w:color="auto"/>
        <w:bottom w:val="none" w:sz="0" w:space="0" w:color="auto"/>
        <w:right w:val="none" w:sz="0" w:space="0" w:color="auto"/>
      </w:divBdr>
      <w:divsChild>
        <w:div w:id="854418819">
          <w:marLeft w:val="0"/>
          <w:marRight w:val="0"/>
          <w:marTop w:val="0"/>
          <w:marBottom w:val="113"/>
          <w:divBdr>
            <w:top w:val="none" w:sz="0" w:space="0" w:color="auto"/>
            <w:left w:val="none" w:sz="0" w:space="0" w:color="auto"/>
            <w:bottom w:val="none" w:sz="0" w:space="0" w:color="auto"/>
            <w:right w:val="none" w:sz="0" w:space="0" w:color="auto"/>
          </w:divBdr>
        </w:div>
      </w:divsChild>
    </w:div>
    <w:div w:id="854418824">
      <w:marLeft w:val="0"/>
      <w:marRight w:val="0"/>
      <w:marTop w:val="0"/>
      <w:marBottom w:val="0"/>
      <w:divBdr>
        <w:top w:val="none" w:sz="0" w:space="0" w:color="auto"/>
        <w:left w:val="none" w:sz="0" w:space="0" w:color="auto"/>
        <w:bottom w:val="none" w:sz="0" w:space="0" w:color="auto"/>
        <w:right w:val="none" w:sz="0" w:space="0" w:color="auto"/>
      </w:divBdr>
    </w:div>
    <w:div w:id="8544188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682-2008-%D0%BF/paran195" TargetMode="External"/><Relationship Id="rId3" Type="http://schemas.openxmlformats.org/officeDocument/2006/relationships/settings" Target="settings.xml"/><Relationship Id="rId7" Type="http://schemas.openxmlformats.org/officeDocument/2006/relationships/hyperlink" Target="http://zakon0.rada.gov.ua/laws/show/682-2008-%D0%BF/paran1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0.rada.gov.ua/laws/show/219-2008-%D0%BF"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12</Pages>
  <Words>4274</Words>
  <Characters>24362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2</cp:revision>
  <cp:lastPrinted>2018-02-13T07:09:00Z</cp:lastPrinted>
  <dcterms:created xsi:type="dcterms:W3CDTF">2018-03-07T07:46:00Z</dcterms:created>
  <dcterms:modified xsi:type="dcterms:W3CDTF">2018-03-07T07:46:00Z</dcterms:modified>
</cp:coreProperties>
</file>