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62" w:rsidRDefault="00B43C62" w:rsidP="00B43C62">
      <w:pPr>
        <w:jc w:val="center"/>
        <w:rPr>
          <w:rFonts w:ascii="Arial" w:hAnsi="Arial"/>
          <w:color w:val="0000FF"/>
          <w:sz w:val="28"/>
          <w:szCs w:val="28"/>
          <w:lang w:val="uk-UA"/>
        </w:rPr>
      </w:pPr>
      <w:r>
        <w:rPr>
          <w:rFonts w:ascii="Arial" w:hAnsi="Arial"/>
          <w:b/>
          <w:noProof/>
          <w:color w:val="0000FF"/>
          <w:sz w:val="28"/>
          <w:szCs w:val="28"/>
        </w:rPr>
        <w:drawing>
          <wp:inline distT="0" distB="0" distL="0" distR="0">
            <wp:extent cx="429260" cy="61214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429260" cy="612140"/>
                    </a:xfrm>
                    <a:prstGeom prst="rect">
                      <a:avLst/>
                    </a:prstGeom>
                    <a:noFill/>
                    <a:ln w="9525">
                      <a:noFill/>
                      <a:miter lim="800000"/>
                      <a:headEnd/>
                      <a:tailEnd/>
                    </a:ln>
                  </pic:spPr>
                </pic:pic>
              </a:graphicData>
            </a:graphic>
          </wp:inline>
        </w:drawing>
      </w:r>
    </w:p>
    <w:p w:rsidR="00B43C62" w:rsidRDefault="00B43C62" w:rsidP="00B43C62">
      <w:pPr>
        <w:jc w:val="center"/>
        <w:rPr>
          <w:b/>
          <w:sz w:val="28"/>
          <w:szCs w:val="28"/>
          <w:lang w:val="uk-UA"/>
        </w:rPr>
      </w:pPr>
      <w:r>
        <w:rPr>
          <w:b/>
          <w:sz w:val="28"/>
          <w:szCs w:val="28"/>
          <w:lang w:val="uk-UA"/>
        </w:rPr>
        <w:t>ЗИМНІВСЬКА СІЛЬСЬКА РАДА</w:t>
      </w:r>
    </w:p>
    <w:p w:rsidR="00B43C62" w:rsidRDefault="00B43C62" w:rsidP="00B43C62">
      <w:pPr>
        <w:jc w:val="center"/>
        <w:rPr>
          <w:b/>
          <w:sz w:val="28"/>
          <w:szCs w:val="28"/>
          <w:lang w:val="uk-UA"/>
        </w:rPr>
      </w:pPr>
      <w:r>
        <w:rPr>
          <w:b/>
          <w:sz w:val="28"/>
          <w:szCs w:val="28"/>
          <w:lang w:val="uk-UA"/>
        </w:rPr>
        <w:t>ВОЛОДИМИР - ВОЛИНСЬКОГО РАЙОНУ  ВОЛИНСЬКОЇ ОБЛАСТІ</w:t>
      </w:r>
    </w:p>
    <w:p w:rsidR="00B43C62" w:rsidRDefault="00B43C62" w:rsidP="00B43C62">
      <w:pPr>
        <w:rPr>
          <w:b/>
          <w:lang w:val="uk-UA"/>
        </w:rPr>
      </w:pPr>
    </w:p>
    <w:p w:rsidR="00B43C62" w:rsidRDefault="00B43C62" w:rsidP="00B43C62">
      <w:pPr>
        <w:jc w:val="center"/>
        <w:rPr>
          <w:b/>
          <w:sz w:val="28"/>
          <w:szCs w:val="28"/>
          <w:lang w:val="uk-UA"/>
        </w:rPr>
      </w:pPr>
      <w:r>
        <w:rPr>
          <w:b/>
          <w:sz w:val="28"/>
          <w:szCs w:val="28"/>
          <w:lang w:val="uk-UA"/>
        </w:rPr>
        <w:t>ВИКОНАВЧИЙ КОМІТЕТ</w:t>
      </w:r>
    </w:p>
    <w:p w:rsidR="00B43C62" w:rsidRDefault="00B43C62" w:rsidP="00B43C62">
      <w:pPr>
        <w:jc w:val="center"/>
        <w:rPr>
          <w:b/>
          <w:sz w:val="32"/>
          <w:szCs w:val="32"/>
          <w:lang w:val="uk-UA"/>
        </w:rPr>
      </w:pPr>
    </w:p>
    <w:p w:rsidR="00B43C62" w:rsidRDefault="00B43C62" w:rsidP="00B43C62">
      <w:pPr>
        <w:jc w:val="center"/>
        <w:rPr>
          <w:b/>
          <w:sz w:val="32"/>
          <w:szCs w:val="32"/>
          <w:lang w:val="uk-UA"/>
        </w:rPr>
      </w:pPr>
      <w:r>
        <w:rPr>
          <w:b/>
          <w:sz w:val="32"/>
          <w:szCs w:val="32"/>
          <w:lang w:val="uk-UA"/>
        </w:rPr>
        <w:t xml:space="preserve">Р І Ш Е Н </w:t>
      </w:r>
      <w:proofErr w:type="spellStart"/>
      <w:r>
        <w:rPr>
          <w:b/>
          <w:sz w:val="32"/>
          <w:szCs w:val="32"/>
          <w:lang w:val="uk-UA"/>
        </w:rPr>
        <w:t>Н</w:t>
      </w:r>
      <w:proofErr w:type="spellEnd"/>
      <w:r>
        <w:rPr>
          <w:b/>
          <w:sz w:val="32"/>
          <w:szCs w:val="32"/>
          <w:lang w:val="uk-UA"/>
        </w:rPr>
        <w:t xml:space="preserve"> Я</w:t>
      </w:r>
    </w:p>
    <w:p w:rsidR="00B43C62" w:rsidRDefault="00B43C62" w:rsidP="00B43C62">
      <w:pPr>
        <w:jc w:val="both"/>
        <w:rPr>
          <w:sz w:val="28"/>
          <w:szCs w:val="28"/>
          <w:u w:val="single"/>
          <w:lang w:val="uk-UA"/>
        </w:rPr>
      </w:pPr>
      <w:r>
        <w:rPr>
          <w:w w:val="101"/>
          <w:sz w:val="28"/>
          <w:szCs w:val="28"/>
          <w:lang w:val="uk-UA"/>
        </w:rPr>
        <w:br/>
      </w:r>
      <w:bookmarkStart w:id="0" w:name="_GoBack"/>
      <w:r w:rsidR="00052199">
        <w:rPr>
          <w:sz w:val="28"/>
          <w:szCs w:val="28"/>
          <w:u w:val="single"/>
          <w:lang w:val="uk-UA"/>
        </w:rPr>
        <w:t>від 2</w:t>
      </w:r>
      <w:r w:rsidR="0034397A">
        <w:rPr>
          <w:sz w:val="28"/>
          <w:szCs w:val="28"/>
          <w:u w:val="single"/>
          <w:lang w:val="uk-UA"/>
        </w:rPr>
        <w:t>7</w:t>
      </w:r>
      <w:r w:rsidR="00052199">
        <w:rPr>
          <w:sz w:val="28"/>
          <w:szCs w:val="28"/>
          <w:u w:val="single"/>
          <w:lang w:val="uk-UA"/>
        </w:rPr>
        <w:t>.0</w:t>
      </w:r>
      <w:r w:rsidR="0034397A">
        <w:rPr>
          <w:sz w:val="28"/>
          <w:szCs w:val="28"/>
          <w:u w:val="single"/>
          <w:lang w:val="uk-UA"/>
        </w:rPr>
        <w:t>3</w:t>
      </w:r>
      <w:r w:rsidR="00D57307">
        <w:rPr>
          <w:sz w:val="28"/>
          <w:szCs w:val="28"/>
          <w:u w:val="single"/>
          <w:lang w:val="uk-UA"/>
        </w:rPr>
        <w:t>.2018р. №</w:t>
      </w:r>
      <w:r w:rsidR="0034397A">
        <w:rPr>
          <w:sz w:val="28"/>
          <w:szCs w:val="28"/>
          <w:u w:val="single"/>
          <w:lang w:val="uk-UA"/>
        </w:rPr>
        <w:t>24</w:t>
      </w:r>
      <w:r w:rsidR="00D57307">
        <w:rPr>
          <w:sz w:val="28"/>
          <w:szCs w:val="28"/>
          <w:u w:val="single"/>
          <w:lang w:val="uk-UA"/>
        </w:rPr>
        <w:t xml:space="preserve"> </w:t>
      </w:r>
    </w:p>
    <w:p w:rsidR="00B43C62" w:rsidRDefault="00B43C62" w:rsidP="00B43C62">
      <w:pPr>
        <w:jc w:val="both"/>
        <w:rPr>
          <w:sz w:val="28"/>
          <w:szCs w:val="28"/>
          <w:lang w:val="uk-UA"/>
        </w:rPr>
      </w:pPr>
      <w:proofErr w:type="spellStart"/>
      <w:r>
        <w:rPr>
          <w:sz w:val="28"/>
          <w:szCs w:val="28"/>
          <w:lang w:val="uk-UA"/>
        </w:rPr>
        <w:t>с.Зимне</w:t>
      </w:r>
      <w:proofErr w:type="spellEnd"/>
    </w:p>
    <w:p w:rsidR="00D57307" w:rsidRDefault="00D57307" w:rsidP="00575EC0">
      <w:pPr>
        <w:ind w:right="5318"/>
        <w:rPr>
          <w:lang w:val="uk-UA"/>
        </w:rPr>
      </w:pPr>
    </w:p>
    <w:p w:rsidR="00D57307" w:rsidRPr="00D57307" w:rsidRDefault="00D57307" w:rsidP="00D57307">
      <w:pPr>
        <w:ind w:right="3968"/>
        <w:rPr>
          <w:sz w:val="28"/>
          <w:szCs w:val="28"/>
          <w:lang w:val="uk-UA"/>
        </w:rPr>
      </w:pPr>
      <w:r w:rsidRPr="002809AD">
        <w:rPr>
          <w:sz w:val="28"/>
          <w:szCs w:val="28"/>
        </w:rPr>
        <w:t xml:space="preserve">Про </w:t>
      </w:r>
      <w:proofErr w:type="spellStart"/>
      <w:r w:rsidRPr="002809AD">
        <w:rPr>
          <w:sz w:val="28"/>
          <w:szCs w:val="28"/>
        </w:rPr>
        <w:t>створення</w:t>
      </w:r>
      <w:proofErr w:type="spellEnd"/>
      <w:r w:rsidRPr="002809AD">
        <w:rPr>
          <w:sz w:val="28"/>
          <w:szCs w:val="28"/>
        </w:rPr>
        <w:t xml:space="preserve"> </w:t>
      </w:r>
      <w:proofErr w:type="spellStart"/>
      <w:r w:rsidRPr="002809AD">
        <w:rPr>
          <w:sz w:val="28"/>
          <w:szCs w:val="28"/>
        </w:rPr>
        <w:t>комітету</w:t>
      </w:r>
      <w:proofErr w:type="spellEnd"/>
      <w:r w:rsidRPr="00D57307">
        <w:rPr>
          <w:sz w:val="28"/>
          <w:szCs w:val="28"/>
          <w:lang w:val="uk-UA"/>
        </w:rPr>
        <w:t xml:space="preserve"> </w:t>
      </w:r>
      <w:r w:rsidR="002809AD" w:rsidRPr="00D57307">
        <w:rPr>
          <w:sz w:val="28"/>
          <w:szCs w:val="28"/>
          <w:lang w:val="uk-UA"/>
        </w:rPr>
        <w:t xml:space="preserve">забезпечення </w:t>
      </w:r>
      <w:r w:rsidRPr="00D57307">
        <w:rPr>
          <w:sz w:val="28"/>
          <w:szCs w:val="28"/>
          <w:lang w:val="uk-UA"/>
        </w:rPr>
        <w:t xml:space="preserve">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w:t>
      </w:r>
      <w:proofErr w:type="gramStart"/>
      <w:r w:rsidRPr="00D57307">
        <w:rPr>
          <w:sz w:val="28"/>
          <w:szCs w:val="28"/>
          <w:lang w:val="uk-UA"/>
        </w:rPr>
        <w:t>соц</w:t>
      </w:r>
      <w:proofErr w:type="gramEnd"/>
      <w:r w:rsidRPr="00D57307">
        <w:rPr>
          <w:sz w:val="28"/>
          <w:szCs w:val="28"/>
          <w:lang w:val="uk-UA"/>
        </w:rPr>
        <w:t xml:space="preserve">іальної та інженерно-транспортної </w:t>
      </w:r>
      <w:r>
        <w:rPr>
          <w:sz w:val="28"/>
          <w:szCs w:val="28"/>
          <w:lang w:val="uk-UA"/>
        </w:rPr>
        <w:t>і</w:t>
      </w:r>
      <w:r w:rsidRPr="00D57307">
        <w:rPr>
          <w:sz w:val="28"/>
          <w:szCs w:val="28"/>
          <w:lang w:val="uk-UA"/>
        </w:rPr>
        <w:t>нфраструктури</w:t>
      </w:r>
    </w:p>
    <w:bookmarkEnd w:id="0"/>
    <w:p w:rsidR="00D57307" w:rsidRPr="00D57307" w:rsidRDefault="00D57307" w:rsidP="002809AD">
      <w:pPr>
        <w:ind w:right="5318"/>
        <w:jc w:val="both"/>
        <w:rPr>
          <w:sz w:val="28"/>
          <w:szCs w:val="28"/>
          <w:lang w:val="uk-UA"/>
        </w:rPr>
      </w:pPr>
      <w:r w:rsidRPr="00D57307">
        <w:rPr>
          <w:sz w:val="28"/>
          <w:szCs w:val="28"/>
          <w:lang w:val="uk-UA"/>
        </w:rPr>
        <w:t xml:space="preserve">        </w:t>
      </w:r>
    </w:p>
    <w:p w:rsidR="00D57307" w:rsidRDefault="00D57307" w:rsidP="00D57307">
      <w:pPr>
        <w:jc w:val="both"/>
        <w:rPr>
          <w:sz w:val="28"/>
          <w:szCs w:val="28"/>
          <w:lang w:val="uk-UA"/>
        </w:rPr>
      </w:pPr>
      <w:r w:rsidRPr="00D57307">
        <w:rPr>
          <w:sz w:val="28"/>
          <w:szCs w:val="28"/>
          <w:lang w:val="uk-UA"/>
        </w:rPr>
        <w:tab/>
        <w:t xml:space="preserve">Відповідно до спільного наказу Міністерства будівництва, архітектури та житлово-комунального господарства України і Міністерства праці та соціальної політики України від 08.09.2006 №300/339 «Про затвердження Типового положення про комітети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соціальної та інженерно-транспортної інфраструктур», з метою координації роботи щ</w:t>
      </w:r>
      <w:r w:rsidR="0083546A">
        <w:rPr>
          <w:sz w:val="28"/>
          <w:szCs w:val="28"/>
          <w:lang w:val="uk-UA"/>
        </w:rPr>
        <w:t>одо створення на території Зимнівської сільської ради</w:t>
      </w:r>
      <w:r w:rsidRPr="00D57307">
        <w:rPr>
          <w:sz w:val="28"/>
          <w:szCs w:val="28"/>
          <w:lang w:val="uk-UA"/>
        </w:rPr>
        <w:t xml:space="preserve"> інвалідам та іншим </w:t>
      </w:r>
      <w:proofErr w:type="spellStart"/>
      <w:r w:rsidRPr="00D57307">
        <w:rPr>
          <w:sz w:val="28"/>
          <w:szCs w:val="28"/>
          <w:lang w:val="uk-UA"/>
        </w:rPr>
        <w:t>маломобільним</w:t>
      </w:r>
      <w:proofErr w:type="spellEnd"/>
      <w:r w:rsidRPr="00D57307">
        <w:rPr>
          <w:sz w:val="28"/>
          <w:szCs w:val="28"/>
          <w:lang w:val="uk-UA"/>
        </w:rPr>
        <w:t xml:space="preserve"> групам населення безперешкодного доступу до об’єктів соціальної інфраструктури, користування </w:t>
      </w:r>
      <w:proofErr w:type="spellStart"/>
      <w:r w:rsidRPr="00D57307">
        <w:rPr>
          <w:sz w:val="28"/>
          <w:szCs w:val="28"/>
          <w:lang w:val="uk-UA"/>
        </w:rPr>
        <w:t>дорожньо-тротуарною</w:t>
      </w:r>
      <w:proofErr w:type="spellEnd"/>
      <w:r w:rsidRPr="00D57307">
        <w:rPr>
          <w:sz w:val="28"/>
          <w:szCs w:val="28"/>
          <w:lang w:val="uk-UA"/>
        </w:rPr>
        <w:t xml:space="preserve"> мережею, транспортом, засобами зв’язку та інформації, керуючись</w:t>
      </w:r>
      <w:r>
        <w:rPr>
          <w:sz w:val="28"/>
          <w:szCs w:val="28"/>
          <w:lang w:val="uk-UA"/>
        </w:rPr>
        <w:t xml:space="preserve"> ст.5</w:t>
      </w:r>
      <w:r w:rsidRPr="00D57307">
        <w:rPr>
          <w:sz w:val="28"/>
          <w:szCs w:val="28"/>
          <w:lang w:val="uk-UA"/>
        </w:rPr>
        <w:t>2 Закону України «Про місцеве самоврядування в Україні»</w:t>
      </w:r>
      <w:r>
        <w:rPr>
          <w:sz w:val="28"/>
          <w:szCs w:val="28"/>
          <w:lang w:val="uk-UA"/>
        </w:rPr>
        <w:t>, виконавчий комітет Зимнівської сільської ради</w:t>
      </w:r>
    </w:p>
    <w:p w:rsidR="00D57307" w:rsidRDefault="00D57307" w:rsidP="00D57307">
      <w:pPr>
        <w:jc w:val="both"/>
        <w:rPr>
          <w:sz w:val="28"/>
          <w:szCs w:val="28"/>
          <w:lang w:val="uk-UA"/>
        </w:rPr>
      </w:pPr>
    </w:p>
    <w:p w:rsidR="00D57307" w:rsidRPr="00D57307" w:rsidRDefault="00D57307" w:rsidP="00D57307">
      <w:pPr>
        <w:jc w:val="both"/>
        <w:rPr>
          <w:sz w:val="28"/>
          <w:szCs w:val="28"/>
          <w:lang w:val="uk-UA"/>
        </w:rPr>
      </w:pPr>
      <w:r>
        <w:rPr>
          <w:sz w:val="28"/>
          <w:szCs w:val="28"/>
          <w:lang w:val="uk-UA"/>
        </w:rPr>
        <w:t>В И Р І Ш И В:</w:t>
      </w:r>
    </w:p>
    <w:p w:rsidR="00D57307" w:rsidRDefault="00D57307" w:rsidP="00D57307">
      <w:pPr>
        <w:jc w:val="both"/>
        <w:rPr>
          <w:sz w:val="28"/>
          <w:szCs w:val="28"/>
          <w:lang w:val="uk-UA"/>
        </w:rPr>
      </w:pPr>
    </w:p>
    <w:p w:rsidR="00D57307" w:rsidRPr="00D57307" w:rsidRDefault="00D57307" w:rsidP="00D57307">
      <w:pPr>
        <w:jc w:val="both"/>
        <w:rPr>
          <w:sz w:val="28"/>
          <w:szCs w:val="28"/>
          <w:lang w:val="uk-UA"/>
        </w:rPr>
      </w:pPr>
      <w:r>
        <w:rPr>
          <w:sz w:val="28"/>
          <w:szCs w:val="28"/>
          <w:lang w:val="uk-UA"/>
        </w:rPr>
        <w:t xml:space="preserve">        </w:t>
      </w:r>
      <w:r w:rsidRPr="00D57307">
        <w:rPr>
          <w:sz w:val="28"/>
          <w:szCs w:val="28"/>
          <w:lang w:val="uk-UA"/>
        </w:rPr>
        <w:t xml:space="preserve"> 1.Створити комітет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соціальної та інженерно-транспортної інфраструктури при виконавчому комітеті </w:t>
      </w:r>
      <w:r>
        <w:rPr>
          <w:sz w:val="28"/>
          <w:szCs w:val="28"/>
          <w:lang w:val="uk-UA"/>
        </w:rPr>
        <w:t>Зимнівської сільської ради</w:t>
      </w:r>
      <w:r w:rsidRPr="00D57307">
        <w:rPr>
          <w:sz w:val="28"/>
          <w:szCs w:val="28"/>
          <w:lang w:val="uk-UA"/>
        </w:rPr>
        <w:t>, затвердити його склад (додаток 1).</w:t>
      </w:r>
    </w:p>
    <w:p w:rsidR="00D57307" w:rsidRPr="00D57307" w:rsidRDefault="00D57307" w:rsidP="00D57307">
      <w:pPr>
        <w:jc w:val="both"/>
        <w:rPr>
          <w:sz w:val="28"/>
          <w:szCs w:val="28"/>
          <w:lang w:val="uk-UA"/>
        </w:rPr>
      </w:pPr>
      <w:r w:rsidRPr="00D57307">
        <w:rPr>
          <w:sz w:val="28"/>
          <w:szCs w:val="28"/>
          <w:lang w:val="uk-UA"/>
        </w:rPr>
        <w:t xml:space="preserve">         2.Затвердити положення про комітет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соціальної та інженерно-транспортної інфраструктури (додаток 2).</w:t>
      </w:r>
    </w:p>
    <w:p w:rsidR="00D57307" w:rsidRPr="00D57307" w:rsidRDefault="00D57307" w:rsidP="00D57307">
      <w:pPr>
        <w:jc w:val="both"/>
        <w:rPr>
          <w:sz w:val="28"/>
          <w:szCs w:val="28"/>
          <w:lang w:val="uk-UA"/>
        </w:rPr>
      </w:pPr>
      <w:r w:rsidRPr="00D57307">
        <w:rPr>
          <w:sz w:val="28"/>
          <w:szCs w:val="28"/>
          <w:lang w:val="uk-UA"/>
        </w:rPr>
        <w:t xml:space="preserve">         3.Затвердити Регламент роботи комітету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соціальної та інженерно-транспортної інфраструктури (додаток 3).</w:t>
      </w:r>
    </w:p>
    <w:p w:rsidR="00D57307" w:rsidRPr="00D57307" w:rsidRDefault="00D57307" w:rsidP="00D57307">
      <w:pPr>
        <w:jc w:val="both"/>
        <w:rPr>
          <w:sz w:val="28"/>
          <w:szCs w:val="28"/>
          <w:lang w:val="uk-UA"/>
        </w:rPr>
      </w:pPr>
      <w:r w:rsidRPr="00D57307">
        <w:rPr>
          <w:sz w:val="28"/>
          <w:szCs w:val="28"/>
          <w:lang w:val="uk-UA"/>
        </w:rPr>
        <w:lastRenderedPageBreak/>
        <w:t xml:space="preserve">         4. Комітету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соціальної та інженерно-транспортної інфраструктури: </w:t>
      </w:r>
    </w:p>
    <w:p w:rsidR="00D57307" w:rsidRPr="00D57307" w:rsidRDefault="00D57307" w:rsidP="00D57307">
      <w:pPr>
        <w:jc w:val="both"/>
        <w:rPr>
          <w:sz w:val="28"/>
          <w:szCs w:val="28"/>
          <w:lang w:val="uk-UA"/>
        </w:rPr>
      </w:pPr>
      <w:r w:rsidRPr="00D57307">
        <w:rPr>
          <w:sz w:val="28"/>
          <w:szCs w:val="28"/>
          <w:lang w:val="uk-UA"/>
        </w:rPr>
        <w:t xml:space="preserve">         4.1. Організувати діяльність відповідно до Положення. </w:t>
      </w:r>
    </w:p>
    <w:p w:rsidR="00D57307" w:rsidRPr="00D57307" w:rsidRDefault="00D57307" w:rsidP="00D57307">
      <w:pPr>
        <w:jc w:val="both"/>
        <w:rPr>
          <w:sz w:val="28"/>
          <w:szCs w:val="28"/>
          <w:lang w:val="uk-UA"/>
        </w:rPr>
      </w:pPr>
      <w:r w:rsidRPr="00D57307">
        <w:rPr>
          <w:sz w:val="28"/>
          <w:szCs w:val="28"/>
          <w:lang w:val="uk-UA"/>
        </w:rPr>
        <w:t xml:space="preserve">         4.2.Розро</w:t>
      </w:r>
      <w:r w:rsidR="002809AD">
        <w:rPr>
          <w:sz w:val="28"/>
          <w:szCs w:val="28"/>
          <w:lang w:val="uk-UA"/>
        </w:rPr>
        <w:t xml:space="preserve">бити «Програму створення </w:t>
      </w:r>
      <w:proofErr w:type="spellStart"/>
      <w:r w:rsidR="002809AD">
        <w:rPr>
          <w:sz w:val="28"/>
          <w:szCs w:val="28"/>
          <w:lang w:val="uk-UA"/>
        </w:rPr>
        <w:t>безбарʾ</w:t>
      </w:r>
      <w:r w:rsidRPr="00D57307">
        <w:rPr>
          <w:sz w:val="28"/>
          <w:szCs w:val="28"/>
          <w:lang w:val="uk-UA"/>
        </w:rPr>
        <w:t>єрного</w:t>
      </w:r>
      <w:proofErr w:type="spellEnd"/>
      <w:r w:rsidRPr="00D57307">
        <w:rPr>
          <w:sz w:val="28"/>
          <w:szCs w:val="28"/>
          <w:lang w:val="uk-UA"/>
        </w:rPr>
        <w:t xml:space="preserve"> середовища мешкання для </w:t>
      </w:r>
      <w:proofErr w:type="spellStart"/>
      <w:r w:rsidRPr="00D57307">
        <w:rPr>
          <w:sz w:val="28"/>
          <w:szCs w:val="28"/>
          <w:lang w:val="uk-UA"/>
        </w:rPr>
        <w:t>маломобільної</w:t>
      </w:r>
      <w:proofErr w:type="spellEnd"/>
      <w:r w:rsidRPr="00D57307">
        <w:rPr>
          <w:sz w:val="28"/>
          <w:szCs w:val="28"/>
          <w:lang w:val="uk-UA"/>
        </w:rPr>
        <w:t xml:space="preserve"> ка</w:t>
      </w:r>
      <w:r w:rsidR="0083546A">
        <w:rPr>
          <w:sz w:val="28"/>
          <w:szCs w:val="28"/>
          <w:lang w:val="uk-UA"/>
        </w:rPr>
        <w:t>тегорії населення  Зимнівської сільської ради на 2018</w:t>
      </w:r>
      <w:r w:rsidRPr="00D57307">
        <w:rPr>
          <w:sz w:val="28"/>
          <w:szCs w:val="28"/>
          <w:lang w:val="uk-UA"/>
        </w:rPr>
        <w:t>-2021рр.», вин</w:t>
      </w:r>
      <w:r w:rsidR="0083546A">
        <w:rPr>
          <w:sz w:val="28"/>
          <w:szCs w:val="28"/>
          <w:lang w:val="uk-UA"/>
        </w:rPr>
        <w:t xml:space="preserve">ести </w:t>
      </w:r>
      <w:r w:rsidR="00431D61">
        <w:rPr>
          <w:sz w:val="28"/>
          <w:szCs w:val="28"/>
          <w:lang w:val="uk-UA"/>
        </w:rPr>
        <w:t>проект рішення про затвердження Програми</w:t>
      </w:r>
      <w:r w:rsidR="0083546A">
        <w:rPr>
          <w:sz w:val="28"/>
          <w:szCs w:val="28"/>
          <w:lang w:val="uk-UA"/>
        </w:rPr>
        <w:t xml:space="preserve"> на розгляд</w:t>
      </w:r>
      <w:r w:rsidR="00431D61">
        <w:rPr>
          <w:sz w:val="28"/>
          <w:szCs w:val="28"/>
          <w:lang w:val="uk-UA"/>
        </w:rPr>
        <w:t xml:space="preserve"> сесії</w:t>
      </w:r>
      <w:r w:rsidR="0083546A">
        <w:rPr>
          <w:sz w:val="28"/>
          <w:szCs w:val="28"/>
          <w:lang w:val="uk-UA"/>
        </w:rPr>
        <w:t xml:space="preserve"> сільської</w:t>
      </w:r>
      <w:r w:rsidRPr="00D57307">
        <w:rPr>
          <w:sz w:val="28"/>
          <w:szCs w:val="28"/>
          <w:lang w:val="uk-UA"/>
        </w:rPr>
        <w:t xml:space="preserve"> ради.</w:t>
      </w:r>
    </w:p>
    <w:p w:rsidR="00D57307" w:rsidRPr="00D57307" w:rsidRDefault="00D57307" w:rsidP="0083546A">
      <w:pPr>
        <w:jc w:val="both"/>
        <w:rPr>
          <w:sz w:val="28"/>
          <w:szCs w:val="28"/>
          <w:lang w:val="uk-UA"/>
        </w:rPr>
      </w:pPr>
      <w:r w:rsidRPr="00D57307">
        <w:rPr>
          <w:sz w:val="28"/>
          <w:szCs w:val="28"/>
          <w:lang w:val="uk-UA"/>
        </w:rPr>
        <w:t xml:space="preserve">         5</w:t>
      </w:r>
      <w:r w:rsidR="0083546A">
        <w:rPr>
          <w:sz w:val="28"/>
          <w:szCs w:val="28"/>
          <w:lang w:val="uk-UA"/>
        </w:rPr>
        <w:t>.</w:t>
      </w:r>
      <w:r w:rsidRPr="00D57307">
        <w:rPr>
          <w:sz w:val="28"/>
          <w:szCs w:val="28"/>
          <w:lang w:val="uk-UA"/>
        </w:rPr>
        <w:t xml:space="preserve">Голові комітету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соціальної та інженерно-транспортної інфраструктури забезпечити умови для роботи секретаріату з урахуванням потреб </w:t>
      </w:r>
      <w:proofErr w:type="spellStart"/>
      <w:r w:rsidRPr="00D57307">
        <w:rPr>
          <w:sz w:val="28"/>
          <w:szCs w:val="28"/>
          <w:lang w:val="uk-UA"/>
        </w:rPr>
        <w:t>інвалідів-візочників</w:t>
      </w:r>
      <w:proofErr w:type="spellEnd"/>
      <w:r w:rsidRPr="00D57307">
        <w:rPr>
          <w:sz w:val="28"/>
          <w:szCs w:val="28"/>
          <w:lang w:val="uk-UA"/>
        </w:rPr>
        <w:t>.</w:t>
      </w:r>
      <w:r w:rsidRPr="00D57307">
        <w:rPr>
          <w:sz w:val="28"/>
          <w:szCs w:val="28"/>
          <w:lang w:val="uk-UA"/>
        </w:rPr>
        <w:tab/>
      </w:r>
    </w:p>
    <w:p w:rsidR="00D57307" w:rsidRPr="00431D61" w:rsidRDefault="00D57307" w:rsidP="00D57307">
      <w:pPr>
        <w:jc w:val="both"/>
        <w:rPr>
          <w:sz w:val="28"/>
          <w:szCs w:val="28"/>
          <w:lang w:val="uk-UA"/>
        </w:rPr>
      </w:pPr>
      <w:r w:rsidRPr="00D57307">
        <w:rPr>
          <w:sz w:val="28"/>
          <w:szCs w:val="28"/>
          <w:lang w:val="uk-UA"/>
        </w:rPr>
        <w:t xml:space="preserve">        </w:t>
      </w:r>
      <w:r w:rsidR="0083546A">
        <w:rPr>
          <w:sz w:val="28"/>
          <w:szCs w:val="28"/>
          <w:lang w:val="uk-UA"/>
        </w:rPr>
        <w:t>6</w:t>
      </w:r>
      <w:r w:rsidRPr="00431D61">
        <w:rPr>
          <w:sz w:val="28"/>
          <w:szCs w:val="28"/>
          <w:lang w:val="uk-UA"/>
        </w:rPr>
        <w:t xml:space="preserve">. Координацію роботи щодо виконання цього розпорядження покласти на </w:t>
      </w:r>
      <w:r w:rsidR="00431D61">
        <w:rPr>
          <w:sz w:val="28"/>
          <w:szCs w:val="28"/>
          <w:lang w:val="uk-UA"/>
        </w:rPr>
        <w:t xml:space="preserve">відділ </w:t>
      </w:r>
      <w:r w:rsidR="005F2744">
        <w:rPr>
          <w:sz w:val="28"/>
          <w:szCs w:val="28"/>
          <w:lang w:val="uk-UA"/>
        </w:rPr>
        <w:t xml:space="preserve">містобудування та соціально-економічного розвитку та інвестицій </w:t>
      </w:r>
      <w:r w:rsidR="00431D61">
        <w:rPr>
          <w:sz w:val="28"/>
          <w:szCs w:val="28"/>
          <w:lang w:val="uk-UA"/>
        </w:rPr>
        <w:t xml:space="preserve"> Зимнівської сільської ради (</w:t>
      </w:r>
      <w:proofErr w:type="spellStart"/>
      <w:r w:rsidR="00431D61">
        <w:rPr>
          <w:sz w:val="28"/>
          <w:szCs w:val="28"/>
          <w:lang w:val="uk-UA"/>
        </w:rPr>
        <w:t>Калишук</w:t>
      </w:r>
      <w:proofErr w:type="spellEnd"/>
      <w:r w:rsidR="00431D61">
        <w:rPr>
          <w:sz w:val="28"/>
          <w:szCs w:val="28"/>
          <w:lang w:val="uk-UA"/>
        </w:rPr>
        <w:t xml:space="preserve"> О.В.</w:t>
      </w:r>
      <w:r w:rsidRPr="00431D61">
        <w:rPr>
          <w:sz w:val="28"/>
          <w:szCs w:val="28"/>
          <w:lang w:val="uk-UA"/>
        </w:rPr>
        <w:t>), контро</w:t>
      </w:r>
      <w:r w:rsidR="00431D61">
        <w:rPr>
          <w:sz w:val="28"/>
          <w:szCs w:val="28"/>
          <w:lang w:val="uk-UA"/>
        </w:rPr>
        <w:t>ль за виконанням -   на заступника сільського голови Поліщука В.</w:t>
      </w:r>
      <w:r w:rsidRPr="00431D61">
        <w:rPr>
          <w:sz w:val="28"/>
          <w:szCs w:val="28"/>
          <w:lang w:val="uk-UA"/>
        </w:rPr>
        <w:t>В.</w:t>
      </w:r>
    </w:p>
    <w:p w:rsidR="0083546A" w:rsidRPr="00431D61" w:rsidRDefault="0083546A" w:rsidP="00D57307">
      <w:pPr>
        <w:jc w:val="both"/>
        <w:rPr>
          <w:sz w:val="28"/>
          <w:szCs w:val="28"/>
          <w:lang w:val="uk-UA"/>
        </w:rPr>
      </w:pPr>
    </w:p>
    <w:p w:rsidR="0083546A" w:rsidRDefault="0083546A" w:rsidP="00D57307">
      <w:pPr>
        <w:jc w:val="both"/>
        <w:rPr>
          <w:sz w:val="28"/>
          <w:szCs w:val="28"/>
          <w:lang w:val="uk-UA"/>
        </w:rPr>
      </w:pPr>
    </w:p>
    <w:p w:rsidR="0083546A" w:rsidRDefault="0083546A" w:rsidP="00D57307">
      <w:pPr>
        <w:jc w:val="both"/>
        <w:rPr>
          <w:sz w:val="28"/>
          <w:szCs w:val="28"/>
          <w:lang w:val="uk-UA"/>
        </w:rPr>
      </w:pPr>
    </w:p>
    <w:p w:rsidR="00D57307" w:rsidRDefault="0083546A" w:rsidP="00D57307">
      <w:pPr>
        <w:jc w:val="both"/>
        <w:rPr>
          <w:b/>
          <w:sz w:val="28"/>
          <w:szCs w:val="28"/>
          <w:lang w:val="uk-UA"/>
        </w:rPr>
      </w:pPr>
      <w:r>
        <w:rPr>
          <w:sz w:val="28"/>
          <w:szCs w:val="28"/>
          <w:lang w:val="uk-UA"/>
        </w:rPr>
        <w:t>Сільський голова</w:t>
      </w:r>
      <w:r w:rsidR="00D57307" w:rsidRPr="00D57307">
        <w:rPr>
          <w:sz w:val="28"/>
          <w:szCs w:val="28"/>
          <w:lang w:val="uk-UA"/>
        </w:rPr>
        <w:t xml:space="preserve">  </w:t>
      </w:r>
      <w:r w:rsidR="00E0119C">
        <w:rPr>
          <w:sz w:val="28"/>
          <w:szCs w:val="28"/>
          <w:lang w:val="uk-UA"/>
        </w:rPr>
        <w:t xml:space="preserve">                 </w:t>
      </w:r>
      <w:r w:rsidR="00D57307" w:rsidRPr="00D57307">
        <w:rPr>
          <w:sz w:val="28"/>
          <w:szCs w:val="28"/>
          <w:lang w:val="uk-UA"/>
        </w:rPr>
        <w:t xml:space="preserve"> </w:t>
      </w:r>
      <w:r w:rsidR="0058124F">
        <w:rPr>
          <w:sz w:val="28"/>
          <w:szCs w:val="28"/>
          <w:lang w:val="uk-UA"/>
        </w:rPr>
        <w:t xml:space="preserve">             </w:t>
      </w:r>
      <w:r w:rsidR="00D57307" w:rsidRPr="00D57307">
        <w:rPr>
          <w:sz w:val="28"/>
          <w:szCs w:val="28"/>
          <w:lang w:val="uk-UA"/>
        </w:rPr>
        <w:t xml:space="preserve">                                       </w:t>
      </w:r>
      <w:r>
        <w:rPr>
          <w:b/>
          <w:sz w:val="28"/>
          <w:szCs w:val="28"/>
          <w:lang w:val="uk-UA"/>
        </w:rPr>
        <w:t>В.КАТОЛИК</w:t>
      </w:r>
    </w:p>
    <w:p w:rsid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Default="00D57307" w:rsidP="00D57307">
      <w:pPr>
        <w:jc w:val="both"/>
        <w:rPr>
          <w:sz w:val="28"/>
          <w:szCs w:val="28"/>
          <w:lang w:val="uk-UA"/>
        </w:rPr>
      </w:pPr>
    </w:p>
    <w:p w:rsidR="002809AD" w:rsidRDefault="002809AD" w:rsidP="00D57307">
      <w:pPr>
        <w:jc w:val="both"/>
        <w:rPr>
          <w:sz w:val="28"/>
          <w:szCs w:val="28"/>
          <w:lang w:val="uk-UA"/>
        </w:rPr>
      </w:pPr>
    </w:p>
    <w:p w:rsidR="002809AD" w:rsidRPr="00D57307" w:rsidRDefault="002809AD" w:rsidP="00D57307">
      <w:pPr>
        <w:jc w:val="both"/>
        <w:rPr>
          <w:sz w:val="28"/>
          <w:szCs w:val="28"/>
          <w:lang w:val="uk-UA"/>
        </w:rPr>
      </w:pPr>
    </w:p>
    <w:p w:rsidR="00D57307" w:rsidRPr="00D57307" w:rsidRDefault="00D57307" w:rsidP="00D57307">
      <w:pPr>
        <w:jc w:val="both"/>
        <w:rPr>
          <w:sz w:val="28"/>
          <w:szCs w:val="28"/>
          <w:lang w:val="uk-UA"/>
        </w:rPr>
      </w:pPr>
    </w:p>
    <w:p w:rsidR="00D57307" w:rsidRDefault="00D57307" w:rsidP="00D57307">
      <w:pPr>
        <w:jc w:val="both"/>
        <w:rPr>
          <w:sz w:val="28"/>
          <w:szCs w:val="28"/>
          <w:lang w:val="uk-UA"/>
        </w:rPr>
      </w:pPr>
    </w:p>
    <w:p w:rsidR="0058124F" w:rsidRPr="00D57307" w:rsidRDefault="0058124F"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D57307" w:rsidRPr="00D57307" w:rsidRDefault="00D57307" w:rsidP="00D57307">
      <w:pPr>
        <w:jc w:val="both"/>
        <w:rPr>
          <w:sz w:val="28"/>
          <w:szCs w:val="28"/>
          <w:lang w:val="uk-UA"/>
        </w:rPr>
      </w:pPr>
    </w:p>
    <w:p w:rsidR="0083546A" w:rsidRDefault="0083546A" w:rsidP="0083546A">
      <w:pPr>
        <w:jc w:val="right"/>
        <w:rPr>
          <w:sz w:val="28"/>
          <w:szCs w:val="28"/>
          <w:lang w:val="uk-UA"/>
        </w:rPr>
      </w:pPr>
      <w:r>
        <w:rPr>
          <w:sz w:val="28"/>
          <w:szCs w:val="28"/>
          <w:lang w:val="uk-UA"/>
        </w:rPr>
        <w:t>Додаток 1</w:t>
      </w:r>
    </w:p>
    <w:p w:rsidR="0083546A" w:rsidRDefault="0083546A" w:rsidP="0083546A">
      <w:pPr>
        <w:jc w:val="right"/>
        <w:rPr>
          <w:sz w:val="28"/>
          <w:szCs w:val="28"/>
          <w:lang w:val="uk-UA"/>
        </w:rPr>
      </w:pPr>
      <w:r>
        <w:rPr>
          <w:sz w:val="28"/>
          <w:szCs w:val="28"/>
          <w:lang w:val="uk-UA"/>
        </w:rPr>
        <w:t>до рішення виконавчого комітету</w:t>
      </w:r>
    </w:p>
    <w:p w:rsidR="00D57307" w:rsidRPr="00D57307" w:rsidRDefault="00052199" w:rsidP="0083546A">
      <w:pPr>
        <w:jc w:val="right"/>
        <w:rPr>
          <w:sz w:val="28"/>
          <w:szCs w:val="28"/>
          <w:lang w:val="uk-UA"/>
        </w:rPr>
      </w:pPr>
      <w:r>
        <w:rPr>
          <w:sz w:val="28"/>
          <w:szCs w:val="28"/>
          <w:lang w:val="uk-UA"/>
        </w:rPr>
        <w:t xml:space="preserve"> від 2</w:t>
      </w:r>
      <w:r w:rsidR="000E250B">
        <w:rPr>
          <w:sz w:val="28"/>
          <w:szCs w:val="28"/>
          <w:lang w:val="uk-UA"/>
        </w:rPr>
        <w:t>7</w:t>
      </w:r>
      <w:r>
        <w:rPr>
          <w:sz w:val="28"/>
          <w:szCs w:val="28"/>
          <w:lang w:val="uk-UA"/>
        </w:rPr>
        <w:t xml:space="preserve"> </w:t>
      </w:r>
      <w:r w:rsidR="000E250B">
        <w:rPr>
          <w:sz w:val="28"/>
          <w:szCs w:val="28"/>
          <w:lang w:val="uk-UA"/>
        </w:rPr>
        <w:t>берез</w:t>
      </w:r>
      <w:r w:rsidR="00FA5858">
        <w:rPr>
          <w:sz w:val="28"/>
          <w:szCs w:val="28"/>
          <w:lang w:val="uk-UA"/>
        </w:rPr>
        <w:t>ня 2018</w:t>
      </w:r>
      <w:r w:rsidR="0083546A">
        <w:rPr>
          <w:sz w:val="28"/>
          <w:szCs w:val="28"/>
          <w:lang w:val="uk-UA"/>
        </w:rPr>
        <w:t xml:space="preserve"> року №</w:t>
      </w:r>
      <w:r w:rsidR="000E250B">
        <w:rPr>
          <w:sz w:val="28"/>
          <w:szCs w:val="28"/>
          <w:lang w:val="uk-UA"/>
        </w:rPr>
        <w:t>24</w:t>
      </w:r>
    </w:p>
    <w:p w:rsidR="00D57307" w:rsidRPr="00D57307" w:rsidRDefault="00D57307" w:rsidP="00D57307">
      <w:pPr>
        <w:jc w:val="center"/>
        <w:rPr>
          <w:b/>
          <w:sz w:val="28"/>
          <w:szCs w:val="28"/>
          <w:lang w:val="uk-UA"/>
        </w:rPr>
      </w:pPr>
    </w:p>
    <w:p w:rsidR="00D57307" w:rsidRPr="00D57307" w:rsidRDefault="00D57307" w:rsidP="00D57307">
      <w:pPr>
        <w:rPr>
          <w:b/>
          <w:sz w:val="28"/>
          <w:szCs w:val="28"/>
          <w:lang w:val="uk-UA"/>
        </w:rPr>
      </w:pPr>
    </w:p>
    <w:p w:rsidR="00D57307" w:rsidRPr="00D57307" w:rsidRDefault="00D57307" w:rsidP="00D57307">
      <w:pPr>
        <w:jc w:val="center"/>
        <w:rPr>
          <w:sz w:val="28"/>
          <w:szCs w:val="28"/>
          <w:lang w:val="uk-UA"/>
        </w:rPr>
      </w:pPr>
      <w:r w:rsidRPr="00D57307">
        <w:rPr>
          <w:sz w:val="28"/>
          <w:szCs w:val="28"/>
          <w:lang w:val="uk-UA"/>
        </w:rPr>
        <w:t>СКЛАД</w:t>
      </w:r>
    </w:p>
    <w:p w:rsidR="002809AD" w:rsidRDefault="00D57307" w:rsidP="00D57307">
      <w:pPr>
        <w:tabs>
          <w:tab w:val="left" w:pos="4005"/>
        </w:tabs>
        <w:jc w:val="center"/>
        <w:rPr>
          <w:sz w:val="28"/>
          <w:szCs w:val="28"/>
          <w:lang w:val="uk-UA"/>
        </w:rPr>
      </w:pPr>
      <w:r w:rsidRPr="00D57307">
        <w:rPr>
          <w:sz w:val="28"/>
          <w:szCs w:val="28"/>
          <w:lang w:val="uk-UA"/>
        </w:rPr>
        <w:t xml:space="preserve">комітету забезпечення доступності інвалідів </w:t>
      </w:r>
    </w:p>
    <w:p w:rsidR="002809AD" w:rsidRDefault="00D57307" w:rsidP="00D57307">
      <w:pPr>
        <w:tabs>
          <w:tab w:val="left" w:pos="4005"/>
        </w:tabs>
        <w:jc w:val="center"/>
        <w:rPr>
          <w:sz w:val="28"/>
          <w:szCs w:val="28"/>
          <w:lang w:val="uk-UA"/>
        </w:rPr>
      </w:pPr>
      <w:r w:rsidRPr="00D57307">
        <w:rPr>
          <w:sz w:val="28"/>
          <w:szCs w:val="28"/>
          <w:lang w:val="uk-UA"/>
        </w:rPr>
        <w:t xml:space="preserve">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соціальної </w:t>
      </w:r>
    </w:p>
    <w:p w:rsidR="00D57307" w:rsidRPr="00D57307" w:rsidRDefault="00D57307" w:rsidP="00D57307">
      <w:pPr>
        <w:tabs>
          <w:tab w:val="left" w:pos="4005"/>
        </w:tabs>
        <w:jc w:val="center"/>
        <w:rPr>
          <w:sz w:val="28"/>
          <w:szCs w:val="28"/>
          <w:lang w:val="uk-UA"/>
        </w:rPr>
      </w:pPr>
      <w:r w:rsidRPr="00D57307">
        <w:rPr>
          <w:sz w:val="28"/>
          <w:szCs w:val="28"/>
          <w:lang w:val="uk-UA"/>
        </w:rPr>
        <w:t xml:space="preserve">та інженерно-транспортної інфраструктури </w:t>
      </w:r>
    </w:p>
    <w:p w:rsidR="00D57307" w:rsidRPr="00D57307" w:rsidRDefault="00D57307" w:rsidP="00D57307">
      <w:pPr>
        <w:tabs>
          <w:tab w:val="left" w:pos="720"/>
        </w:tabs>
        <w:rPr>
          <w:b/>
          <w:sz w:val="28"/>
          <w:szCs w:val="28"/>
          <w:lang w:val="uk-UA"/>
        </w:rPr>
      </w:pPr>
      <w:r w:rsidRPr="00D57307">
        <w:rPr>
          <w:b/>
          <w:sz w:val="28"/>
          <w:szCs w:val="28"/>
          <w:lang w:val="uk-UA"/>
        </w:rPr>
        <w:t xml:space="preserve">        </w:t>
      </w:r>
    </w:p>
    <w:p w:rsidR="00431D61" w:rsidRDefault="00431D61" w:rsidP="00431D61">
      <w:pPr>
        <w:jc w:val="center"/>
        <w:rPr>
          <w:sz w:val="28"/>
          <w:szCs w:val="28"/>
          <w:lang w:val="uk-UA"/>
        </w:rPr>
      </w:pPr>
    </w:p>
    <w:p w:rsidR="00431D61" w:rsidRDefault="00431D61" w:rsidP="00431D61">
      <w:pPr>
        <w:rPr>
          <w:sz w:val="28"/>
          <w:szCs w:val="28"/>
          <w:lang w:val="uk-UA"/>
        </w:rPr>
      </w:pPr>
      <w:r w:rsidRPr="002809AD">
        <w:rPr>
          <w:sz w:val="28"/>
          <w:szCs w:val="28"/>
          <w:u w:val="single"/>
          <w:lang w:val="uk-UA"/>
        </w:rPr>
        <w:t>Голова комітету</w:t>
      </w:r>
      <w:r>
        <w:rPr>
          <w:sz w:val="28"/>
          <w:szCs w:val="28"/>
          <w:lang w:val="uk-UA"/>
        </w:rPr>
        <w:t>: Поліщук Василь Володимирович – заступник сільського голови;</w:t>
      </w:r>
    </w:p>
    <w:p w:rsidR="00431D61" w:rsidRDefault="00431D61" w:rsidP="005F2744">
      <w:pPr>
        <w:tabs>
          <w:tab w:val="left" w:pos="2040"/>
        </w:tabs>
        <w:jc w:val="both"/>
        <w:rPr>
          <w:sz w:val="28"/>
          <w:szCs w:val="28"/>
          <w:lang w:val="uk-UA"/>
        </w:rPr>
      </w:pPr>
      <w:r w:rsidRPr="002809AD">
        <w:rPr>
          <w:sz w:val="28"/>
          <w:szCs w:val="28"/>
          <w:u w:val="single"/>
          <w:lang w:val="uk-UA"/>
        </w:rPr>
        <w:t>Заступник голови комітету:</w:t>
      </w:r>
      <w:r>
        <w:rPr>
          <w:sz w:val="28"/>
          <w:szCs w:val="28"/>
          <w:lang w:val="uk-UA"/>
        </w:rPr>
        <w:t xml:space="preserve"> </w:t>
      </w:r>
      <w:proofErr w:type="spellStart"/>
      <w:r>
        <w:rPr>
          <w:sz w:val="28"/>
          <w:szCs w:val="28"/>
          <w:lang w:val="uk-UA"/>
        </w:rPr>
        <w:t>Калишук</w:t>
      </w:r>
      <w:proofErr w:type="spellEnd"/>
      <w:r>
        <w:rPr>
          <w:sz w:val="28"/>
          <w:szCs w:val="28"/>
          <w:lang w:val="uk-UA"/>
        </w:rPr>
        <w:t xml:space="preserve"> Оксана Віталіївна</w:t>
      </w:r>
      <w:r w:rsidR="0051018B">
        <w:rPr>
          <w:sz w:val="28"/>
          <w:szCs w:val="28"/>
          <w:lang w:val="uk-UA"/>
        </w:rPr>
        <w:t xml:space="preserve"> –</w:t>
      </w:r>
      <w:r w:rsidR="005F2744">
        <w:rPr>
          <w:sz w:val="28"/>
          <w:szCs w:val="28"/>
          <w:lang w:val="uk-UA"/>
        </w:rPr>
        <w:t xml:space="preserve"> архітектор</w:t>
      </w:r>
      <w:r w:rsidR="0051018B">
        <w:rPr>
          <w:sz w:val="28"/>
          <w:szCs w:val="28"/>
          <w:lang w:val="uk-UA"/>
        </w:rPr>
        <w:t xml:space="preserve"> відділу </w:t>
      </w:r>
      <w:r w:rsidR="005F2744">
        <w:rPr>
          <w:sz w:val="28"/>
          <w:szCs w:val="28"/>
          <w:lang w:val="uk-UA"/>
        </w:rPr>
        <w:t xml:space="preserve"> містобудування та соціально-економічного розвитку та інвестицій</w:t>
      </w:r>
      <w:r>
        <w:rPr>
          <w:sz w:val="28"/>
          <w:szCs w:val="28"/>
          <w:lang w:val="uk-UA"/>
        </w:rPr>
        <w:t>;</w:t>
      </w:r>
    </w:p>
    <w:p w:rsidR="00052199" w:rsidRDefault="00EC770B" w:rsidP="00052199">
      <w:pPr>
        <w:rPr>
          <w:sz w:val="28"/>
          <w:szCs w:val="28"/>
          <w:lang w:val="uk-UA"/>
        </w:rPr>
      </w:pPr>
      <w:r w:rsidRPr="002809AD">
        <w:rPr>
          <w:sz w:val="28"/>
          <w:szCs w:val="28"/>
          <w:u w:val="single"/>
          <w:lang w:val="uk-UA"/>
        </w:rPr>
        <w:t>Заступник голови комітету:</w:t>
      </w:r>
      <w:r w:rsidR="002809AD">
        <w:rPr>
          <w:sz w:val="28"/>
          <w:szCs w:val="28"/>
          <w:lang w:val="uk-UA"/>
        </w:rPr>
        <w:t xml:space="preserve"> </w:t>
      </w:r>
      <w:proofErr w:type="spellStart"/>
      <w:r w:rsidR="002809AD">
        <w:rPr>
          <w:sz w:val="28"/>
          <w:szCs w:val="28"/>
          <w:lang w:val="uk-UA"/>
        </w:rPr>
        <w:t>Матвейчук</w:t>
      </w:r>
      <w:proofErr w:type="spellEnd"/>
      <w:r w:rsidR="002809AD">
        <w:rPr>
          <w:sz w:val="28"/>
          <w:szCs w:val="28"/>
          <w:lang w:val="uk-UA"/>
        </w:rPr>
        <w:t xml:space="preserve"> Алла Миронівна – керуюча справами виконавчого комітету;</w:t>
      </w:r>
    </w:p>
    <w:p w:rsidR="002809AD" w:rsidRDefault="0051018B" w:rsidP="002809AD">
      <w:pPr>
        <w:rPr>
          <w:sz w:val="28"/>
          <w:szCs w:val="28"/>
          <w:lang w:val="uk-UA"/>
        </w:rPr>
      </w:pPr>
      <w:r w:rsidRPr="002809AD">
        <w:rPr>
          <w:sz w:val="28"/>
          <w:szCs w:val="28"/>
          <w:u w:val="single"/>
          <w:lang w:val="uk-UA"/>
        </w:rPr>
        <w:t>Секретар комісії:</w:t>
      </w:r>
      <w:r>
        <w:rPr>
          <w:sz w:val="28"/>
          <w:szCs w:val="28"/>
          <w:lang w:val="uk-UA"/>
        </w:rPr>
        <w:t xml:space="preserve"> </w:t>
      </w:r>
      <w:r w:rsidR="002809AD">
        <w:rPr>
          <w:sz w:val="28"/>
          <w:szCs w:val="28"/>
          <w:lang w:val="uk-UA"/>
        </w:rPr>
        <w:t>Мудрик Віра Василівна – завідувач сектору з питань соціального захисту населення;</w:t>
      </w:r>
    </w:p>
    <w:p w:rsidR="005F2744" w:rsidRDefault="0051018B" w:rsidP="005F2744">
      <w:pPr>
        <w:rPr>
          <w:sz w:val="28"/>
          <w:szCs w:val="28"/>
          <w:lang w:val="uk-UA"/>
        </w:rPr>
      </w:pPr>
      <w:r w:rsidRPr="002809AD">
        <w:rPr>
          <w:sz w:val="28"/>
          <w:szCs w:val="28"/>
          <w:u w:val="single"/>
          <w:lang w:val="uk-UA"/>
        </w:rPr>
        <w:t>Члени комітету</w:t>
      </w:r>
      <w:r w:rsidR="00431D61">
        <w:rPr>
          <w:sz w:val="28"/>
          <w:szCs w:val="28"/>
          <w:lang w:val="uk-UA"/>
        </w:rPr>
        <w:t xml:space="preserve">: </w:t>
      </w:r>
      <w:proofErr w:type="spellStart"/>
      <w:r w:rsidR="005F2744" w:rsidRPr="005F2744">
        <w:rPr>
          <w:sz w:val="28"/>
          <w:szCs w:val="28"/>
          <w:lang w:val="uk-UA"/>
        </w:rPr>
        <w:t>Подзізей</w:t>
      </w:r>
      <w:proofErr w:type="spellEnd"/>
      <w:r w:rsidR="005F2744" w:rsidRPr="005F2744">
        <w:rPr>
          <w:sz w:val="28"/>
          <w:szCs w:val="28"/>
          <w:lang w:val="uk-UA"/>
        </w:rPr>
        <w:t xml:space="preserve"> Таїсія Яківна</w:t>
      </w:r>
      <w:r w:rsidR="005F2744">
        <w:rPr>
          <w:sz w:val="28"/>
          <w:szCs w:val="28"/>
          <w:lang w:val="uk-UA"/>
        </w:rPr>
        <w:t xml:space="preserve"> - </w:t>
      </w:r>
      <w:proofErr w:type="spellStart"/>
      <w:r w:rsidR="005F2744">
        <w:rPr>
          <w:sz w:val="28"/>
          <w:szCs w:val="28"/>
          <w:lang w:val="uk-UA"/>
        </w:rPr>
        <w:t>в</w:t>
      </w:r>
      <w:r w:rsidR="005F2744" w:rsidRPr="005F2744">
        <w:rPr>
          <w:sz w:val="28"/>
          <w:szCs w:val="28"/>
          <w:lang w:val="uk-UA"/>
        </w:rPr>
        <w:t>.о.старости</w:t>
      </w:r>
      <w:proofErr w:type="spellEnd"/>
      <w:r w:rsidR="005F2744" w:rsidRPr="005F2744">
        <w:rPr>
          <w:sz w:val="28"/>
          <w:szCs w:val="28"/>
          <w:lang w:val="uk-UA"/>
        </w:rPr>
        <w:t xml:space="preserve"> сіл </w:t>
      </w:r>
      <w:proofErr w:type="spellStart"/>
      <w:r w:rsidR="005F2744" w:rsidRPr="005F2744">
        <w:rPr>
          <w:sz w:val="28"/>
          <w:szCs w:val="28"/>
          <w:lang w:val="uk-UA"/>
        </w:rPr>
        <w:t>Льотниче</w:t>
      </w:r>
      <w:proofErr w:type="spellEnd"/>
      <w:r w:rsidR="005F2744" w:rsidRPr="005F2744">
        <w:rPr>
          <w:sz w:val="28"/>
          <w:szCs w:val="28"/>
          <w:lang w:val="uk-UA"/>
        </w:rPr>
        <w:t xml:space="preserve">, Острівок, Володимирівка, </w:t>
      </w:r>
      <w:proofErr w:type="spellStart"/>
      <w:r w:rsidR="005F2744" w:rsidRPr="005F2744">
        <w:rPr>
          <w:sz w:val="28"/>
          <w:szCs w:val="28"/>
          <w:lang w:val="uk-UA"/>
        </w:rPr>
        <w:t>Когильне</w:t>
      </w:r>
      <w:proofErr w:type="spellEnd"/>
      <w:r w:rsidR="005F2744" w:rsidRPr="005F2744">
        <w:rPr>
          <w:sz w:val="28"/>
          <w:szCs w:val="28"/>
          <w:lang w:val="uk-UA"/>
        </w:rPr>
        <w:t xml:space="preserve">, </w:t>
      </w:r>
      <w:proofErr w:type="spellStart"/>
      <w:r w:rsidR="005F2744" w:rsidRPr="005F2744">
        <w:rPr>
          <w:sz w:val="28"/>
          <w:szCs w:val="28"/>
          <w:lang w:val="uk-UA"/>
        </w:rPr>
        <w:t>Поничів</w:t>
      </w:r>
      <w:proofErr w:type="spellEnd"/>
      <w:r w:rsidR="005F2744">
        <w:rPr>
          <w:sz w:val="28"/>
          <w:szCs w:val="28"/>
          <w:lang w:val="uk-UA"/>
        </w:rPr>
        <w:t>;</w:t>
      </w:r>
    </w:p>
    <w:p w:rsidR="005F2744" w:rsidRDefault="005F2744" w:rsidP="005F2744">
      <w:pPr>
        <w:rPr>
          <w:sz w:val="28"/>
          <w:szCs w:val="28"/>
          <w:lang w:val="uk-UA"/>
        </w:rPr>
      </w:pPr>
      <w:r>
        <w:rPr>
          <w:sz w:val="28"/>
          <w:szCs w:val="28"/>
          <w:lang w:val="uk-UA"/>
        </w:rPr>
        <w:t xml:space="preserve">                            </w:t>
      </w:r>
      <w:proofErr w:type="spellStart"/>
      <w:r w:rsidRPr="005F2744">
        <w:rPr>
          <w:sz w:val="28"/>
          <w:szCs w:val="28"/>
          <w:lang w:val="uk-UA"/>
        </w:rPr>
        <w:t>Матвіюк</w:t>
      </w:r>
      <w:proofErr w:type="spellEnd"/>
      <w:r w:rsidRPr="005F2744">
        <w:rPr>
          <w:sz w:val="28"/>
          <w:szCs w:val="28"/>
          <w:lang w:val="uk-UA"/>
        </w:rPr>
        <w:t xml:space="preserve"> </w:t>
      </w:r>
      <w:r>
        <w:rPr>
          <w:sz w:val="28"/>
          <w:szCs w:val="28"/>
          <w:lang w:val="uk-UA"/>
        </w:rPr>
        <w:t xml:space="preserve">Анатолій Миколайович - </w:t>
      </w:r>
      <w:proofErr w:type="spellStart"/>
      <w:r w:rsidR="002809AD">
        <w:rPr>
          <w:lang w:val="uk-UA"/>
        </w:rPr>
        <w:t>в</w:t>
      </w:r>
      <w:r w:rsidRPr="005F2744">
        <w:rPr>
          <w:sz w:val="28"/>
          <w:szCs w:val="28"/>
          <w:lang w:val="uk-UA"/>
        </w:rPr>
        <w:t>.о.старости</w:t>
      </w:r>
      <w:proofErr w:type="spellEnd"/>
      <w:r w:rsidRPr="005F2744">
        <w:rPr>
          <w:sz w:val="28"/>
          <w:szCs w:val="28"/>
          <w:lang w:val="uk-UA"/>
        </w:rPr>
        <w:t xml:space="preserve"> сіл </w:t>
      </w:r>
      <w:proofErr w:type="spellStart"/>
      <w:r w:rsidRPr="005F2744">
        <w:rPr>
          <w:sz w:val="28"/>
          <w:szCs w:val="28"/>
          <w:lang w:val="uk-UA"/>
        </w:rPr>
        <w:t>Селець</w:t>
      </w:r>
      <w:proofErr w:type="spellEnd"/>
      <w:r w:rsidRPr="005F2744">
        <w:rPr>
          <w:sz w:val="28"/>
          <w:szCs w:val="28"/>
          <w:lang w:val="uk-UA"/>
        </w:rPr>
        <w:t xml:space="preserve">, Марія-Воля, Чесний Хрест, Бубнів, </w:t>
      </w:r>
      <w:proofErr w:type="spellStart"/>
      <w:r w:rsidRPr="005F2744">
        <w:rPr>
          <w:sz w:val="28"/>
          <w:szCs w:val="28"/>
          <w:lang w:val="uk-UA"/>
        </w:rPr>
        <w:t>Руснів</w:t>
      </w:r>
      <w:proofErr w:type="spellEnd"/>
      <w:r w:rsidRPr="005F2744">
        <w:rPr>
          <w:sz w:val="28"/>
          <w:szCs w:val="28"/>
          <w:lang w:val="uk-UA"/>
        </w:rPr>
        <w:t xml:space="preserve">, </w:t>
      </w:r>
      <w:proofErr w:type="spellStart"/>
      <w:r w:rsidRPr="005F2744">
        <w:rPr>
          <w:sz w:val="28"/>
          <w:szCs w:val="28"/>
          <w:lang w:val="uk-UA"/>
        </w:rPr>
        <w:t>Черчичі</w:t>
      </w:r>
      <w:proofErr w:type="spellEnd"/>
      <w:r w:rsidRPr="005F2744">
        <w:rPr>
          <w:sz w:val="28"/>
          <w:szCs w:val="28"/>
          <w:lang w:val="uk-UA"/>
        </w:rPr>
        <w:t xml:space="preserve">, </w:t>
      </w:r>
      <w:proofErr w:type="spellStart"/>
      <w:r w:rsidRPr="005F2744">
        <w:rPr>
          <w:sz w:val="28"/>
          <w:szCs w:val="28"/>
          <w:lang w:val="uk-UA"/>
        </w:rPr>
        <w:t>Маркостав</w:t>
      </w:r>
      <w:proofErr w:type="spellEnd"/>
      <w:r>
        <w:rPr>
          <w:sz w:val="28"/>
          <w:szCs w:val="28"/>
          <w:lang w:val="uk-UA"/>
        </w:rPr>
        <w:t>;</w:t>
      </w:r>
    </w:p>
    <w:p w:rsidR="005F2744" w:rsidRDefault="005F2744" w:rsidP="005F2744">
      <w:pPr>
        <w:rPr>
          <w:sz w:val="28"/>
          <w:szCs w:val="28"/>
          <w:lang w:val="uk-UA"/>
        </w:rPr>
      </w:pPr>
      <w:r>
        <w:rPr>
          <w:sz w:val="28"/>
          <w:szCs w:val="28"/>
          <w:lang w:val="uk-UA"/>
        </w:rPr>
        <w:t xml:space="preserve">                           </w:t>
      </w:r>
      <w:r w:rsidRPr="005F2744">
        <w:rPr>
          <w:sz w:val="28"/>
          <w:szCs w:val="28"/>
          <w:lang w:val="uk-UA"/>
        </w:rPr>
        <w:t xml:space="preserve"> </w:t>
      </w:r>
      <w:proofErr w:type="spellStart"/>
      <w:r w:rsidRPr="005F2744">
        <w:rPr>
          <w:sz w:val="28"/>
          <w:szCs w:val="28"/>
          <w:lang w:val="uk-UA"/>
        </w:rPr>
        <w:t>Крижук</w:t>
      </w:r>
      <w:proofErr w:type="spellEnd"/>
      <w:r>
        <w:rPr>
          <w:b/>
          <w:sz w:val="28"/>
          <w:szCs w:val="28"/>
          <w:lang w:val="uk-UA"/>
        </w:rPr>
        <w:t xml:space="preserve"> </w:t>
      </w:r>
      <w:r w:rsidRPr="000C7ADB">
        <w:rPr>
          <w:sz w:val="28"/>
          <w:szCs w:val="28"/>
          <w:lang w:val="uk-UA"/>
        </w:rPr>
        <w:t>Дмитро Вікторович</w:t>
      </w:r>
      <w:r>
        <w:rPr>
          <w:sz w:val="28"/>
          <w:szCs w:val="28"/>
          <w:lang w:val="uk-UA"/>
        </w:rPr>
        <w:t xml:space="preserve"> - </w:t>
      </w:r>
      <w:proofErr w:type="spellStart"/>
      <w:r>
        <w:rPr>
          <w:sz w:val="28"/>
          <w:szCs w:val="28"/>
          <w:lang w:val="uk-UA"/>
        </w:rPr>
        <w:t>в</w:t>
      </w:r>
      <w:r w:rsidRPr="005F2744">
        <w:rPr>
          <w:sz w:val="28"/>
          <w:szCs w:val="28"/>
          <w:lang w:val="uk-UA"/>
        </w:rPr>
        <w:t>.о.старости</w:t>
      </w:r>
      <w:proofErr w:type="spellEnd"/>
      <w:r w:rsidRPr="005F2744">
        <w:rPr>
          <w:sz w:val="28"/>
          <w:szCs w:val="28"/>
          <w:lang w:val="uk-UA"/>
        </w:rPr>
        <w:t xml:space="preserve"> сіл Хмелівка, Хмелів, </w:t>
      </w:r>
      <w:proofErr w:type="spellStart"/>
      <w:r w:rsidRPr="005F2744">
        <w:rPr>
          <w:sz w:val="28"/>
          <w:szCs w:val="28"/>
          <w:lang w:val="uk-UA"/>
        </w:rPr>
        <w:t>Житані</w:t>
      </w:r>
      <w:proofErr w:type="spellEnd"/>
      <w:r w:rsidRPr="005F2744">
        <w:rPr>
          <w:sz w:val="28"/>
          <w:szCs w:val="28"/>
          <w:lang w:val="uk-UA"/>
        </w:rPr>
        <w:t>, Нехвороща</w:t>
      </w:r>
      <w:r>
        <w:rPr>
          <w:sz w:val="28"/>
          <w:szCs w:val="28"/>
          <w:lang w:val="uk-UA"/>
        </w:rPr>
        <w:t>;</w:t>
      </w:r>
    </w:p>
    <w:p w:rsidR="00D0138F" w:rsidRDefault="005F2744" w:rsidP="005F2744">
      <w:pPr>
        <w:rPr>
          <w:sz w:val="28"/>
          <w:szCs w:val="28"/>
          <w:lang w:val="uk-UA"/>
        </w:rPr>
      </w:pPr>
      <w:r>
        <w:rPr>
          <w:sz w:val="28"/>
          <w:szCs w:val="28"/>
          <w:lang w:val="uk-UA"/>
        </w:rPr>
        <w:t xml:space="preserve">                             </w:t>
      </w:r>
      <w:r w:rsidR="00CE29A3">
        <w:rPr>
          <w:sz w:val="28"/>
          <w:szCs w:val="28"/>
          <w:lang w:val="uk-UA"/>
        </w:rPr>
        <w:t xml:space="preserve">Чубок Катерина Василівна – </w:t>
      </w:r>
      <w:r w:rsidR="002809AD">
        <w:rPr>
          <w:sz w:val="28"/>
          <w:szCs w:val="28"/>
          <w:lang w:val="uk-UA"/>
        </w:rPr>
        <w:t>головний лікар центру первинної медико – санітарної допомоги.</w:t>
      </w:r>
    </w:p>
    <w:p w:rsidR="00CE29A3" w:rsidRDefault="00DA0262" w:rsidP="00DA0262">
      <w:pPr>
        <w:rPr>
          <w:sz w:val="28"/>
          <w:szCs w:val="28"/>
          <w:lang w:val="uk-UA"/>
        </w:rPr>
      </w:pPr>
      <w:r>
        <w:rPr>
          <w:sz w:val="28"/>
          <w:szCs w:val="28"/>
          <w:lang w:val="uk-UA"/>
        </w:rPr>
        <w:t xml:space="preserve">                             Гус Олена Петрівна - спеціаліст</w:t>
      </w:r>
      <w:r w:rsidR="00CE29A3" w:rsidRPr="00DA0262">
        <w:rPr>
          <w:sz w:val="28"/>
          <w:szCs w:val="28"/>
          <w:lang w:val="uk-UA"/>
        </w:rPr>
        <w:t xml:space="preserve"> гуманітарного відділу;</w:t>
      </w:r>
    </w:p>
    <w:p w:rsidR="00CE29A3" w:rsidRDefault="00DA0262" w:rsidP="00DA0262">
      <w:pPr>
        <w:jc w:val="both"/>
        <w:rPr>
          <w:b/>
          <w:sz w:val="28"/>
          <w:szCs w:val="28"/>
          <w:lang w:val="uk-UA"/>
        </w:rPr>
      </w:pPr>
      <w:r>
        <w:rPr>
          <w:sz w:val="28"/>
          <w:szCs w:val="28"/>
          <w:lang w:val="uk-UA"/>
        </w:rPr>
        <w:t xml:space="preserve">                           </w:t>
      </w:r>
      <w:proofErr w:type="spellStart"/>
      <w:r w:rsidR="00CE29A3" w:rsidRPr="00CE29A3">
        <w:rPr>
          <w:sz w:val="28"/>
          <w:szCs w:val="28"/>
          <w:lang w:val="uk-UA"/>
        </w:rPr>
        <w:t>Боровець</w:t>
      </w:r>
      <w:proofErr w:type="spellEnd"/>
      <w:r w:rsidR="00CE29A3">
        <w:rPr>
          <w:b/>
          <w:sz w:val="28"/>
          <w:szCs w:val="28"/>
          <w:lang w:val="uk-UA"/>
        </w:rPr>
        <w:t xml:space="preserve"> </w:t>
      </w:r>
      <w:r w:rsidR="00CE29A3" w:rsidRPr="00F55F84">
        <w:rPr>
          <w:sz w:val="28"/>
          <w:szCs w:val="28"/>
          <w:lang w:val="uk-UA"/>
        </w:rPr>
        <w:t>Андрій Іванович</w:t>
      </w:r>
      <w:r w:rsidR="00CE29A3">
        <w:rPr>
          <w:sz w:val="28"/>
          <w:szCs w:val="28"/>
          <w:lang w:val="uk-UA"/>
        </w:rPr>
        <w:t xml:space="preserve"> – директор виробничого</w:t>
      </w:r>
      <w:r w:rsidR="00CE29A3" w:rsidRPr="00CE29A3">
        <w:rPr>
          <w:sz w:val="28"/>
          <w:szCs w:val="28"/>
          <w:lang w:val="uk-UA"/>
        </w:rPr>
        <w:t xml:space="preserve"> управління житлово-комунального господарства</w:t>
      </w:r>
      <w:r>
        <w:rPr>
          <w:b/>
          <w:sz w:val="28"/>
          <w:szCs w:val="28"/>
          <w:lang w:val="uk-UA"/>
        </w:rPr>
        <w:t>;</w:t>
      </w:r>
    </w:p>
    <w:p w:rsidR="005F2744" w:rsidRDefault="00DA0262" w:rsidP="00DA0262">
      <w:pPr>
        <w:jc w:val="both"/>
        <w:rPr>
          <w:sz w:val="28"/>
          <w:szCs w:val="28"/>
          <w:lang w:val="uk-UA"/>
        </w:rPr>
      </w:pPr>
      <w:r>
        <w:rPr>
          <w:sz w:val="28"/>
          <w:szCs w:val="28"/>
          <w:lang w:val="uk-UA"/>
        </w:rPr>
        <w:t xml:space="preserve">                           </w:t>
      </w:r>
      <w:proofErr w:type="spellStart"/>
      <w:r w:rsidRPr="00DA0262">
        <w:rPr>
          <w:sz w:val="28"/>
          <w:szCs w:val="28"/>
          <w:lang w:val="uk-UA"/>
        </w:rPr>
        <w:t>Боруцька</w:t>
      </w:r>
      <w:proofErr w:type="spellEnd"/>
      <w:r>
        <w:rPr>
          <w:sz w:val="28"/>
          <w:szCs w:val="28"/>
          <w:lang w:val="uk-UA"/>
        </w:rPr>
        <w:t xml:space="preserve"> Світлана Дмитрівна – начальник у</w:t>
      </w:r>
      <w:r w:rsidRPr="00DA0262">
        <w:rPr>
          <w:sz w:val="28"/>
          <w:szCs w:val="28"/>
          <w:lang w:val="uk-UA"/>
        </w:rPr>
        <w:t>правління фінансів та бухгалтерського обліку</w:t>
      </w:r>
      <w:r>
        <w:rPr>
          <w:sz w:val="28"/>
          <w:szCs w:val="28"/>
          <w:lang w:val="uk-UA"/>
        </w:rPr>
        <w:t xml:space="preserve">. </w:t>
      </w:r>
    </w:p>
    <w:p w:rsidR="00DA0262" w:rsidRDefault="00DA0262" w:rsidP="00DA0262">
      <w:pPr>
        <w:jc w:val="both"/>
        <w:rPr>
          <w:sz w:val="28"/>
          <w:szCs w:val="28"/>
          <w:lang w:val="uk-UA"/>
        </w:rPr>
      </w:pPr>
    </w:p>
    <w:p w:rsidR="00DA0262" w:rsidRDefault="00DA0262" w:rsidP="00DA0262">
      <w:pPr>
        <w:jc w:val="both"/>
        <w:rPr>
          <w:sz w:val="28"/>
          <w:szCs w:val="28"/>
          <w:lang w:val="uk-UA"/>
        </w:rPr>
      </w:pPr>
    </w:p>
    <w:p w:rsidR="00D0138F" w:rsidRDefault="00D0138F" w:rsidP="00DA0262">
      <w:pPr>
        <w:jc w:val="both"/>
        <w:rPr>
          <w:sz w:val="28"/>
          <w:szCs w:val="28"/>
          <w:lang w:val="uk-UA"/>
        </w:rPr>
      </w:pPr>
    </w:p>
    <w:p w:rsidR="00D0138F" w:rsidRPr="003A6219" w:rsidRDefault="00D0138F" w:rsidP="00D0138F">
      <w:pPr>
        <w:pStyle w:val="a3"/>
        <w:rPr>
          <w:sz w:val="28"/>
          <w:szCs w:val="28"/>
        </w:rPr>
      </w:pPr>
      <w:proofErr w:type="spellStart"/>
      <w:r w:rsidRPr="003A6219">
        <w:rPr>
          <w:sz w:val="28"/>
          <w:szCs w:val="28"/>
        </w:rPr>
        <w:t>Керуюча</w:t>
      </w:r>
      <w:proofErr w:type="spellEnd"/>
      <w:r w:rsidRPr="003A6219">
        <w:rPr>
          <w:sz w:val="28"/>
          <w:szCs w:val="28"/>
        </w:rPr>
        <w:t xml:space="preserve"> справами </w:t>
      </w:r>
      <w:proofErr w:type="spellStart"/>
      <w:r w:rsidRPr="003A6219">
        <w:rPr>
          <w:sz w:val="28"/>
          <w:szCs w:val="28"/>
        </w:rPr>
        <w:t>виконавчого</w:t>
      </w:r>
      <w:proofErr w:type="spellEnd"/>
      <w:r w:rsidRPr="003A6219">
        <w:rPr>
          <w:sz w:val="28"/>
          <w:szCs w:val="28"/>
        </w:rPr>
        <w:t xml:space="preserve"> </w:t>
      </w:r>
      <w:proofErr w:type="spellStart"/>
      <w:r w:rsidRPr="003A6219">
        <w:rPr>
          <w:sz w:val="28"/>
          <w:szCs w:val="28"/>
        </w:rPr>
        <w:t>комі</w:t>
      </w:r>
      <w:r>
        <w:rPr>
          <w:sz w:val="28"/>
          <w:szCs w:val="28"/>
        </w:rPr>
        <w:t>т</w:t>
      </w:r>
      <w:r w:rsidRPr="003A6219">
        <w:rPr>
          <w:sz w:val="28"/>
          <w:szCs w:val="28"/>
        </w:rPr>
        <w:t>ету</w:t>
      </w:r>
      <w:proofErr w:type="spellEnd"/>
      <w:r w:rsidRPr="003A6219">
        <w:rPr>
          <w:sz w:val="28"/>
          <w:szCs w:val="28"/>
        </w:rPr>
        <w:t xml:space="preserve">                              </w:t>
      </w:r>
      <w:r>
        <w:rPr>
          <w:sz w:val="28"/>
          <w:szCs w:val="28"/>
        </w:rPr>
        <w:t xml:space="preserve">    </w:t>
      </w:r>
      <w:r w:rsidRPr="003A6219">
        <w:rPr>
          <w:sz w:val="28"/>
          <w:szCs w:val="28"/>
        </w:rPr>
        <w:t xml:space="preserve">Матвейчук А.М.      </w:t>
      </w:r>
    </w:p>
    <w:p w:rsidR="00DA0262" w:rsidRDefault="00DA0262" w:rsidP="00DA0262">
      <w:pPr>
        <w:jc w:val="both"/>
        <w:rPr>
          <w:sz w:val="28"/>
          <w:szCs w:val="28"/>
          <w:lang w:val="uk-UA"/>
        </w:rPr>
      </w:pPr>
    </w:p>
    <w:p w:rsidR="002809AD" w:rsidRDefault="002809AD" w:rsidP="00DA0262">
      <w:pPr>
        <w:jc w:val="both"/>
        <w:rPr>
          <w:sz w:val="28"/>
          <w:szCs w:val="28"/>
          <w:lang w:val="uk-UA"/>
        </w:rPr>
      </w:pPr>
    </w:p>
    <w:p w:rsidR="002809AD" w:rsidRDefault="002809AD" w:rsidP="00DA0262">
      <w:pPr>
        <w:jc w:val="both"/>
        <w:rPr>
          <w:sz w:val="28"/>
          <w:szCs w:val="28"/>
          <w:lang w:val="uk-UA"/>
        </w:rPr>
      </w:pPr>
    </w:p>
    <w:p w:rsidR="002809AD" w:rsidRDefault="002809AD" w:rsidP="00DA0262">
      <w:pPr>
        <w:jc w:val="both"/>
        <w:rPr>
          <w:sz w:val="28"/>
          <w:szCs w:val="28"/>
          <w:lang w:val="uk-UA"/>
        </w:rPr>
      </w:pPr>
    </w:p>
    <w:p w:rsidR="002809AD" w:rsidRDefault="002809AD" w:rsidP="00DA0262">
      <w:pPr>
        <w:jc w:val="both"/>
        <w:rPr>
          <w:sz w:val="28"/>
          <w:szCs w:val="28"/>
          <w:lang w:val="uk-UA"/>
        </w:rPr>
      </w:pPr>
    </w:p>
    <w:p w:rsidR="002809AD" w:rsidRDefault="002809AD" w:rsidP="00DA0262">
      <w:pPr>
        <w:jc w:val="both"/>
        <w:rPr>
          <w:sz w:val="28"/>
          <w:szCs w:val="28"/>
          <w:lang w:val="uk-UA"/>
        </w:rPr>
      </w:pPr>
    </w:p>
    <w:p w:rsidR="002809AD" w:rsidRDefault="002809AD" w:rsidP="00DA0262">
      <w:pPr>
        <w:jc w:val="both"/>
        <w:rPr>
          <w:sz w:val="28"/>
          <w:szCs w:val="28"/>
          <w:lang w:val="uk-UA"/>
        </w:rPr>
      </w:pPr>
    </w:p>
    <w:p w:rsidR="002809AD" w:rsidRPr="002809AD" w:rsidRDefault="002809AD" w:rsidP="00DA0262">
      <w:pPr>
        <w:jc w:val="both"/>
        <w:rPr>
          <w:sz w:val="28"/>
          <w:szCs w:val="28"/>
          <w:lang w:val="uk-UA"/>
        </w:rPr>
      </w:pPr>
    </w:p>
    <w:tbl>
      <w:tblPr>
        <w:tblW w:w="0" w:type="auto"/>
        <w:tblLook w:val="04A0" w:firstRow="1" w:lastRow="0" w:firstColumn="1" w:lastColumn="0" w:noHBand="0" w:noVBand="1"/>
      </w:tblPr>
      <w:tblGrid>
        <w:gridCol w:w="3428"/>
        <w:gridCol w:w="6143"/>
      </w:tblGrid>
      <w:tr w:rsidR="00D57307" w:rsidRPr="005F2744" w:rsidTr="00DA0262">
        <w:tc>
          <w:tcPr>
            <w:tcW w:w="3428" w:type="dxa"/>
          </w:tcPr>
          <w:p w:rsidR="00D57307" w:rsidRPr="00D57307" w:rsidRDefault="00D57307" w:rsidP="00D0138F">
            <w:pPr>
              <w:rPr>
                <w:sz w:val="28"/>
                <w:szCs w:val="28"/>
                <w:lang w:val="uk-UA"/>
              </w:rPr>
            </w:pPr>
          </w:p>
        </w:tc>
        <w:tc>
          <w:tcPr>
            <w:tcW w:w="6143" w:type="dxa"/>
          </w:tcPr>
          <w:p w:rsidR="00D57307" w:rsidRPr="00D57307" w:rsidRDefault="00D57307" w:rsidP="00D22B5F">
            <w:pPr>
              <w:jc w:val="both"/>
              <w:rPr>
                <w:sz w:val="28"/>
                <w:szCs w:val="28"/>
                <w:lang w:val="uk-UA"/>
              </w:rPr>
            </w:pPr>
          </w:p>
        </w:tc>
      </w:tr>
      <w:tr w:rsidR="00D57307" w:rsidRPr="005F2744" w:rsidTr="000E250B">
        <w:trPr>
          <w:trHeight w:val="853"/>
        </w:trPr>
        <w:tc>
          <w:tcPr>
            <w:tcW w:w="3428" w:type="dxa"/>
          </w:tcPr>
          <w:p w:rsidR="00D57307" w:rsidRPr="00D57307" w:rsidRDefault="00D57307" w:rsidP="00D22B5F">
            <w:pPr>
              <w:tabs>
                <w:tab w:val="left" w:pos="2040"/>
              </w:tabs>
              <w:rPr>
                <w:sz w:val="28"/>
                <w:szCs w:val="28"/>
                <w:lang w:val="uk-UA"/>
              </w:rPr>
            </w:pPr>
          </w:p>
        </w:tc>
        <w:tc>
          <w:tcPr>
            <w:tcW w:w="6143" w:type="dxa"/>
          </w:tcPr>
          <w:p w:rsidR="00415F94" w:rsidRDefault="00415F94" w:rsidP="00415F94">
            <w:pPr>
              <w:jc w:val="right"/>
              <w:rPr>
                <w:sz w:val="28"/>
                <w:szCs w:val="28"/>
                <w:lang w:val="uk-UA"/>
              </w:rPr>
            </w:pPr>
            <w:r>
              <w:rPr>
                <w:sz w:val="28"/>
                <w:szCs w:val="28"/>
                <w:lang w:val="uk-UA"/>
              </w:rPr>
              <w:t>Додаток 2</w:t>
            </w:r>
          </w:p>
          <w:p w:rsidR="00415F94" w:rsidRDefault="00415F94" w:rsidP="00415F94">
            <w:pPr>
              <w:jc w:val="right"/>
              <w:rPr>
                <w:sz w:val="28"/>
                <w:szCs w:val="28"/>
                <w:lang w:val="uk-UA"/>
              </w:rPr>
            </w:pPr>
            <w:r>
              <w:rPr>
                <w:sz w:val="28"/>
                <w:szCs w:val="28"/>
                <w:lang w:val="uk-UA"/>
              </w:rPr>
              <w:t>до рішення виконавчого комітету</w:t>
            </w:r>
          </w:p>
          <w:p w:rsidR="00415F94" w:rsidRPr="00D57307" w:rsidRDefault="00052199" w:rsidP="00415F94">
            <w:pPr>
              <w:jc w:val="right"/>
              <w:rPr>
                <w:sz w:val="28"/>
                <w:szCs w:val="28"/>
                <w:lang w:val="uk-UA"/>
              </w:rPr>
            </w:pPr>
            <w:r>
              <w:rPr>
                <w:sz w:val="28"/>
                <w:szCs w:val="28"/>
                <w:lang w:val="uk-UA"/>
              </w:rPr>
              <w:t xml:space="preserve"> від 2</w:t>
            </w:r>
            <w:r w:rsidR="000E250B">
              <w:rPr>
                <w:sz w:val="28"/>
                <w:szCs w:val="28"/>
                <w:lang w:val="uk-UA"/>
              </w:rPr>
              <w:t>7</w:t>
            </w:r>
            <w:r>
              <w:rPr>
                <w:sz w:val="28"/>
                <w:szCs w:val="28"/>
                <w:lang w:val="uk-UA"/>
              </w:rPr>
              <w:t xml:space="preserve"> </w:t>
            </w:r>
            <w:r w:rsidR="000E250B">
              <w:rPr>
                <w:sz w:val="28"/>
                <w:szCs w:val="28"/>
                <w:lang w:val="uk-UA"/>
              </w:rPr>
              <w:t>берез</w:t>
            </w:r>
            <w:r w:rsidR="00415F94">
              <w:rPr>
                <w:sz w:val="28"/>
                <w:szCs w:val="28"/>
                <w:lang w:val="uk-UA"/>
              </w:rPr>
              <w:t>ня 2018 року №</w:t>
            </w:r>
            <w:r w:rsidR="000E250B">
              <w:rPr>
                <w:sz w:val="28"/>
                <w:szCs w:val="28"/>
                <w:lang w:val="uk-UA"/>
              </w:rPr>
              <w:t>24</w:t>
            </w:r>
          </w:p>
          <w:p w:rsidR="00D57307" w:rsidRPr="00D57307" w:rsidRDefault="00D57307" w:rsidP="00D22B5F">
            <w:pPr>
              <w:tabs>
                <w:tab w:val="left" w:pos="3660"/>
              </w:tabs>
              <w:jc w:val="both"/>
              <w:rPr>
                <w:sz w:val="28"/>
                <w:szCs w:val="28"/>
                <w:lang w:val="uk-UA"/>
              </w:rPr>
            </w:pPr>
          </w:p>
        </w:tc>
      </w:tr>
      <w:tr w:rsidR="00D57307" w:rsidRPr="00DA0262" w:rsidTr="00DA0262">
        <w:tc>
          <w:tcPr>
            <w:tcW w:w="3428" w:type="dxa"/>
          </w:tcPr>
          <w:p w:rsidR="00D57307" w:rsidRPr="00D57307" w:rsidRDefault="00D57307" w:rsidP="00D22B5F">
            <w:pPr>
              <w:tabs>
                <w:tab w:val="left" w:pos="2040"/>
              </w:tabs>
              <w:rPr>
                <w:sz w:val="28"/>
                <w:szCs w:val="28"/>
                <w:lang w:val="uk-UA"/>
              </w:rPr>
            </w:pPr>
          </w:p>
        </w:tc>
        <w:tc>
          <w:tcPr>
            <w:tcW w:w="6143" w:type="dxa"/>
          </w:tcPr>
          <w:p w:rsidR="00D57307" w:rsidRPr="00D57307" w:rsidRDefault="00D57307" w:rsidP="00D22B5F">
            <w:pPr>
              <w:tabs>
                <w:tab w:val="left" w:pos="3660"/>
              </w:tabs>
              <w:jc w:val="both"/>
              <w:rPr>
                <w:sz w:val="28"/>
                <w:szCs w:val="28"/>
                <w:lang w:val="uk-UA"/>
              </w:rPr>
            </w:pPr>
          </w:p>
        </w:tc>
      </w:tr>
    </w:tbl>
    <w:p w:rsidR="00D57307" w:rsidRPr="00D57307" w:rsidRDefault="00D57307" w:rsidP="00415F94">
      <w:pPr>
        <w:tabs>
          <w:tab w:val="left" w:pos="720"/>
        </w:tabs>
        <w:jc w:val="center"/>
        <w:rPr>
          <w:sz w:val="28"/>
          <w:szCs w:val="28"/>
          <w:lang w:val="uk-UA"/>
        </w:rPr>
      </w:pPr>
      <w:r w:rsidRPr="00D57307">
        <w:rPr>
          <w:sz w:val="28"/>
          <w:szCs w:val="28"/>
          <w:lang w:val="uk-UA"/>
        </w:rPr>
        <w:t>ПОЛОЖЕННЯ</w:t>
      </w:r>
    </w:p>
    <w:p w:rsidR="00D57307" w:rsidRPr="00D57307" w:rsidRDefault="00D57307" w:rsidP="00D57307">
      <w:pPr>
        <w:tabs>
          <w:tab w:val="left" w:pos="720"/>
        </w:tabs>
        <w:jc w:val="center"/>
        <w:rPr>
          <w:sz w:val="28"/>
          <w:szCs w:val="28"/>
          <w:lang w:val="uk-UA"/>
        </w:rPr>
      </w:pPr>
      <w:r w:rsidRPr="00D57307">
        <w:rPr>
          <w:sz w:val="28"/>
          <w:szCs w:val="28"/>
          <w:lang w:val="uk-UA"/>
        </w:rPr>
        <w:t xml:space="preserve">про комітет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w:t>
      </w:r>
    </w:p>
    <w:p w:rsidR="00D57307" w:rsidRPr="00D57307" w:rsidRDefault="00D57307" w:rsidP="00D57307">
      <w:pPr>
        <w:tabs>
          <w:tab w:val="left" w:pos="720"/>
        </w:tabs>
        <w:jc w:val="center"/>
        <w:rPr>
          <w:sz w:val="28"/>
          <w:szCs w:val="28"/>
          <w:lang w:val="uk-UA"/>
        </w:rPr>
      </w:pPr>
      <w:r w:rsidRPr="00D57307">
        <w:rPr>
          <w:sz w:val="28"/>
          <w:szCs w:val="28"/>
          <w:lang w:val="uk-UA"/>
        </w:rPr>
        <w:t xml:space="preserve">до об’єктів соціальної та інженерно-транспортної інфраструктури </w:t>
      </w:r>
    </w:p>
    <w:p w:rsidR="00D57307" w:rsidRPr="00D57307" w:rsidRDefault="00415F94" w:rsidP="00D57307">
      <w:pPr>
        <w:tabs>
          <w:tab w:val="left" w:pos="720"/>
          <w:tab w:val="center" w:pos="4819"/>
          <w:tab w:val="right" w:pos="9638"/>
        </w:tabs>
        <w:rPr>
          <w:sz w:val="28"/>
          <w:szCs w:val="28"/>
          <w:lang w:val="uk-UA"/>
        </w:rPr>
      </w:pPr>
      <w:r>
        <w:rPr>
          <w:sz w:val="28"/>
          <w:szCs w:val="28"/>
          <w:lang w:val="uk-UA"/>
        </w:rPr>
        <w:tab/>
      </w:r>
      <w:r>
        <w:rPr>
          <w:sz w:val="28"/>
          <w:szCs w:val="28"/>
          <w:lang w:val="uk-UA"/>
        </w:rPr>
        <w:tab/>
        <w:t>при виконавчому комітеті Зимнівської сільської</w:t>
      </w:r>
      <w:r w:rsidR="00D57307" w:rsidRPr="00D57307">
        <w:rPr>
          <w:sz w:val="28"/>
          <w:szCs w:val="28"/>
          <w:lang w:val="uk-UA"/>
        </w:rPr>
        <w:t xml:space="preserve"> ради</w:t>
      </w:r>
      <w:r w:rsidR="00D57307" w:rsidRPr="00D57307">
        <w:rPr>
          <w:sz w:val="28"/>
          <w:szCs w:val="28"/>
          <w:lang w:val="uk-UA"/>
        </w:rPr>
        <w:tab/>
      </w:r>
    </w:p>
    <w:p w:rsidR="00D57307" w:rsidRPr="00D57307" w:rsidRDefault="00D57307" w:rsidP="00D57307">
      <w:pPr>
        <w:tabs>
          <w:tab w:val="left" w:pos="720"/>
        </w:tabs>
        <w:rPr>
          <w:b/>
          <w:sz w:val="28"/>
          <w:szCs w:val="28"/>
          <w:lang w:val="uk-UA"/>
        </w:rPr>
      </w:pPr>
    </w:p>
    <w:p w:rsidR="00D57307" w:rsidRPr="00D57307" w:rsidRDefault="00D57307" w:rsidP="00D57307">
      <w:pPr>
        <w:pStyle w:val="a7"/>
        <w:shd w:val="clear" w:color="auto" w:fill="FFFFFF"/>
        <w:spacing w:before="0" w:beforeAutospacing="0" w:after="0" w:afterAutospacing="0"/>
        <w:ind w:firstLine="708"/>
        <w:jc w:val="both"/>
        <w:rPr>
          <w:color w:val="2D1614"/>
          <w:sz w:val="28"/>
          <w:szCs w:val="28"/>
          <w:lang w:val="uk-UA"/>
        </w:rPr>
      </w:pPr>
      <w:r w:rsidRPr="00D57307">
        <w:rPr>
          <w:color w:val="2D1614"/>
          <w:sz w:val="28"/>
          <w:szCs w:val="28"/>
          <w:lang w:val="uk-UA"/>
        </w:rPr>
        <w:t xml:space="preserve">1. Комітет забезпечення доступності інвалідів та інших </w:t>
      </w:r>
      <w:proofErr w:type="spellStart"/>
      <w:r w:rsidRPr="00D57307">
        <w:rPr>
          <w:color w:val="2D1614"/>
          <w:sz w:val="28"/>
          <w:szCs w:val="28"/>
          <w:lang w:val="uk-UA"/>
        </w:rPr>
        <w:t>маломобільних</w:t>
      </w:r>
      <w:proofErr w:type="spellEnd"/>
      <w:r w:rsidRPr="00D57307">
        <w:rPr>
          <w:color w:val="2D1614"/>
          <w:sz w:val="28"/>
          <w:szCs w:val="28"/>
          <w:lang w:val="uk-UA"/>
        </w:rPr>
        <w:t xml:space="preserve"> груп населення до об'єктів соціальної та інженерно-транспортної інфраструктури при</w:t>
      </w:r>
      <w:r w:rsidR="00415F94">
        <w:rPr>
          <w:color w:val="2D1614"/>
          <w:sz w:val="28"/>
          <w:szCs w:val="28"/>
          <w:lang w:val="uk-UA"/>
        </w:rPr>
        <w:t xml:space="preserve"> </w:t>
      </w:r>
      <w:r w:rsidR="00415F94">
        <w:rPr>
          <w:sz w:val="28"/>
          <w:szCs w:val="28"/>
          <w:lang w:val="uk-UA"/>
        </w:rPr>
        <w:t>виконавчому комітеті Зимнівської сільської</w:t>
      </w:r>
      <w:r w:rsidR="00415F94" w:rsidRPr="00D57307">
        <w:rPr>
          <w:sz w:val="28"/>
          <w:szCs w:val="28"/>
          <w:lang w:val="uk-UA"/>
        </w:rPr>
        <w:t xml:space="preserve"> ради</w:t>
      </w:r>
      <w:r w:rsidRPr="00D57307">
        <w:rPr>
          <w:color w:val="2D1614"/>
          <w:sz w:val="28"/>
          <w:szCs w:val="28"/>
          <w:lang w:val="uk-UA"/>
        </w:rPr>
        <w:t xml:space="preserve"> (далі - Комітет) є консультативно-дорадчим органом, який утворюється з метою координації роботи, пов’язаної </w:t>
      </w:r>
      <w:r w:rsidR="00415F94">
        <w:rPr>
          <w:color w:val="2D1614"/>
          <w:sz w:val="28"/>
          <w:szCs w:val="28"/>
          <w:lang w:val="uk-UA"/>
        </w:rPr>
        <w:t>зі створенням на території сільської ради</w:t>
      </w:r>
      <w:r w:rsidRPr="00D57307">
        <w:rPr>
          <w:color w:val="2D1614"/>
          <w:sz w:val="28"/>
          <w:szCs w:val="28"/>
          <w:lang w:val="uk-UA"/>
        </w:rPr>
        <w:t xml:space="preserve"> безперешкодного доступу інвалідів (у тому числі інвалідам по зору та тим, які пересуваються у візках, а також дітям-інвалідам) та іншим </w:t>
      </w:r>
      <w:proofErr w:type="spellStart"/>
      <w:r w:rsidRPr="00D57307">
        <w:rPr>
          <w:color w:val="2D1614"/>
          <w:sz w:val="28"/>
          <w:szCs w:val="28"/>
          <w:lang w:val="uk-UA"/>
        </w:rPr>
        <w:t>маломобільним</w:t>
      </w:r>
      <w:proofErr w:type="spellEnd"/>
      <w:r w:rsidRPr="00D57307">
        <w:rPr>
          <w:color w:val="2D1614"/>
          <w:sz w:val="28"/>
          <w:szCs w:val="28"/>
          <w:lang w:val="uk-UA"/>
        </w:rPr>
        <w:t xml:space="preserve"> групам населення (далі – </w:t>
      </w:r>
      <w:proofErr w:type="spellStart"/>
      <w:r w:rsidRPr="00D57307">
        <w:rPr>
          <w:color w:val="2D1614"/>
          <w:sz w:val="28"/>
          <w:szCs w:val="28"/>
          <w:lang w:val="uk-UA"/>
        </w:rPr>
        <w:t>маломобільні</w:t>
      </w:r>
      <w:proofErr w:type="spellEnd"/>
      <w:r w:rsidRPr="00D57307">
        <w:rPr>
          <w:color w:val="2D1614"/>
          <w:sz w:val="28"/>
          <w:szCs w:val="28"/>
          <w:lang w:val="uk-UA"/>
        </w:rPr>
        <w:t xml:space="preserve"> групи населення) безперешкодного доступу до об’єктів соціальної інфраструктури (житла, громадських і виробничих будинків, будівель та споруд, спортивних споруд, місць відпочинку, культурно-видовищних та інших установ і закладів), користування </w:t>
      </w:r>
      <w:proofErr w:type="spellStart"/>
      <w:r w:rsidRPr="00D57307">
        <w:rPr>
          <w:color w:val="2D1614"/>
          <w:sz w:val="28"/>
          <w:szCs w:val="28"/>
          <w:lang w:val="uk-UA"/>
        </w:rPr>
        <w:t>дорожньо-тротуарною</w:t>
      </w:r>
      <w:proofErr w:type="spellEnd"/>
      <w:r w:rsidRPr="00D57307">
        <w:rPr>
          <w:color w:val="2D1614"/>
          <w:sz w:val="28"/>
          <w:szCs w:val="28"/>
          <w:lang w:val="uk-UA"/>
        </w:rPr>
        <w:t xml:space="preserve"> мережею, транспортом, засобами зв’язку та інформації.</w:t>
      </w:r>
    </w:p>
    <w:p w:rsidR="00D57307" w:rsidRPr="00D57307" w:rsidRDefault="00D57307" w:rsidP="00D57307">
      <w:pPr>
        <w:pStyle w:val="a7"/>
        <w:shd w:val="clear" w:color="auto" w:fill="FFFFFF"/>
        <w:spacing w:before="0" w:beforeAutospacing="0" w:after="0" w:afterAutospacing="0"/>
        <w:ind w:firstLine="708"/>
        <w:jc w:val="both"/>
        <w:rPr>
          <w:color w:val="2D1614"/>
          <w:sz w:val="28"/>
          <w:szCs w:val="28"/>
          <w:lang w:val="uk-UA"/>
        </w:rPr>
      </w:pPr>
      <w:r w:rsidRPr="00D57307">
        <w:rPr>
          <w:color w:val="2D1614"/>
          <w:sz w:val="28"/>
          <w:szCs w:val="28"/>
          <w:lang w:val="uk-UA"/>
        </w:rPr>
        <w:t> 2. Комітет у своїй діяльності керується Конституцією і законами України, актами Президента України і Кабінету Міні</w:t>
      </w:r>
      <w:r w:rsidR="00415F94">
        <w:rPr>
          <w:color w:val="2D1614"/>
          <w:sz w:val="28"/>
          <w:szCs w:val="28"/>
          <w:lang w:val="uk-UA"/>
        </w:rPr>
        <w:t xml:space="preserve">стрів України, </w:t>
      </w:r>
      <w:r w:rsidRPr="00D57307">
        <w:rPr>
          <w:color w:val="2D1614"/>
          <w:sz w:val="28"/>
          <w:szCs w:val="28"/>
          <w:lang w:val="uk-UA"/>
        </w:rPr>
        <w:t xml:space="preserve"> а також цим Положенням.</w:t>
      </w:r>
    </w:p>
    <w:p w:rsidR="00D57307" w:rsidRPr="00D57307" w:rsidRDefault="00D57307" w:rsidP="00D57307">
      <w:pPr>
        <w:pStyle w:val="a7"/>
        <w:shd w:val="clear" w:color="auto" w:fill="FFFFFF"/>
        <w:spacing w:before="0" w:beforeAutospacing="0" w:after="0" w:afterAutospacing="0"/>
        <w:ind w:firstLine="360"/>
        <w:jc w:val="both"/>
        <w:rPr>
          <w:color w:val="2D1614"/>
          <w:sz w:val="28"/>
          <w:szCs w:val="28"/>
          <w:lang w:val="uk-UA"/>
        </w:rPr>
      </w:pPr>
      <w:r w:rsidRPr="00D57307">
        <w:rPr>
          <w:color w:val="2D1614"/>
          <w:sz w:val="28"/>
          <w:szCs w:val="28"/>
          <w:lang w:val="uk-UA"/>
        </w:rPr>
        <w:t xml:space="preserve">       3.  Основними завданнями Комітету є:</w:t>
      </w:r>
    </w:p>
    <w:p w:rsidR="00D57307" w:rsidRPr="00D57307" w:rsidRDefault="00D57307" w:rsidP="00D57307">
      <w:pPr>
        <w:pStyle w:val="a7"/>
        <w:numPr>
          <w:ilvl w:val="0"/>
          <w:numId w:val="2"/>
        </w:numPr>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забезпечення та здійснення громадського контролю за </w:t>
      </w:r>
      <w:proofErr w:type="spellStart"/>
      <w:r w:rsidRPr="00D57307">
        <w:rPr>
          <w:color w:val="2D1614"/>
          <w:sz w:val="28"/>
          <w:szCs w:val="28"/>
          <w:lang w:val="uk-UA"/>
        </w:rPr>
        <w:t>відповідностю</w:t>
      </w:r>
      <w:proofErr w:type="spellEnd"/>
      <w:r w:rsidRPr="00D57307">
        <w:rPr>
          <w:color w:val="2D1614"/>
          <w:sz w:val="28"/>
          <w:szCs w:val="28"/>
          <w:lang w:val="uk-UA"/>
        </w:rPr>
        <w:t xml:space="preserve"> житла, громадських і виробничих будинків, а також інших будівель та споруд, у тому числі спортивного призначення, місць відпочинку, культурно-видовищних та інших установ і закладів, </w:t>
      </w:r>
      <w:proofErr w:type="spellStart"/>
      <w:r w:rsidRPr="00D57307">
        <w:rPr>
          <w:color w:val="2D1614"/>
          <w:sz w:val="28"/>
          <w:szCs w:val="28"/>
          <w:lang w:val="uk-UA"/>
        </w:rPr>
        <w:t>дорожньо-тротуарної</w:t>
      </w:r>
      <w:proofErr w:type="spellEnd"/>
      <w:r w:rsidRPr="00D57307">
        <w:rPr>
          <w:color w:val="2D1614"/>
          <w:sz w:val="28"/>
          <w:szCs w:val="28"/>
          <w:lang w:val="uk-UA"/>
        </w:rPr>
        <w:t xml:space="preserve"> мережі, транспорту, засобів зв’язк</w:t>
      </w:r>
      <w:r w:rsidR="00415F94">
        <w:rPr>
          <w:color w:val="2D1614"/>
          <w:sz w:val="28"/>
          <w:szCs w:val="28"/>
          <w:lang w:val="uk-UA"/>
        </w:rPr>
        <w:t>у та інформації, території сільської ради</w:t>
      </w:r>
      <w:r w:rsidRPr="00D57307">
        <w:rPr>
          <w:color w:val="2D1614"/>
          <w:sz w:val="28"/>
          <w:szCs w:val="28"/>
          <w:lang w:val="uk-UA"/>
        </w:rPr>
        <w:t xml:space="preserve"> вимогам чинних будівельних норм;</w:t>
      </w:r>
    </w:p>
    <w:p w:rsidR="00D57307" w:rsidRPr="00D57307" w:rsidRDefault="00D57307" w:rsidP="00D57307">
      <w:pPr>
        <w:pStyle w:val="a7"/>
        <w:numPr>
          <w:ilvl w:val="0"/>
          <w:numId w:val="2"/>
        </w:numPr>
        <w:shd w:val="clear" w:color="auto" w:fill="FFFFFF"/>
        <w:spacing w:before="0" w:beforeAutospacing="0" w:after="0" w:afterAutospacing="0"/>
        <w:jc w:val="both"/>
        <w:rPr>
          <w:color w:val="2D1614"/>
          <w:sz w:val="28"/>
          <w:szCs w:val="28"/>
          <w:lang w:val="uk-UA"/>
        </w:rPr>
      </w:pPr>
      <w:r w:rsidRPr="00D57307">
        <w:rPr>
          <w:color w:val="2D1614"/>
          <w:sz w:val="28"/>
          <w:szCs w:val="28"/>
          <w:lang w:val="uk-UA"/>
        </w:rPr>
        <w:t>надання аналітичної, інформаційної та консультативної допомоги з питань, що належать до його компетенції;</w:t>
      </w:r>
    </w:p>
    <w:p w:rsidR="00D57307" w:rsidRPr="00D57307" w:rsidRDefault="00D57307" w:rsidP="00D57307">
      <w:pPr>
        <w:pStyle w:val="a7"/>
        <w:numPr>
          <w:ilvl w:val="0"/>
          <w:numId w:val="2"/>
        </w:numPr>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сприяння розвитку середовища життєдіяльності </w:t>
      </w:r>
      <w:proofErr w:type="spellStart"/>
      <w:r w:rsidRPr="00D57307">
        <w:rPr>
          <w:color w:val="2D1614"/>
          <w:sz w:val="28"/>
          <w:szCs w:val="28"/>
          <w:lang w:val="uk-UA"/>
        </w:rPr>
        <w:t>маломобільних</w:t>
      </w:r>
      <w:proofErr w:type="spellEnd"/>
      <w:r w:rsidRPr="00D57307">
        <w:rPr>
          <w:color w:val="2D1614"/>
          <w:sz w:val="28"/>
          <w:szCs w:val="28"/>
          <w:lang w:val="uk-UA"/>
        </w:rPr>
        <w:t xml:space="preserve"> груп населення;</w:t>
      </w:r>
    </w:p>
    <w:p w:rsidR="00D57307" w:rsidRPr="00D57307" w:rsidRDefault="00D57307" w:rsidP="00D57307">
      <w:pPr>
        <w:pStyle w:val="a7"/>
        <w:numPr>
          <w:ilvl w:val="0"/>
          <w:numId w:val="2"/>
        </w:numPr>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розроблення пропозицій щодо удосконалення нормативів та стандартів стосовно безперешкодного доступу </w:t>
      </w:r>
      <w:proofErr w:type="spellStart"/>
      <w:r w:rsidRPr="00D57307">
        <w:rPr>
          <w:color w:val="2D1614"/>
          <w:sz w:val="28"/>
          <w:szCs w:val="28"/>
          <w:lang w:val="uk-UA"/>
        </w:rPr>
        <w:t>маломобільних</w:t>
      </w:r>
      <w:proofErr w:type="spellEnd"/>
      <w:r w:rsidRPr="00D57307">
        <w:rPr>
          <w:color w:val="2D1614"/>
          <w:sz w:val="28"/>
          <w:szCs w:val="28"/>
          <w:lang w:val="uk-UA"/>
        </w:rPr>
        <w:t xml:space="preserve"> груп населення;</w:t>
      </w:r>
    </w:p>
    <w:p w:rsidR="00D57307" w:rsidRPr="00D57307" w:rsidRDefault="00D57307" w:rsidP="00D57307">
      <w:pPr>
        <w:pStyle w:val="a7"/>
        <w:numPr>
          <w:ilvl w:val="0"/>
          <w:numId w:val="2"/>
        </w:numPr>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сприяння ефективній взаємодії виконавчого комітету </w:t>
      </w:r>
      <w:r w:rsidR="00415F94">
        <w:rPr>
          <w:color w:val="2D1614"/>
          <w:sz w:val="28"/>
          <w:szCs w:val="28"/>
          <w:lang w:val="uk-UA"/>
        </w:rPr>
        <w:t>Зимнівської сільської</w:t>
      </w:r>
      <w:r w:rsidRPr="00D57307">
        <w:rPr>
          <w:color w:val="2D1614"/>
          <w:sz w:val="28"/>
          <w:szCs w:val="28"/>
          <w:lang w:val="uk-UA"/>
        </w:rPr>
        <w:t xml:space="preserve"> ради, підприємств всіх форм власності у сфері створення безперешкодного доступу для </w:t>
      </w:r>
      <w:proofErr w:type="spellStart"/>
      <w:r w:rsidRPr="00D57307">
        <w:rPr>
          <w:color w:val="2D1614"/>
          <w:sz w:val="28"/>
          <w:szCs w:val="28"/>
          <w:lang w:val="uk-UA"/>
        </w:rPr>
        <w:t>маломобільних</w:t>
      </w:r>
      <w:proofErr w:type="spellEnd"/>
      <w:r w:rsidRPr="00D57307">
        <w:rPr>
          <w:color w:val="2D1614"/>
          <w:sz w:val="28"/>
          <w:szCs w:val="28"/>
          <w:lang w:val="uk-UA"/>
        </w:rPr>
        <w:t xml:space="preserve"> груп населення.</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w:t>
      </w:r>
      <w:r w:rsidRPr="00D57307">
        <w:rPr>
          <w:color w:val="2D1614"/>
          <w:sz w:val="28"/>
          <w:szCs w:val="28"/>
          <w:lang w:val="uk-UA"/>
        </w:rPr>
        <w:tab/>
        <w:t>4. Комітет відповідно до покладених на нього завдань має право:</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lastRenderedPageBreak/>
        <w:t>            - залучати до розгляду питань, пов’язаних з його діяльністю, спеціалістів підприємств, установ та організацій (за згодою їх керівників), а також незалежних експертів;</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         - одержувати в установленому порядку від структурних підрозділів виконавчого комітету </w:t>
      </w:r>
      <w:r w:rsidR="00DA1B44">
        <w:rPr>
          <w:color w:val="2D1614"/>
          <w:sz w:val="28"/>
          <w:szCs w:val="28"/>
          <w:lang w:val="uk-UA"/>
        </w:rPr>
        <w:t>Зимнівської сільської</w:t>
      </w:r>
      <w:r w:rsidR="00DA1B44" w:rsidRPr="00D57307">
        <w:rPr>
          <w:color w:val="2D1614"/>
          <w:sz w:val="28"/>
          <w:szCs w:val="28"/>
          <w:lang w:val="uk-UA"/>
        </w:rPr>
        <w:t xml:space="preserve"> </w:t>
      </w:r>
      <w:r w:rsidRPr="00D57307">
        <w:rPr>
          <w:color w:val="2D1614"/>
          <w:sz w:val="28"/>
          <w:szCs w:val="28"/>
          <w:lang w:val="uk-UA"/>
        </w:rPr>
        <w:t>ради інформацію, необхідну для виконання покладених на нього завдань;</w:t>
      </w:r>
    </w:p>
    <w:p w:rsidR="00D57307" w:rsidRPr="00D57307" w:rsidRDefault="00D57307" w:rsidP="00D57307">
      <w:pPr>
        <w:pStyle w:val="a7"/>
        <w:shd w:val="clear" w:color="auto" w:fill="FFFFFF"/>
        <w:spacing w:before="0" w:beforeAutospacing="0" w:after="0" w:afterAutospacing="0"/>
        <w:ind w:left="66"/>
        <w:jc w:val="both"/>
        <w:rPr>
          <w:color w:val="2D1614"/>
          <w:sz w:val="28"/>
          <w:szCs w:val="28"/>
          <w:lang w:val="uk-UA"/>
        </w:rPr>
      </w:pPr>
      <w:r w:rsidRPr="00D57307">
        <w:rPr>
          <w:color w:val="2D1614"/>
          <w:sz w:val="28"/>
          <w:szCs w:val="28"/>
          <w:lang w:val="uk-UA"/>
        </w:rPr>
        <w:t xml:space="preserve">          - контролювати відповідність проектних рішень на будівництво та реконструкцію соціальних об ҆ </w:t>
      </w:r>
      <w:proofErr w:type="spellStart"/>
      <w:r w:rsidRPr="00D57307">
        <w:rPr>
          <w:color w:val="2D1614"/>
          <w:sz w:val="28"/>
          <w:szCs w:val="28"/>
          <w:lang w:val="uk-UA"/>
        </w:rPr>
        <w:t>єктів</w:t>
      </w:r>
      <w:proofErr w:type="spellEnd"/>
      <w:r w:rsidRPr="00D57307">
        <w:rPr>
          <w:color w:val="2D1614"/>
          <w:sz w:val="28"/>
          <w:szCs w:val="28"/>
          <w:lang w:val="uk-UA"/>
        </w:rPr>
        <w:t xml:space="preserve"> вимогам нормативів з </w:t>
      </w:r>
      <w:proofErr w:type="spellStart"/>
      <w:r w:rsidRPr="00D57307">
        <w:rPr>
          <w:color w:val="2D1614"/>
          <w:sz w:val="28"/>
          <w:szCs w:val="28"/>
          <w:lang w:val="uk-UA"/>
        </w:rPr>
        <w:t>безбар҆</w:t>
      </w:r>
      <w:proofErr w:type="spellEnd"/>
      <w:r w:rsidRPr="00D57307">
        <w:rPr>
          <w:color w:val="2D1614"/>
          <w:sz w:val="28"/>
          <w:szCs w:val="28"/>
          <w:lang w:val="uk-UA"/>
        </w:rPr>
        <w:t xml:space="preserve"> </w:t>
      </w:r>
      <w:proofErr w:type="spellStart"/>
      <w:r w:rsidRPr="00D57307">
        <w:rPr>
          <w:color w:val="2D1614"/>
          <w:sz w:val="28"/>
          <w:szCs w:val="28"/>
          <w:lang w:val="uk-UA"/>
        </w:rPr>
        <w:t>єрності</w:t>
      </w:r>
      <w:proofErr w:type="spellEnd"/>
      <w:r w:rsidRPr="00D57307">
        <w:rPr>
          <w:color w:val="2D1614"/>
          <w:sz w:val="28"/>
          <w:szCs w:val="28"/>
          <w:lang w:val="uk-UA"/>
        </w:rPr>
        <w:t xml:space="preserve">; </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           - проводити аудит доступності до діючих соціальних об’єктів із складанням відповідних актів обстеження, перевірку усунення невідповідностей;</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 заслуховувати на своїх засіданнях інформацію структурних підрозділів  виконавчого комітету</w:t>
      </w:r>
      <w:r w:rsidR="00DA1B44" w:rsidRPr="00DA1B44">
        <w:rPr>
          <w:color w:val="2D1614"/>
          <w:sz w:val="28"/>
          <w:szCs w:val="28"/>
          <w:lang w:val="uk-UA"/>
        </w:rPr>
        <w:t xml:space="preserve"> </w:t>
      </w:r>
      <w:r w:rsidR="00DA1B44">
        <w:rPr>
          <w:color w:val="2D1614"/>
          <w:sz w:val="28"/>
          <w:szCs w:val="28"/>
          <w:lang w:val="uk-UA"/>
        </w:rPr>
        <w:t xml:space="preserve">Зимнівської сільської </w:t>
      </w:r>
      <w:r w:rsidRPr="00D57307">
        <w:rPr>
          <w:color w:val="2D1614"/>
          <w:sz w:val="28"/>
          <w:szCs w:val="28"/>
          <w:lang w:val="uk-UA"/>
        </w:rPr>
        <w:t>ради з питань, що належать до його компетенції;</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 утворювати постійні та тимчасові робочі групи;</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 організовувати проведення конференцій, семінарів та інших заходів;</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            - ініціювати перед виконкомом </w:t>
      </w:r>
      <w:r w:rsidR="00DA1B44">
        <w:rPr>
          <w:color w:val="2D1614"/>
          <w:sz w:val="28"/>
          <w:szCs w:val="28"/>
          <w:lang w:val="uk-UA"/>
        </w:rPr>
        <w:t>Зимнівської сільської</w:t>
      </w:r>
      <w:r w:rsidRPr="00D57307">
        <w:rPr>
          <w:color w:val="2D1614"/>
          <w:sz w:val="28"/>
          <w:szCs w:val="28"/>
          <w:lang w:val="uk-UA"/>
        </w:rPr>
        <w:t xml:space="preserve"> ради проведення нарад та слухань з питань, </w:t>
      </w:r>
      <w:r w:rsidR="00DA1B44">
        <w:rPr>
          <w:color w:val="2D1614"/>
          <w:sz w:val="28"/>
          <w:szCs w:val="28"/>
          <w:lang w:val="uk-UA"/>
        </w:rPr>
        <w:t>що належать до його компетенції.</w:t>
      </w:r>
    </w:p>
    <w:p w:rsidR="00D57307" w:rsidRPr="00D57307" w:rsidRDefault="00DA1B44" w:rsidP="00D57307">
      <w:pPr>
        <w:pStyle w:val="a7"/>
        <w:shd w:val="clear" w:color="auto" w:fill="FFFFFF"/>
        <w:spacing w:before="0" w:beforeAutospacing="0" w:after="0" w:afterAutospacing="0"/>
        <w:ind w:firstLine="708"/>
        <w:jc w:val="both"/>
        <w:rPr>
          <w:color w:val="2D1614"/>
          <w:sz w:val="28"/>
          <w:szCs w:val="28"/>
          <w:lang w:val="uk-UA"/>
        </w:rPr>
      </w:pPr>
      <w:r>
        <w:rPr>
          <w:color w:val="2D1614"/>
          <w:sz w:val="28"/>
          <w:szCs w:val="28"/>
          <w:lang w:val="uk-UA"/>
        </w:rPr>
        <w:t>5. Комітет прово</w:t>
      </w:r>
      <w:r w:rsidR="00D57307" w:rsidRPr="00D57307">
        <w:rPr>
          <w:color w:val="2D1614"/>
          <w:sz w:val="28"/>
          <w:szCs w:val="28"/>
          <w:lang w:val="uk-UA"/>
        </w:rPr>
        <w:t xml:space="preserve">дить свою діяльність </w:t>
      </w:r>
      <w:r>
        <w:rPr>
          <w:color w:val="2D1614"/>
          <w:sz w:val="28"/>
          <w:szCs w:val="28"/>
          <w:lang w:val="uk-UA"/>
        </w:rPr>
        <w:t>на основі взаємодії з виконкомом Зимнівської сільської</w:t>
      </w:r>
      <w:r w:rsidR="00D57307" w:rsidRPr="00D57307">
        <w:rPr>
          <w:color w:val="2D1614"/>
          <w:sz w:val="28"/>
          <w:szCs w:val="28"/>
          <w:lang w:val="uk-UA"/>
        </w:rPr>
        <w:t xml:space="preserve"> ради, громадськими об'єднаннями, підприємствами, установами та організаціями усіх форм власності.</w:t>
      </w:r>
    </w:p>
    <w:p w:rsidR="00D57307" w:rsidRPr="00D57307" w:rsidRDefault="00D57307" w:rsidP="00D57307">
      <w:pPr>
        <w:pStyle w:val="a7"/>
        <w:shd w:val="clear" w:color="auto" w:fill="FFFFFF"/>
        <w:spacing w:before="0" w:beforeAutospacing="0" w:after="0" w:afterAutospacing="0"/>
        <w:ind w:firstLine="708"/>
        <w:jc w:val="both"/>
        <w:rPr>
          <w:color w:val="2D1614"/>
          <w:sz w:val="28"/>
          <w:szCs w:val="28"/>
          <w:lang w:val="uk-UA"/>
        </w:rPr>
      </w:pPr>
      <w:r w:rsidRPr="00D57307">
        <w:rPr>
          <w:color w:val="2D1614"/>
          <w:sz w:val="28"/>
          <w:szCs w:val="28"/>
          <w:lang w:val="uk-UA"/>
        </w:rPr>
        <w:t>6. Склад Комі</w:t>
      </w:r>
      <w:r w:rsidR="00DA1B44">
        <w:rPr>
          <w:color w:val="2D1614"/>
          <w:sz w:val="28"/>
          <w:szCs w:val="28"/>
          <w:lang w:val="uk-UA"/>
        </w:rPr>
        <w:t>тету формується при виконкомі</w:t>
      </w:r>
      <w:r w:rsidR="00DA1B44" w:rsidRPr="00DA1B44">
        <w:rPr>
          <w:color w:val="2D1614"/>
          <w:sz w:val="28"/>
          <w:szCs w:val="28"/>
          <w:lang w:val="uk-UA"/>
        </w:rPr>
        <w:t xml:space="preserve"> </w:t>
      </w:r>
      <w:r w:rsidR="00DA1B44">
        <w:rPr>
          <w:color w:val="2D1614"/>
          <w:sz w:val="28"/>
          <w:szCs w:val="28"/>
          <w:lang w:val="uk-UA"/>
        </w:rPr>
        <w:t xml:space="preserve">Зимнівської сільської </w:t>
      </w:r>
      <w:r w:rsidRPr="00D57307">
        <w:rPr>
          <w:color w:val="2D1614"/>
          <w:sz w:val="28"/>
          <w:szCs w:val="28"/>
          <w:lang w:val="uk-UA"/>
        </w:rPr>
        <w:t>ради з числа співробітників структурних підрозділів, на які покладено вирішення питань</w:t>
      </w:r>
      <w:r w:rsidR="00DA1B44">
        <w:rPr>
          <w:color w:val="2D1614"/>
          <w:sz w:val="28"/>
          <w:szCs w:val="28"/>
          <w:lang w:val="uk-UA"/>
        </w:rPr>
        <w:t>,</w:t>
      </w:r>
      <w:r w:rsidRPr="00D57307">
        <w:rPr>
          <w:color w:val="2D1614"/>
          <w:sz w:val="28"/>
          <w:szCs w:val="28"/>
          <w:lang w:val="uk-UA"/>
        </w:rPr>
        <w:t xml:space="preserve"> </w:t>
      </w:r>
      <w:r w:rsidR="00DA1B44" w:rsidRPr="00D57307">
        <w:rPr>
          <w:color w:val="2D1614"/>
          <w:sz w:val="28"/>
          <w:szCs w:val="28"/>
          <w:lang w:val="uk-UA"/>
        </w:rPr>
        <w:t>що належать до його компетенції</w:t>
      </w:r>
      <w:r w:rsidRPr="00D57307">
        <w:rPr>
          <w:color w:val="2D1614"/>
          <w:sz w:val="28"/>
          <w:szCs w:val="28"/>
          <w:lang w:val="uk-UA"/>
        </w:rPr>
        <w:t>.</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            Чисельність представників громадських організацій мешканців з інвалідністю та фізичних осіб повинна становити не менше половини загальної чисельності членів Комітету.</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Члени Комітету виконують свої обов’язки на громадських засадах.</w:t>
      </w:r>
    </w:p>
    <w:p w:rsidR="00D57307" w:rsidRPr="00C506F5" w:rsidRDefault="00D57307" w:rsidP="00796ECC">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w:t>
      </w:r>
      <w:r w:rsidRPr="00D57307">
        <w:rPr>
          <w:color w:val="2D1614"/>
          <w:sz w:val="28"/>
          <w:szCs w:val="28"/>
          <w:lang w:val="uk-UA"/>
        </w:rPr>
        <w:tab/>
        <w:t xml:space="preserve">7. Комітет очолює </w:t>
      </w:r>
      <w:r w:rsidR="00796ECC">
        <w:rPr>
          <w:color w:val="2D1614"/>
          <w:sz w:val="28"/>
          <w:szCs w:val="28"/>
          <w:lang w:val="uk-UA"/>
        </w:rPr>
        <w:t>голова, який за посадою є заступником сільського голови.</w:t>
      </w:r>
      <w:r w:rsidRPr="00D57307">
        <w:rPr>
          <w:color w:val="2D1614"/>
          <w:sz w:val="28"/>
          <w:szCs w:val="28"/>
          <w:lang w:val="uk-UA"/>
        </w:rPr>
        <w:t>  Голова комітету здійснює керівництво його роботою</w:t>
      </w:r>
      <w:r w:rsidRPr="00C506F5">
        <w:rPr>
          <w:color w:val="2D1614"/>
          <w:sz w:val="28"/>
          <w:szCs w:val="28"/>
          <w:lang w:val="uk-UA"/>
        </w:rPr>
        <w:t xml:space="preserve">. </w:t>
      </w:r>
      <w:r w:rsidR="00C506F5" w:rsidRPr="00C506F5">
        <w:rPr>
          <w:color w:val="2D1614"/>
          <w:sz w:val="28"/>
          <w:szCs w:val="28"/>
          <w:lang w:val="uk-UA"/>
        </w:rPr>
        <w:t>Голова комітету має  заступників</w:t>
      </w:r>
      <w:r w:rsidR="00C506F5">
        <w:rPr>
          <w:color w:val="2D1614"/>
          <w:sz w:val="28"/>
          <w:szCs w:val="28"/>
          <w:lang w:val="uk-UA"/>
        </w:rPr>
        <w:t>.</w:t>
      </w:r>
    </w:p>
    <w:p w:rsidR="00052199"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w:t>
      </w:r>
      <w:r w:rsidR="00C506F5">
        <w:rPr>
          <w:color w:val="2D1614"/>
          <w:sz w:val="28"/>
          <w:szCs w:val="28"/>
          <w:lang w:val="uk-UA"/>
        </w:rPr>
        <w:t>        Повноваження заступників</w:t>
      </w:r>
      <w:r w:rsidRPr="00D57307">
        <w:rPr>
          <w:color w:val="2D1614"/>
          <w:sz w:val="28"/>
          <w:szCs w:val="28"/>
          <w:lang w:val="uk-UA"/>
        </w:rPr>
        <w:t xml:space="preserve"> голови та інших членів Комітету, порядок його діяльності визначаються регламентом Комітету, який затверджується головою.</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 </w:t>
      </w:r>
      <w:r w:rsidRPr="00D57307">
        <w:rPr>
          <w:color w:val="2D1614"/>
          <w:sz w:val="28"/>
          <w:szCs w:val="28"/>
          <w:lang w:val="uk-UA"/>
        </w:rPr>
        <w:tab/>
        <w:t xml:space="preserve">8. Формою роботи Комітету є засідання, що проводяться за рішенням голови Комітету, а у </w:t>
      </w:r>
      <w:r w:rsidR="00796ECC">
        <w:rPr>
          <w:color w:val="2D1614"/>
          <w:sz w:val="28"/>
          <w:szCs w:val="28"/>
          <w:lang w:val="uk-UA"/>
        </w:rPr>
        <w:t>разі його відсутності -  заступником</w:t>
      </w:r>
      <w:r w:rsidRPr="00D57307">
        <w:rPr>
          <w:color w:val="2D1614"/>
          <w:sz w:val="28"/>
          <w:szCs w:val="28"/>
          <w:lang w:val="uk-UA"/>
        </w:rPr>
        <w:t xml:space="preserve"> голови.</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План роботи Комітету формується за пропозиціями його членів і затверджується його головою.</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Порядок денний чергового засідання Комітету формується за пропозиціями його членів.</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Засідання Комітету вважається правомірним, якщо в його роботі беруть участь не менше 2/3 його членів. Періодичність проведення засідань – по мірі необхідності, але не рідше одного разу на три місяці.</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Засідання проводить його голова, а у разі його відсутності - заступник голови.</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lastRenderedPageBreak/>
        <w:t>  </w:t>
      </w:r>
      <w:r w:rsidRPr="00D57307">
        <w:rPr>
          <w:color w:val="2D1614"/>
          <w:sz w:val="28"/>
          <w:szCs w:val="28"/>
          <w:lang w:val="uk-UA"/>
        </w:rPr>
        <w:tab/>
        <w:t>9. Рішення Комітету (в тому числі регламент, план роботи, порядок денний) вважається прийнятим, якщо за нього проголосувала більшість присутніх на засіданні членів Комітету. У разі рівного розподілу голосів вирішальним є голос головуючого на засіданні.</w:t>
      </w:r>
    </w:p>
    <w:p w:rsidR="00D57307" w:rsidRPr="00D57307" w:rsidRDefault="00D57307" w:rsidP="00D57307">
      <w:pPr>
        <w:pStyle w:val="a7"/>
        <w:shd w:val="clear" w:color="auto" w:fill="FFFFFF"/>
        <w:spacing w:before="0" w:beforeAutospacing="0" w:after="0" w:afterAutospacing="0"/>
        <w:jc w:val="both"/>
        <w:rPr>
          <w:color w:val="2D1614"/>
          <w:sz w:val="28"/>
          <w:szCs w:val="28"/>
          <w:lang w:val="uk-UA"/>
        </w:rPr>
      </w:pPr>
      <w:r w:rsidRPr="00D57307">
        <w:rPr>
          <w:color w:val="2D1614"/>
          <w:sz w:val="28"/>
          <w:szCs w:val="28"/>
          <w:lang w:val="uk-UA"/>
        </w:rPr>
        <w:t xml:space="preserve">            Рішення Комітету оформлюється протоколом, що підписує головуючий на засіданні. Примірники протоколу надсилаються всім членам Комітету у </w:t>
      </w:r>
      <w:r w:rsidRPr="00D57307">
        <w:rPr>
          <w:sz w:val="28"/>
          <w:szCs w:val="28"/>
          <w:lang w:val="uk-UA"/>
        </w:rPr>
        <w:t>п’ятиденний строк</w:t>
      </w:r>
      <w:r w:rsidRPr="00D57307">
        <w:rPr>
          <w:color w:val="2D1614"/>
          <w:sz w:val="28"/>
          <w:szCs w:val="28"/>
          <w:lang w:val="uk-UA"/>
        </w:rPr>
        <w:t xml:space="preserve"> після проведення засідання для врахування під час прийняття остаточного рішення, або в подальшій роботі. Для всіх членів Комітету рішення Комітету мають обов’язковий до виконання характер.</w:t>
      </w:r>
    </w:p>
    <w:p w:rsidR="00D57307" w:rsidRPr="00D57307" w:rsidRDefault="00D57307" w:rsidP="00D57307">
      <w:pPr>
        <w:pStyle w:val="a7"/>
        <w:shd w:val="clear" w:color="auto" w:fill="FFFFFF"/>
        <w:spacing w:before="0" w:beforeAutospacing="0" w:after="0" w:afterAutospacing="0"/>
        <w:ind w:firstLine="708"/>
        <w:jc w:val="both"/>
        <w:rPr>
          <w:color w:val="2D1614"/>
          <w:sz w:val="28"/>
          <w:szCs w:val="28"/>
          <w:lang w:val="uk-UA"/>
        </w:rPr>
      </w:pPr>
      <w:r w:rsidRPr="00D57307">
        <w:rPr>
          <w:color w:val="2D1614"/>
          <w:sz w:val="28"/>
          <w:szCs w:val="28"/>
          <w:lang w:val="uk-UA"/>
        </w:rPr>
        <w:t>10. Члени Комітету можуть брати участь у нарадах, що проводяться вик</w:t>
      </w:r>
      <w:r w:rsidR="00796ECC">
        <w:rPr>
          <w:color w:val="2D1614"/>
          <w:sz w:val="28"/>
          <w:szCs w:val="28"/>
          <w:lang w:val="uk-UA"/>
        </w:rPr>
        <w:t>онавчим комітетом Зимнівської сільської</w:t>
      </w:r>
      <w:r w:rsidRPr="00D57307">
        <w:rPr>
          <w:color w:val="2D1614"/>
          <w:sz w:val="28"/>
          <w:szCs w:val="28"/>
          <w:lang w:val="uk-UA"/>
        </w:rPr>
        <w:t xml:space="preserve"> ради з питань, що належать до компетенції Комітету.</w:t>
      </w:r>
    </w:p>
    <w:p w:rsidR="00D57307" w:rsidRPr="00D57307" w:rsidRDefault="00C506F5" w:rsidP="00D57307">
      <w:pPr>
        <w:pStyle w:val="a7"/>
        <w:shd w:val="clear" w:color="auto" w:fill="FFFFFF"/>
        <w:spacing w:before="0" w:beforeAutospacing="0" w:after="0" w:afterAutospacing="0"/>
        <w:ind w:firstLine="708"/>
        <w:jc w:val="both"/>
        <w:rPr>
          <w:color w:val="2D1614"/>
          <w:sz w:val="28"/>
          <w:szCs w:val="28"/>
          <w:lang w:val="uk-UA"/>
        </w:rPr>
      </w:pPr>
      <w:r>
        <w:rPr>
          <w:color w:val="2D1614"/>
          <w:sz w:val="28"/>
          <w:szCs w:val="28"/>
          <w:lang w:val="uk-UA"/>
        </w:rPr>
        <w:t>11.</w:t>
      </w:r>
      <w:r w:rsidR="00D57307" w:rsidRPr="00D57307">
        <w:rPr>
          <w:color w:val="2D1614"/>
          <w:sz w:val="28"/>
          <w:szCs w:val="28"/>
          <w:lang w:val="uk-UA"/>
        </w:rPr>
        <w:t>Забезпечення секретаріату Комітету приміщенням, засобами зв’язку, створення необхідних умов для роботи Комітету та проведення його засідань здійснює виконавчи</w:t>
      </w:r>
      <w:r w:rsidR="00796ECC">
        <w:rPr>
          <w:color w:val="2D1614"/>
          <w:sz w:val="28"/>
          <w:szCs w:val="28"/>
          <w:lang w:val="uk-UA"/>
        </w:rPr>
        <w:t xml:space="preserve">й комітет </w:t>
      </w:r>
      <w:r w:rsidR="00D57307" w:rsidRPr="00D57307">
        <w:rPr>
          <w:color w:val="2D1614"/>
          <w:sz w:val="28"/>
          <w:szCs w:val="28"/>
          <w:lang w:val="uk-UA"/>
        </w:rPr>
        <w:t xml:space="preserve"> </w:t>
      </w:r>
      <w:r w:rsidR="00796ECC">
        <w:rPr>
          <w:color w:val="2D1614"/>
          <w:sz w:val="28"/>
          <w:szCs w:val="28"/>
          <w:lang w:val="uk-UA"/>
        </w:rPr>
        <w:t>Зимнівської сільської</w:t>
      </w:r>
      <w:r w:rsidR="00796ECC" w:rsidRPr="00D57307">
        <w:rPr>
          <w:color w:val="2D1614"/>
          <w:sz w:val="28"/>
          <w:szCs w:val="28"/>
          <w:lang w:val="uk-UA"/>
        </w:rPr>
        <w:t xml:space="preserve"> </w:t>
      </w:r>
      <w:r w:rsidR="00D57307" w:rsidRPr="00D57307">
        <w:rPr>
          <w:color w:val="2D1614"/>
          <w:sz w:val="28"/>
          <w:szCs w:val="28"/>
          <w:lang w:val="uk-UA"/>
        </w:rPr>
        <w:t>ради.</w:t>
      </w:r>
    </w:p>
    <w:p w:rsidR="00D57307" w:rsidRPr="00D57307" w:rsidRDefault="00D57307" w:rsidP="00D57307">
      <w:pPr>
        <w:pStyle w:val="a7"/>
        <w:shd w:val="clear" w:color="auto" w:fill="FFFFFF"/>
        <w:spacing w:before="0" w:beforeAutospacing="0" w:after="0" w:afterAutospacing="0"/>
        <w:ind w:firstLine="708"/>
        <w:jc w:val="both"/>
        <w:rPr>
          <w:color w:val="2D1614"/>
          <w:sz w:val="28"/>
          <w:szCs w:val="28"/>
          <w:lang w:val="uk-UA"/>
        </w:rPr>
      </w:pPr>
      <w:r w:rsidRPr="00D57307">
        <w:rPr>
          <w:color w:val="2D1614"/>
          <w:sz w:val="28"/>
          <w:szCs w:val="28"/>
          <w:lang w:val="uk-UA"/>
        </w:rPr>
        <w:t>12. Комітет інформує громадськість про свою діяльність, прийняті на засіданнях рішення та стан їх виконання через засоби масової інформації.</w:t>
      </w:r>
    </w:p>
    <w:p w:rsidR="00D57307" w:rsidRPr="00D57307" w:rsidRDefault="00C506F5" w:rsidP="00D57307">
      <w:pPr>
        <w:pStyle w:val="a7"/>
        <w:shd w:val="clear" w:color="auto" w:fill="FFFFFF"/>
        <w:spacing w:before="0" w:beforeAutospacing="0" w:after="0" w:afterAutospacing="0"/>
        <w:ind w:firstLine="708"/>
        <w:jc w:val="both"/>
        <w:rPr>
          <w:color w:val="2D1614"/>
          <w:sz w:val="28"/>
          <w:szCs w:val="28"/>
          <w:lang w:val="uk-UA"/>
        </w:rPr>
      </w:pPr>
      <w:r>
        <w:rPr>
          <w:color w:val="2D1614"/>
          <w:sz w:val="28"/>
          <w:szCs w:val="28"/>
          <w:lang w:val="uk-UA"/>
        </w:rPr>
        <w:t>13.</w:t>
      </w:r>
      <w:r w:rsidR="00D57307" w:rsidRPr="00D57307">
        <w:rPr>
          <w:color w:val="2D1614"/>
          <w:sz w:val="28"/>
          <w:szCs w:val="28"/>
          <w:lang w:val="uk-UA"/>
        </w:rPr>
        <w:t>Комітет щороку не менше одного разу на півріччя надає узагальнену інформацію про свою роботу та пропозиції Ко</w:t>
      </w:r>
      <w:r w:rsidR="00796ECC">
        <w:rPr>
          <w:color w:val="2D1614"/>
          <w:sz w:val="28"/>
          <w:szCs w:val="28"/>
          <w:lang w:val="uk-UA"/>
        </w:rPr>
        <w:t>мітету доступності при Волинські</w:t>
      </w:r>
      <w:r w:rsidR="00D57307" w:rsidRPr="00D57307">
        <w:rPr>
          <w:color w:val="2D1614"/>
          <w:sz w:val="28"/>
          <w:szCs w:val="28"/>
          <w:lang w:val="uk-UA"/>
        </w:rPr>
        <w:t xml:space="preserve"> облдержадміністрації.</w:t>
      </w:r>
    </w:p>
    <w:p w:rsidR="00796ECC" w:rsidRDefault="00796ECC" w:rsidP="00D57307">
      <w:pPr>
        <w:tabs>
          <w:tab w:val="left" w:pos="720"/>
        </w:tabs>
        <w:rPr>
          <w:color w:val="2D1614"/>
          <w:sz w:val="28"/>
          <w:szCs w:val="28"/>
          <w:lang w:val="uk-UA"/>
        </w:rPr>
      </w:pPr>
    </w:p>
    <w:p w:rsidR="00796ECC" w:rsidRDefault="00796ECC" w:rsidP="00D57307">
      <w:pPr>
        <w:tabs>
          <w:tab w:val="left" w:pos="720"/>
        </w:tabs>
        <w:rPr>
          <w:color w:val="2D1614"/>
          <w:sz w:val="28"/>
          <w:szCs w:val="28"/>
          <w:lang w:val="uk-UA"/>
        </w:rPr>
      </w:pPr>
    </w:p>
    <w:p w:rsidR="00796ECC" w:rsidRDefault="00796ECC" w:rsidP="00D57307">
      <w:pPr>
        <w:tabs>
          <w:tab w:val="left" w:pos="720"/>
        </w:tabs>
        <w:rPr>
          <w:color w:val="2D1614"/>
          <w:sz w:val="28"/>
          <w:szCs w:val="28"/>
          <w:lang w:val="uk-UA"/>
        </w:rPr>
      </w:pPr>
    </w:p>
    <w:p w:rsidR="00D57307" w:rsidRPr="00D57307" w:rsidRDefault="00796ECC" w:rsidP="00D57307">
      <w:pPr>
        <w:tabs>
          <w:tab w:val="left" w:pos="720"/>
        </w:tabs>
        <w:rPr>
          <w:b/>
          <w:sz w:val="28"/>
          <w:szCs w:val="28"/>
          <w:lang w:val="uk-UA"/>
        </w:rPr>
      </w:pPr>
      <w:proofErr w:type="spellStart"/>
      <w:r w:rsidRPr="003A6219">
        <w:rPr>
          <w:sz w:val="28"/>
          <w:szCs w:val="28"/>
        </w:rPr>
        <w:t>Керуюча</w:t>
      </w:r>
      <w:proofErr w:type="spellEnd"/>
      <w:r w:rsidRPr="003A6219">
        <w:rPr>
          <w:sz w:val="28"/>
          <w:szCs w:val="28"/>
        </w:rPr>
        <w:t xml:space="preserve"> справами </w:t>
      </w:r>
      <w:proofErr w:type="spellStart"/>
      <w:r w:rsidRPr="003A6219">
        <w:rPr>
          <w:sz w:val="28"/>
          <w:szCs w:val="28"/>
        </w:rPr>
        <w:t>виконавчого</w:t>
      </w:r>
      <w:proofErr w:type="spellEnd"/>
      <w:r w:rsidRPr="003A6219">
        <w:rPr>
          <w:sz w:val="28"/>
          <w:szCs w:val="28"/>
        </w:rPr>
        <w:t xml:space="preserve"> </w:t>
      </w:r>
      <w:proofErr w:type="spellStart"/>
      <w:r w:rsidRPr="003A6219">
        <w:rPr>
          <w:sz w:val="28"/>
          <w:szCs w:val="28"/>
        </w:rPr>
        <w:t>комі</w:t>
      </w:r>
      <w:r>
        <w:rPr>
          <w:sz w:val="28"/>
          <w:szCs w:val="28"/>
        </w:rPr>
        <w:t>т</w:t>
      </w:r>
      <w:r w:rsidRPr="003A6219">
        <w:rPr>
          <w:sz w:val="28"/>
          <w:szCs w:val="28"/>
        </w:rPr>
        <w:t>ету</w:t>
      </w:r>
      <w:proofErr w:type="spellEnd"/>
      <w:r w:rsidRPr="003A6219">
        <w:rPr>
          <w:sz w:val="28"/>
          <w:szCs w:val="28"/>
        </w:rPr>
        <w:t xml:space="preserve">                              </w:t>
      </w:r>
      <w:r>
        <w:rPr>
          <w:sz w:val="28"/>
          <w:szCs w:val="28"/>
        </w:rPr>
        <w:t xml:space="preserve">    </w:t>
      </w:r>
      <w:r w:rsidRPr="003A6219">
        <w:rPr>
          <w:sz w:val="28"/>
          <w:szCs w:val="28"/>
        </w:rPr>
        <w:t>Матвейчук А.М.</w:t>
      </w: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Default="00D57307" w:rsidP="00D57307">
      <w:pPr>
        <w:tabs>
          <w:tab w:val="left" w:pos="720"/>
        </w:tabs>
        <w:rPr>
          <w:b/>
          <w:sz w:val="28"/>
          <w:szCs w:val="28"/>
          <w:lang w:val="uk-UA"/>
        </w:rPr>
      </w:pPr>
    </w:p>
    <w:p w:rsidR="000E250B" w:rsidRDefault="000E250B" w:rsidP="00D57307">
      <w:pPr>
        <w:tabs>
          <w:tab w:val="left" w:pos="720"/>
        </w:tabs>
        <w:rPr>
          <w:b/>
          <w:sz w:val="28"/>
          <w:szCs w:val="28"/>
          <w:lang w:val="uk-UA"/>
        </w:rPr>
      </w:pPr>
    </w:p>
    <w:p w:rsidR="000E250B" w:rsidRDefault="000E250B" w:rsidP="00D57307">
      <w:pPr>
        <w:tabs>
          <w:tab w:val="left" w:pos="720"/>
        </w:tabs>
        <w:rPr>
          <w:b/>
          <w:sz w:val="28"/>
          <w:szCs w:val="28"/>
          <w:lang w:val="uk-UA"/>
        </w:rPr>
      </w:pPr>
    </w:p>
    <w:p w:rsidR="000E250B" w:rsidRDefault="000E250B" w:rsidP="00D57307">
      <w:pPr>
        <w:tabs>
          <w:tab w:val="left" w:pos="720"/>
        </w:tabs>
        <w:rPr>
          <w:b/>
          <w:sz w:val="28"/>
          <w:szCs w:val="28"/>
          <w:lang w:val="uk-UA"/>
        </w:rPr>
      </w:pPr>
    </w:p>
    <w:p w:rsidR="000E250B" w:rsidRDefault="000E250B" w:rsidP="00D57307">
      <w:pPr>
        <w:tabs>
          <w:tab w:val="left" w:pos="720"/>
        </w:tabs>
        <w:rPr>
          <w:b/>
          <w:sz w:val="28"/>
          <w:szCs w:val="28"/>
          <w:lang w:val="uk-UA"/>
        </w:rPr>
      </w:pPr>
    </w:p>
    <w:p w:rsidR="000E250B" w:rsidRPr="00D57307" w:rsidRDefault="000E250B"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796ECC" w:rsidRDefault="00796ECC" w:rsidP="00796ECC">
      <w:pPr>
        <w:jc w:val="right"/>
        <w:rPr>
          <w:sz w:val="28"/>
          <w:szCs w:val="28"/>
          <w:lang w:val="uk-UA"/>
        </w:rPr>
      </w:pPr>
      <w:r>
        <w:rPr>
          <w:sz w:val="28"/>
          <w:szCs w:val="28"/>
          <w:lang w:val="uk-UA"/>
        </w:rPr>
        <w:lastRenderedPageBreak/>
        <w:t>Додаток 3</w:t>
      </w:r>
    </w:p>
    <w:p w:rsidR="00796ECC" w:rsidRDefault="00796ECC" w:rsidP="00796ECC">
      <w:pPr>
        <w:jc w:val="right"/>
        <w:rPr>
          <w:sz w:val="28"/>
          <w:szCs w:val="28"/>
          <w:lang w:val="uk-UA"/>
        </w:rPr>
      </w:pPr>
      <w:r>
        <w:rPr>
          <w:sz w:val="28"/>
          <w:szCs w:val="28"/>
          <w:lang w:val="uk-UA"/>
        </w:rPr>
        <w:t>до рішення виконавчого комітету</w:t>
      </w:r>
    </w:p>
    <w:p w:rsidR="00796ECC" w:rsidRPr="00D57307" w:rsidRDefault="00796ECC" w:rsidP="00796ECC">
      <w:pPr>
        <w:jc w:val="right"/>
        <w:rPr>
          <w:sz w:val="28"/>
          <w:szCs w:val="28"/>
          <w:lang w:val="uk-UA"/>
        </w:rPr>
      </w:pPr>
      <w:r>
        <w:rPr>
          <w:sz w:val="28"/>
          <w:szCs w:val="28"/>
          <w:lang w:val="uk-UA"/>
        </w:rPr>
        <w:t xml:space="preserve"> від 27 березня 2018 року №</w:t>
      </w:r>
      <w:r w:rsidR="000E250B">
        <w:rPr>
          <w:sz w:val="28"/>
          <w:szCs w:val="28"/>
          <w:lang w:val="uk-UA"/>
        </w:rPr>
        <w:t>24</w:t>
      </w:r>
    </w:p>
    <w:p w:rsidR="00D57307" w:rsidRPr="00D57307" w:rsidRDefault="00D57307" w:rsidP="00D57307">
      <w:pPr>
        <w:tabs>
          <w:tab w:val="left" w:pos="720"/>
        </w:tabs>
        <w:rPr>
          <w:b/>
          <w:sz w:val="28"/>
          <w:szCs w:val="28"/>
          <w:lang w:val="uk-UA"/>
        </w:rPr>
      </w:pPr>
    </w:p>
    <w:p w:rsidR="00D57307" w:rsidRPr="00D57307" w:rsidRDefault="00D57307" w:rsidP="00D57307">
      <w:pPr>
        <w:tabs>
          <w:tab w:val="left" w:pos="720"/>
        </w:tabs>
        <w:rPr>
          <w:b/>
          <w:sz w:val="28"/>
          <w:szCs w:val="28"/>
          <w:lang w:val="uk-UA"/>
        </w:rPr>
      </w:pPr>
    </w:p>
    <w:p w:rsidR="00D57307" w:rsidRPr="00D57307" w:rsidRDefault="00D57307" w:rsidP="00796ECC">
      <w:pPr>
        <w:jc w:val="both"/>
        <w:rPr>
          <w:sz w:val="28"/>
          <w:szCs w:val="28"/>
          <w:lang w:val="uk-UA"/>
        </w:rPr>
      </w:pPr>
      <w:r w:rsidRPr="00D57307">
        <w:rPr>
          <w:sz w:val="28"/>
          <w:szCs w:val="28"/>
          <w:lang w:val="uk-UA"/>
        </w:rPr>
        <w:t xml:space="preserve">                                                                                             </w:t>
      </w:r>
      <w:r w:rsidR="00796ECC">
        <w:rPr>
          <w:sz w:val="28"/>
          <w:szCs w:val="28"/>
          <w:lang w:val="uk-UA"/>
        </w:rPr>
        <w:t xml:space="preserve">                               </w:t>
      </w:r>
    </w:p>
    <w:p w:rsidR="00D57307" w:rsidRPr="00D57307" w:rsidRDefault="00D57307" w:rsidP="00D57307">
      <w:pPr>
        <w:tabs>
          <w:tab w:val="left" w:pos="3705"/>
        </w:tabs>
        <w:jc w:val="center"/>
        <w:rPr>
          <w:sz w:val="28"/>
          <w:szCs w:val="28"/>
          <w:lang w:val="uk-UA"/>
        </w:rPr>
      </w:pPr>
      <w:r w:rsidRPr="00D57307">
        <w:rPr>
          <w:sz w:val="28"/>
          <w:szCs w:val="28"/>
          <w:lang w:val="uk-UA"/>
        </w:rPr>
        <w:t>РЕГЛАМЕНТ</w:t>
      </w:r>
    </w:p>
    <w:p w:rsidR="00D57307" w:rsidRPr="00D57307" w:rsidRDefault="00D57307" w:rsidP="00D57307">
      <w:pPr>
        <w:tabs>
          <w:tab w:val="left" w:pos="720"/>
        </w:tabs>
        <w:jc w:val="center"/>
        <w:rPr>
          <w:sz w:val="28"/>
          <w:szCs w:val="28"/>
          <w:lang w:val="uk-UA"/>
        </w:rPr>
      </w:pPr>
      <w:r w:rsidRPr="00D57307">
        <w:rPr>
          <w:sz w:val="28"/>
          <w:szCs w:val="28"/>
          <w:lang w:val="uk-UA"/>
        </w:rPr>
        <w:t xml:space="preserve">роботи комітету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w:t>
      </w:r>
    </w:p>
    <w:p w:rsidR="00D57307" w:rsidRPr="00D57307" w:rsidRDefault="00D57307" w:rsidP="00D57307">
      <w:pPr>
        <w:tabs>
          <w:tab w:val="left" w:pos="3705"/>
        </w:tabs>
        <w:jc w:val="center"/>
        <w:rPr>
          <w:sz w:val="28"/>
          <w:szCs w:val="28"/>
          <w:lang w:val="uk-UA"/>
        </w:rPr>
      </w:pPr>
      <w:r w:rsidRPr="00D57307">
        <w:rPr>
          <w:sz w:val="28"/>
          <w:szCs w:val="28"/>
          <w:lang w:val="uk-UA"/>
        </w:rPr>
        <w:t>до об’єктів соціальної та інженерно-транспортної інфраструктури</w:t>
      </w:r>
    </w:p>
    <w:p w:rsidR="00D57307" w:rsidRPr="00D57307" w:rsidRDefault="000D621C" w:rsidP="00D57307">
      <w:pPr>
        <w:tabs>
          <w:tab w:val="left" w:pos="3705"/>
        </w:tabs>
        <w:jc w:val="center"/>
        <w:rPr>
          <w:sz w:val="28"/>
          <w:szCs w:val="28"/>
          <w:lang w:val="uk-UA"/>
        </w:rPr>
      </w:pPr>
      <w:r>
        <w:rPr>
          <w:sz w:val="28"/>
          <w:szCs w:val="28"/>
          <w:lang w:val="uk-UA"/>
        </w:rPr>
        <w:t xml:space="preserve">  при виконавчому комітеті Зимнівської сільської</w:t>
      </w:r>
      <w:r w:rsidR="00D57307" w:rsidRPr="00D57307">
        <w:rPr>
          <w:sz w:val="28"/>
          <w:szCs w:val="28"/>
          <w:lang w:val="uk-UA"/>
        </w:rPr>
        <w:t xml:space="preserve"> ради  </w:t>
      </w:r>
    </w:p>
    <w:p w:rsidR="00D57307" w:rsidRPr="00D57307" w:rsidRDefault="00D57307" w:rsidP="00D57307">
      <w:pPr>
        <w:tabs>
          <w:tab w:val="left" w:pos="7371"/>
        </w:tabs>
        <w:rPr>
          <w:sz w:val="28"/>
          <w:szCs w:val="28"/>
          <w:lang w:val="uk-UA"/>
        </w:rPr>
      </w:pPr>
    </w:p>
    <w:p w:rsidR="00D57307" w:rsidRPr="00D57307" w:rsidRDefault="00D57307" w:rsidP="00D57307">
      <w:pPr>
        <w:tabs>
          <w:tab w:val="left" w:pos="720"/>
        </w:tabs>
        <w:jc w:val="both"/>
        <w:rPr>
          <w:sz w:val="28"/>
          <w:szCs w:val="28"/>
          <w:lang w:val="uk-UA"/>
        </w:rPr>
      </w:pPr>
      <w:r w:rsidRPr="00D57307">
        <w:rPr>
          <w:sz w:val="28"/>
          <w:szCs w:val="28"/>
          <w:lang w:val="uk-UA"/>
        </w:rPr>
        <w:t xml:space="preserve">         1. Цей регламент створений на виконання «Положення про роботи комітету забезпечення доступності інвалідів та інших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соціальної та інженерно-транспортної інфраструкт</w:t>
      </w:r>
      <w:r w:rsidR="000D621C">
        <w:rPr>
          <w:sz w:val="28"/>
          <w:szCs w:val="28"/>
          <w:lang w:val="uk-UA"/>
        </w:rPr>
        <w:t>ури при виконкомі Зимнівської сільської</w:t>
      </w:r>
      <w:r w:rsidRPr="00D57307">
        <w:rPr>
          <w:sz w:val="28"/>
          <w:szCs w:val="28"/>
          <w:lang w:val="uk-UA"/>
        </w:rPr>
        <w:t xml:space="preserve"> ради» (далі – Комітет) і регламентує повноваження заступників Голови та інших членів Комітету  та порядок проведення засідань Комітету, прийняття ним рішень та порядок контролю за прийнятими рішеннями.</w:t>
      </w:r>
    </w:p>
    <w:p w:rsidR="00D57307" w:rsidRPr="00D57307" w:rsidRDefault="00D57307" w:rsidP="00D57307">
      <w:pPr>
        <w:tabs>
          <w:tab w:val="left" w:pos="7371"/>
        </w:tabs>
        <w:jc w:val="both"/>
        <w:rPr>
          <w:sz w:val="28"/>
          <w:szCs w:val="28"/>
          <w:lang w:val="uk-UA"/>
        </w:rPr>
      </w:pPr>
      <w:r w:rsidRPr="00D57307">
        <w:rPr>
          <w:sz w:val="28"/>
          <w:szCs w:val="28"/>
          <w:lang w:val="uk-UA"/>
        </w:rPr>
        <w:t xml:space="preserve">        2. Керує роботою та проводить засідання Комітету його Голова, а у разі його відсутн</w:t>
      </w:r>
      <w:r w:rsidR="000D621C">
        <w:rPr>
          <w:sz w:val="28"/>
          <w:szCs w:val="28"/>
          <w:lang w:val="uk-UA"/>
        </w:rPr>
        <w:t>ості – почергово його заступник</w:t>
      </w:r>
      <w:r w:rsidRPr="00D57307">
        <w:rPr>
          <w:sz w:val="28"/>
          <w:szCs w:val="28"/>
          <w:lang w:val="uk-UA"/>
        </w:rPr>
        <w:t xml:space="preserve"> від органів влади та від громадськості з однаковими правами.</w:t>
      </w:r>
    </w:p>
    <w:p w:rsidR="00D57307" w:rsidRPr="00D57307" w:rsidRDefault="00D57307" w:rsidP="00D57307">
      <w:pPr>
        <w:tabs>
          <w:tab w:val="left" w:pos="7371"/>
        </w:tabs>
        <w:jc w:val="both"/>
        <w:rPr>
          <w:sz w:val="28"/>
          <w:szCs w:val="28"/>
          <w:lang w:val="uk-UA"/>
        </w:rPr>
      </w:pPr>
      <w:r w:rsidRPr="00D57307">
        <w:rPr>
          <w:sz w:val="28"/>
          <w:szCs w:val="28"/>
          <w:lang w:val="uk-UA"/>
        </w:rPr>
        <w:t xml:space="preserve">        3. Голова Комітету виконує свої обов’язки у відповідності до Положення про Комітет, узагальнює пропозиції членів Комітету, вирішує суперечки, які виникають при розгляді питань і приймає компромісне рішення про них, вимагає відповідальності за прийняті рішення від усіх суб’єктів діяльності, до яких ці рішення мають відношення (ст.9, 26 Закон України «Про соціальну захищеність», ст.31 Закон України «Про місцеве самоврядування»).</w:t>
      </w:r>
    </w:p>
    <w:p w:rsidR="00D57307" w:rsidRPr="00D57307" w:rsidRDefault="00D57307" w:rsidP="00D57307">
      <w:pPr>
        <w:tabs>
          <w:tab w:val="left" w:pos="7371"/>
        </w:tabs>
        <w:jc w:val="both"/>
        <w:rPr>
          <w:sz w:val="28"/>
          <w:szCs w:val="28"/>
          <w:lang w:val="uk-UA"/>
        </w:rPr>
      </w:pPr>
      <w:r w:rsidRPr="00D57307">
        <w:rPr>
          <w:sz w:val="28"/>
          <w:szCs w:val="28"/>
          <w:lang w:val="uk-UA"/>
        </w:rPr>
        <w:t xml:space="preserve">        4. Ці ж самі повноваження в</w:t>
      </w:r>
      <w:r w:rsidR="00C506F5">
        <w:rPr>
          <w:sz w:val="28"/>
          <w:szCs w:val="28"/>
          <w:lang w:val="uk-UA"/>
        </w:rPr>
        <w:t>ідносяться і до обох заступників</w:t>
      </w:r>
      <w:r w:rsidRPr="00D57307">
        <w:rPr>
          <w:sz w:val="28"/>
          <w:szCs w:val="28"/>
          <w:lang w:val="uk-UA"/>
        </w:rPr>
        <w:t xml:space="preserve"> Г</w:t>
      </w:r>
      <w:r w:rsidR="000D621C">
        <w:rPr>
          <w:sz w:val="28"/>
          <w:szCs w:val="28"/>
          <w:lang w:val="uk-UA"/>
        </w:rPr>
        <w:t>олови Комітету, у разі якщо він буде</w:t>
      </w:r>
      <w:r w:rsidRPr="00D57307">
        <w:rPr>
          <w:sz w:val="28"/>
          <w:szCs w:val="28"/>
          <w:lang w:val="uk-UA"/>
        </w:rPr>
        <w:t xml:space="preserve"> головувати на засіданнях Комітету.</w:t>
      </w:r>
    </w:p>
    <w:p w:rsidR="00D57307" w:rsidRPr="00D57307" w:rsidRDefault="00D57307" w:rsidP="00D57307">
      <w:pPr>
        <w:tabs>
          <w:tab w:val="left" w:pos="7371"/>
        </w:tabs>
        <w:jc w:val="both"/>
        <w:rPr>
          <w:sz w:val="28"/>
          <w:szCs w:val="28"/>
          <w:lang w:val="uk-UA"/>
        </w:rPr>
      </w:pPr>
      <w:r w:rsidRPr="00D57307">
        <w:rPr>
          <w:sz w:val="28"/>
          <w:szCs w:val="28"/>
          <w:lang w:val="uk-UA"/>
        </w:rPr>
        <w:t xml:space="preserve">        5. Заступник  Голови Комітету від органів влади повинен:</w:t>
      </w:r>
    </w:p>
    <w:p w:rsidR="00D57307" w:rsidRPr="00D57307" w:rsidRDefault="00D57307" w:rsidP="00D57307">
      <w:pPr>
        <w:tabs>
          <w:tab w:val="left" w:pos="7371"/>
        </w:tabs>
        <w:ind w:left="720"/>
        <w:jc w:val="both"/>
        <w:rPr>
          <w:sz w:val="28"/>
          <w:szCs w:val="28"/>
          <w:lang w:val="uk-UA"/>
        </w:rPr>
      </w:pPr>
      <w:r w:rsidRPr="00D57307">
        <w:rPr>
          <w:sz w:val="28"/>
          <w:szCs w:val="28"/>
          <w:lang w:val="uk-UA"/>
        </w:rPr>
        <w:t>- забезпечити виконання рішень Комітету доступності усіма суб’єктами діяльності, до яких ці рішення мають відношення (керівники відділів виконкому, керівники підприємств, установ та організацій усіх форм власності тощо).</w:t>
      </w:r>
    </w:p>
    <w:p w:rsidR="00D57307" w:rsidRPr="00D57307" w:rsidRDefault="00D57307" w:rsidP="00D57307">
      <w:pPr>
        <w:rPr>
          <w:sz w:val="28"/>
          <w:szCs w:val="28"/>
          <w:lang w:val="uk-UA"/>
        </w:rPr>
      </w:pPr>
      <w:r w:rsidRPr="00D57307">
        <w:rPr>
          <w:sz w:val="28"/>
          <w:szCs w:val="28"/>
          <w:lang w:val="uk-UA"/>
        </w:rPr>
        <w:t xml:space="preserve">        6. Заступник голови Комітету від громадськості повинен:</w:t>
      </w:r>
    </w:p>
    <w:p w:rsidR="00D57307" w:rsidRPr="00D57307" w:rsidRDefault="00D57307" w:rsidP="00D57307">
      <w:pPr>
        <w:jc w:val="both"/>
        <w:rPr>
          <w:sz w:val="28"/>
          <w:szCs w:val="28"/>
          <w:lang w:val="uk-UA"/>
        </w:rPr>
      </w:pPr>
      <w:r w:rsidRPr="00D57307">
        <w:rPr>
          <w:sz w:val="28"/>
          <w:szCs w:val="28"/>
          <w:lang w:val="uk-UA"/>
        </w:rPr>
        <w:t xml:space="preserve">           - забезпечити активну співпрацю громадських організацій мешканців з інвалідністю та ветеранів у вирішенні питань доступності </w:t>
      </w:r>
      <w:proofErr w:type="spellStart"/>
      <w:r w:rsidRPr="00D57307">
        <w:rPr>
          <w:sz w:val="28"/>
          <w:szCs w:val="28"/>
          <w:lang w:val="uk-UA"/>
        </w:rPr>
        <w:t>маломобільних</w:t>
      </w:r>
      <w:proofErr w:type="spellEnd"/>
      <w:r w:rsidRPr="00D57307">
        <w:rPr>
          <w:sz w:val="28"/>
          <w:szCs w:val="28"/>
          <w:lang w:val="uk-UA"/>
        </w:rPr>
        <w:t xml:space="preserve"> груп населення до об’єктів житлового, адміністративного, </w:t>
      </w:r>
      <w:proofErr w:type="spellStart"/>
      <w:r w:rsidRPr="00D57307">
        <w:rPr>
          <w:sz w:val="28"/>
          <w:szCs w:val="28"/>
          <w:lang w:val="uk-UA"/>
        </w:rPr>
        <w:t>соцкультпобутового</w:t>
      </w:r>
      <w:proofErr w:type="spellEnd"/>
      <w:r w:rsidRPr="00D57307">
        <w:rPr>
          <w:sz w:val="28"/>
          <w:szCs w:val="28"/>
          <w:lang w:val="uk-UA"/>
        </w:rPr>
        <w:t xml:space="preserve"> призначення  та користування </w:t>
      </w:r>
      <w:proofErr w:type="spellStart"/>
      <w:r w:rsidRPr="00D57307">
        <w:rPr>
          <w:sz w:val="28"/>
          <w:szCs w:val="28"/>
          <w:lang w:val="uk-UA"/>
        </w:rPr>
        <w:t>дорожньо-тротуарною</w:t>
      </w:r>
      <w:proofErr w:type="spellEnd"/>
      <w:r w:rsidRPr="00D57307">
        <w:rPr>
          <w:sz w:val="28"/>
          <w:szCs w:val="28"/>
          <w:lang w:val="uk-UA"/>
        </w:rPr>
        <w:t xml:space="preserve"> мережею, транспортом, засобами зв’язку та інформації;</w:t>
      </w:r>
    </w:p>
    <w:p w:rsidR="00D57307" w:rsidRPr="00D57307" w:rsidRDefault="00D57307" w:rsidP="00D57307">
      <w:pPr>
        <w:jc w:val="both"/>
        <w:rPr>
          <w:sz w:val="28"/>
          <w:szCs w:val="28"/>
          <w:lang w:val="uk-UA"/>
        </w:rPr>
      </w:pPr>
      <w:r w:rsidRPr="00D57307">
        <w:rPr>
          <w:sz w:val="28"/>
          <w:szCs w:val="28"/>
          <w:lang w:val="uk-UA"/>
        </w:rPr>
        <w:t xml:space="preserve">          - забезпечити  участь громадськості в аудиті доступності у діючих соціальних об’єктах та надання пропозицій щодо усунення виявлених порушень  нормативів </w:t>
      </w:r>
      <w:proofErr w:type="spellStart"/>
      <w:r w:rsidRPr="00D57307">
        <w:rPr>
          <w:sz w:val="28"/>
          <w:szCs w:val="28"/>
          <w:lang w:val="uk-UA"/>
        </w:rPr>
        <w:t>безбар҆</w:t>
      </w:r>
      <w:proofErr w:type="spellEnd"/>
      <w:r w:rsidRPr="00D57307">
        <w:rPr>
          <w:sz w:val="28"/>
          <w:szCs w:val="28"/>
          <w:lang w:val="uk-UA"/>
        </w:rPr>
        <w:t xml:space="preserve"> </w:t>
      </w:r>
      <w:proofErr w:type="spellStart"/>
      <w:r w:rsidRPr="00D57307">
        <w:rPr>
          <w:sz w:val="28"/>
          <w:szCs w:val="28"/>
          <w:lang w:val="uk-UA"/>
        </w:rPr>
        <w:t>єрності</w:t>
      </w:r>
      <w:proofErr w:type="spellEnd"/>
      <w:r w:rsidRPr="00D57307">
        <w:rPr>
          <w:sz w:val="28"/>
          <w:szCs w:val="28"/>
          <w:lang w:val="uk-UA"/>
        </w:rPr>
        <w:t>;</w:t>
      </w:r>
    </w:p>
    <w:p w:rsidR="00D57307" w:rsidRPr="00D57307" w:rsidRDefault="00D57307" w:rsidP="00D57307">
      <w:pPr>
        <w:jc w:val="both"/>
        <w:rPr>
          <w:sz w:val="28"/>
          <w:szCs w:val="28"/>
          <w:lang w:val="uk-UA"/>
        </w:rPr>
      </w:pPr>
      <w:r w:rsidRPr="00D57307">
        <w:rPr>
          <w:sz w:val="28"/>
          <w:szCs w:val="28"/>
          <w:lang w:val="uk-UA"/>
        </w:rPr>
        <w:lastRenderedPageBreak/>
        <w:t xml:space="preserve">          - забезпечити законність вимог громадськості до суб’єктів господарювання усіх форм власності щодо дотримання  ними нормативів </w:t>
      </w:r>
      <w:proofErr w:type="spellStart"/>
      <w:r w:rsidRPr="00D57307">
        <w:rPr>
          <w:sz w:val="28"/>
          <w:szCs w:val="28"/>
          <w:lang w:val="uk-UA"/>
        </w:rPr>
        <w:t>безбар҆</w:t>
      </w:r>
      <w:proofErr w:type="spellEnd"/>
      <w:r w:rsidRPr="00D57307">
        <w:rPr>
          <w:sz w:val="28"/>
          <w:szCs w:val="28"/>
          <w:lang w:val="uk-UA"/>
        </w:rPr>
        <w:t xml:space="preserve"> </w:t>
      </w:r>
      <w:proofErr w:type="spellStart"/>
      <w:r w:rsidRPr="00D57307">
        <w:rPr>
          <w:sz w:val="28"/>
          <w:szCs w:val="28"/>
          <w:lang w:val="uk-UA"/>
        </w:rPr>
        <w:t>єрності</w:t>
      </w:r>
      <w:proofErr w:type="spellEnd"/>
      <w:r w:rsidRPr="00D57307">
        <w:rPr>
          <w:sz w:val="28"/>
          <w:szCs w:val="28"/>
          <w:lang w:val="uk-UA"/>
        </w:rPr>
        <w:t>;</w:t>
      </w:r>
    </w:p>
    <w:p w:rsidR="00D57307" w:rsidRPr="00D57307" w:rsidRDefault="00D57307" w:rsidP="00D57307">
      <w:pPr>
        <w:jc w:val="both"/>
        <w:rPr>
          <w:sz w:val="28"/>
          <w:szCs w:val="28"/>
          <w:lang w:val="uk-UA"/>
        </w:rPr>
      </w:pPr>
      <w:r w:rsidRPr="00D57307">
        <w:rPr>
          <w:sz w:val="28"/>
          <w:szCs w:val="28"/>
          <w:lang w:val="uk-UA"/>
        </w:rPr>
        <w:t xml:space="preserve">          - забезпечити, при необхідності, участь громадськості у вирішенні питань, що входять до компетенції Комітету.</w:t>
      </w:r>
    </w:p>
    <w:p w:rsidR="00D57307" w:rsidRPr="00D57307" w:rsidRDefault="000D621C" w:rsidP="00D57307">
      <w:pPr>
        <w:jc w:val="both"/>
        <w:rPr>
          <w:sz w:val="28"/>
          <w:szCs w:val="28"/>
          <w:lang w:val="uk-UA"/>
        </w:rPr>
      </w:pPr>
      <w:r>
        <w:rPr>
          <w:sz w:val="28"/>
          <w:szCs w:val="28"/>
          <w:lang w:val="uk-UA"/>
        </w:rPr>
        <w:t xml:space="preserve">       7. Члени Комітету (від органів</w:t>
      </w:r>
      <w:r w:rsidR="00D57307" w:rsidRPr="00D57307">
        <w:rPr>
          <w:sz w:val="28"/>
          <w:szCs w:val="28"/>
          <w:lang w:val="uk-UA"/>
        </w:rPr>
        <w:t xml:space="preserve"> і від громадськості) </w:t>
      </w:r>
      <w:proofErr w:type="spellStart"/>
      <w:r w:rsidR="00D57307" w:rsidRPr="00D57307">
        <w:rPr>
          <w:sz w:val="28"/>
          <w:szCs w:val="28"/>
          <w:lang w:val="uk-UA"/>
        </w:rPr>
        <w:t>зобов҆</w:t>
      </w:r>
      <w:proofErr w:type="spellEnd"/>
      <w:r w:rsidR="00D57307" w:rsidRPr="00D57307">
        <w:rPr>
          <w:sz w:val="28"/>
          <w:szCs w:val="28"/>
          <w:lang w:val="uk-UA"/>
        </w:rPr>
        <w:t xml:space="preserve"> </w:t>
      </w:r>
      <w:proofErr w:type="spellStart"/>
      <w:r w:rsidR="00D57307" w:rsidRPr="00D57307">
        <w:rPr>
          <w:sz w:val="28"/>
          <w:szCs w:val="28"/>
          <w:lang w:val="uk-UA"/>
        </w:rPr>
        <w:t>язані</w:t>
      </w:r>
      <w:proofErr w:type="spellEnd"/>
      <w:r w:rsidR="00D57307" w:rsidRPr="00D57307">
        <w:rPr>
          <w:sz w:val="28"/>
          <w:szCs w:val="28"/>
          <w:lang w:val="uk-UA"/>
        </w:rPr>
        <w:t>:</w:t>
      </w:r>
    </w:p>
    <w:p w:rsidR="00D57307" w:rsidRPr="00D57307" w:rsidRDefault="00D57307" w:rsidP="00D57307">
      <w:pPr>
        <w:jc w:val="both"/>
        <w:rPr>
          <w:sz w:val="28"/>
          <w:szCs w:val="28"/>
          <w:lang w:val="uk-UA"/>
        </w:rPr>
      </w:pPr>
      <w:r w:rsidRPr="00D57307">
        <w:rPr>
          <w:sz w:val="28"/>
          <w:szCs w:val="28"/>
          <w:lang w:val="uk-UA"/>
        </w:rPr>
        <w:t xml:space="preserve">         - досконало знати нормативні акти з питань </w:t>
      </w:r>
      <w:proofErr w:type="spellStart"/>
      <w:r w:rsidRPr="00D57307">
        <w:rPr>
          <w:sz w:val="28"/>
          <w:szCs w:val="28"/>
          <w:lang w:val="uk-UA"/>
        </w:rPr>
        <w:t>безбар҆</w:t>
      </w:r>
      <w:proofErr w:type="spellEnd"/>
      <w:r w:rsidRPr="00D57307">
        <w:rPr>
          <w:sz w:val="28"/>
          <w:szCs w:val="28"/>
          <w:lang w:val="uk-UA"/>
        </w:rPr>
        <w:t xml:space="preserve"> </w:t>
      </w:r>
      <w:proofErr w:type="spellStart"/>
      <w:r w:rsidRPr="00D57307">
        <w:rPr>
          <w:sz w:val="28"/>
          <w:szCs w:val="28"/>
          <w:lang w:val="uk-UA"/>
        </w:rPr>
        <w:t>єрності</w:t>
      </w:r>
      <w:proofErr w:type="spellEnd"/>
      <w:r w:rsidRPr="00D57307">
        <w:rPr>
          <w:sz w:val="28"/>
          <w:szCs w:val="28"/>
          <w:lang w:val="uk-UA"/>
        </w:rPr>
        <w:t>;</w:t>
      </w:r>
    </w:p>
    <w:p w:rsidR="00D57307" w:rsidRPr="00D57307" w:rsidRDefault="00D57307" w:rsidP="00D57307">
      <w:pPr>
        <w:jc w:val="both"/>
        <w:rPr>
          <w:sz w:val="28"/>
          <w:szCs w:val="28"/>
          <w:lang w:val="uk-UA"/>
        </w:rPr>
      </w:pPr>
      <w:r w:rsidRPr="00D57307">
        <w:rPr>
          <w:sz w:val="28"/>
          <w:szCs w:val="28"/>
          <w:lang w:val="uk-UA"/>
        </w:rPr>
        <w:t xml:space="preserve">         - у </w:t>
      </w:r>
      <w:r w:rsidR="000D621C">
        <w:rPr>
          <w:sz w:val="28"/>
          <w:szCs w:val="28"/>
          <w:lang w:val="uk-UA"/>
        </w:rPr>
        <w:t xml:space="preserve">своїх діях по відношенню до </w:t>
      </w:r>
      <w:proofErr w:type="spellStart"/>
      <w:r w:rsidR="000D621C">
        <w:rPr>
          <w:sz w:val="28"/>
          <w:szCs w:val="28"/>
          <w:lang w:val="uk-UA"/>
        </w:rPr>
        <w:t>суб</w:t>
      </w:r>
      <w:proofErr w:type="spellEnd"/>
      <w:r w:rsidR="000D621C" w:rsidRPr="000D621C">
        <w:rPr>
          <w:sz w:val="28"/>
          <w:szCs w:val="28"/>
        </w:rPr>
        <w:t>’</w:t>
      </w:r>
      <w:proofErr w:type="spellStart"/>
      <w:r w:rsidRPr="00D57307">
        <w:rPr>
          <w:sz w:val="28"/>
          <w:szCs w:val="28"/>
          <w:lang w:val="uk-UA"/>
        </w:rPr>
        <w:t>єктів</w:t>
      </w:r>
      <w:proofErr w:type="spellEnd"/>
      <w:r w:rsidRPr="00D57307">
        <w:rPr>
          <w:sz w:val="28"/>
          <w:szCs w:val="28"/>
          <w:lang w:val="uk-UA"/>
        </w:rPr>
        <w:t xml:space="preserve"> господарської діяльності (у межах своїх повноважень) дотримуватись законності;</w:t>
      </w:r>
    </w:p>
    <w:p w:rsidR="00D57307" w:rsidRPr="00D57307" w:rsidRDefault="00D57307" w:rsidP="00D57307">
      <w:pPr>
        <w:jc w:val="both"/>
        <w:rPr>
          <w:sz w:val="28"/>
          <w:szCs w:val="28"/>
          <w:lang w:val="uk-UA"/>
        </w:rPr>
      </w:pPr>
      <w:r w:rsidRPr="00D57307">
        <w:rPr>
          <w:sz w:val="28"/>
          <w:szCs w:val="28"/>
          <w:lang w:val="uk-UA"/>
        </w:rPr>
        <w:t xml:space="preserve">         - брати активну участь у роботі Комітету (не лише на засіданнях, а й поза його межами);</w:t>
      </w:r>
    </w:p>
    <w:p w:rsidR="00D57307" w:rsidRPr="00D57307" w:rsidRDefault="00D57307" w:rsidP="00D57307">
      <w:pPr>
        <w:jc w:val="both"/>
        <w:rPr>
          <w:sz w:val="28"/>
          <w:szCs w:val="28"/>
          <w:lang w:val="uk-UA"/>
        </w:rPr>
      </w:pPr>
      <w:r w:rsidRPr="00D57307">
        <w:rPr>
          <w:sz w:val="28"/>
          <w:szCs w:val="28"/>
          <w:lang w:val="uk-UA"/>
        </w:rPr>
        <w:t xml:space="preserve">        - вести активну просвітницьку </w:t>
      </w:r>
      <w:r w:rsidR="000D621C">
        <w:rPr>
          <w:sz w:val="28"/>
          <w:szCs w:val="28"/>
          <w:lang w:val="uk-UA"/>
        </w:rPr>
        <w:t xml:space="preserve">та </w:t>
      </w:r>
      <w:proofErr w:type="spellStart"/>
      <w:r w:rsidR="000D621C">
        <w:rPr>
          <w:sz w:val="28"/>
          <w:szCs w:val="28"/>
          <w:lang w:val="uk-UA"/>
        </w:rPr>
        <w:t>роз҆</w:t>
      </w:r>
      <w:proofErr w:type="spellEnd"/>
      <w:r w:rsidR="000D621C">
        <w:rPr>
          <w:sz w:val="28"/>
          <w:szCs w:val="28"/>
          <w:lang w:val="uk-UA"/>
        </w:rPr>
        <w:t xml:space="preserve"> </w:t>
      </w:r>
      <w:proofErr w:type="spellStart"/>
      <w:r w:rsidR="000D621C">
        <w:rPr>
          <w:sz w:val="28"/>
          <w:szCs w:val="28"/>
          <w:lang w:val="uk-UA"/>
        </w:rPr>
        <w:t>яснювальну</w:t>
      </w:r>
      <w:proofErr w:type="spellEnd"/>
      <w:r w:rsidR="000D621C">
        <w:rPr>
          <w:sz w:val="28"/>
          <w:szCs w:val="28"/>
          <w:lang w:val="uk-UA"/>
        </w:rPr>
        <w:t xml:space="preserve"> роботу з </w:t>
      </w:r>
      <w:proofErr w:type="spellStart"/>
      <w:r w:rsidR="000D621C">
        <w:rPr>
          <w:sz w:val="28"/>
          <w:szCs w:val="28"/>
          <w:lang w:val="uk-UA"/>
        </w:rPr>
        <w:t>суб</w:t>
      </w:r>
      <w:proofErr w:type="spellEnd"/>
      <w:r w:rsidR="000D621C" w:rsidRPr="000D621C">
        <w:rPr>
          <w:sz w:val="28"/>
          <w:szCs w:val="28"/>
        </w:rPr>
        <w:t>’</w:t>
      </w:r>
      <w:proofErr w:type="spellStart"/>
      <w:r w:rsidRPr="00D57307">
        <w:rPr>
          <w:sz w:val="28"/>
          <w:szCs w:val="28"/>
          <w:lang w:val="uk-UA"/>
        </w:rPr>
        <w:t>єктами</w:t>
      </w:r>
      <w:proofErr w:type="spellEnd"/>
      <w:r w:rsidRPr="00D57307">
        <w:rPr>
          <w:sz w:val="28"/>
          <w:szCs w:val="28"/>
          <w:lang w:val="uk-UA"/>
        </w:rPr>
        <w:t xml:space="preserve"> господарювання з питань, що входять до компетенції Комітету;</w:t>
      </w:r>
    </w:p>
    <w:p w:rsidR="00D57307" w:rsidRPr="00D57307" w:rsidRDefault="00D57307" w:rsidP="00D57307">
      <w:pPr>
        <w:jc w:val="both"/>
        <w:rPr>
          <w:sz w:val="28"/>
          <w:szCs w:val="28"/>
          <w:lang w:val="uk-UA"/>
        </w:rPr>
      </w:pPr>
      <w:r w:rsidRPr="00D57307">
        <w:rPr>
          <w:sz w:val="28"/>
          <w:szCs w:val="28"/>
          <w:lang w:val="uk-UA"/>
        </w:rPr>
        <w:t xml:space="preserve">        - залучати до вирішення питань, що входять до компетенції Комітету, комітети самоорганізації населення;</w:t>
      </w:r>
    </w:p>
    <w:p w:rsidR="00D57307" w:rsidRPr="00D57307" w:rsidRDefault="00D57307" w:rsidP="00D57307">
      <w:pPr>
        <w:jc w:val="both"/>
        <w:rPr>
          <w:sz w:val="28"/>
          <w:szCs w:val="28"/>
          <w:lang w:val="uk-UA"/>
        </w:rPr>
      </w:pPr>
      <w:r w:rsidRPr="00D57307">
        <w:rPr>
          <w:sz w:val="28"/>
          <w:szCs w:val="28"/>
          <w:lang w:val="uk-UA"/>
        </w:rPr>
        <w:t xml:space="preserve">        - у разі необхідності, створювати постійні та тимчасові робочі групи для вирішення конкретних питань своєї компетенції.</w:t>
      </w:r>
    </w:p>
    <w:p w:rsidR="00D57307" w:rsidRPr="00D57307" w:rsidRDefault="00D57307" w:rsidP="00D57307">
      <w:pPr>
        <w:jc w:val="both"/>
        <w:rPr>
          <w:sz w:val="28"/>
          <w:szCs w:val="28"/>
          <w:lang w:val="uk-UA"/>
        </w:rPr>
      </w:pPr>
      <w:r w:rsidRPr="00D57307">
        <w:rPr>
          <w:sz w:val="28"/>
          <w:szCs w:val="28"/>
          <w:lang w:val="uk-UA"/>
        </w:rPr>
        <w:t xml:space="preserve">     8. Робота Комітету проводиться на основі плану роботи, що затверджується Головою Комітету один раз у півріччя. У плані зазначаються назва заходів, терміни виконання та відповідальні за виконання заходу.</w:t>
      </w:r>
    </w:p>
    <w:p w:rsidR="00D57307" w:rsidRPr="00D57307" w:rsidRDefault="00D57307" w:rsidP="00D57307">
      <w:pPr>
        <w:jc w:val="both"/>
        <w:rPr>
          <w:sz w:val="28"/>
          <w:szCs w:val="28"/>
          <w:lang w:val="uk-UA"/>
        </w:rPr>
      </w:pPr>
      <w:r w:rsidRPr="00D57307">
        <w:rPr>
          <w:sz w:val="28"/>
          <w:szCs w:val="28"/>
          <w:lang w:val="uk-UA"/>
        </w:rPr>
        <w:t xml:space="preserve">     9. Засідання Комітету проводяться у наступній послідовності:</w:t>
      </w:r>
    </w:p>
    <w:p w:rsidR="00D57307" w:rsidRPr="00D57307" w:rsidRDefault="00D57307" w:rsidP="00D57307">
      <w:pPr>
        <w:jc w:val="both"/>
        <w:rPr>
          <w:sz w:val="28"/>
          <w:szCs w:val="28"/>
          <w:lang w:val="uk-UA"/>
        </w:rPr>
      </w:pPr>
      <w:r w:rsidRPr="00D57307">
        <w:rPr>
          <w:sz w:val="28"/>
          <w:szCs w:val="28"/>
          <w:lang w:val="uk-UA"/>
        </w:rPr>
        <w:t xml:space="preserve">       -  встановлюється наявність кворуму присутніх на засіданні;</w:t>
      </w:r>
    </w:p>
    <w:p w:rsidR="00D57307" w:rsidRPr="00D57307" w:rsidRDefault="00D57307" w:rsidP="00D57307">
      <w:pPr>
        <w:jc w:val="both"/>
        <w:rPr>
          <w:sz w:val="28"/>
          <w:szCs w:val="28"/>
          <w:lang w:val="uk-UA"/>
        </w:rPr>
      </w:pPr>
      <w:r w:rsidRPr="00D57307">
        <w:rPr>
          <w:sz w:val="28"/>
          <w:szCs w:val="28"/>
          <w:lang w:val="uk-UA"/>
        </w:rPr>
        <w:t xml:space="preserve">       -  оголошується порядок денний;</w:t>
      </w:r>
    </w:p>
    <w:p w:rsidR="00D57307" w:rsidRPr="00D57307" w:rsidRDefault="00D57307" w:rsidP="00D57307">
      <w:pPr>
        <w:jc w:val="both"/>
        <w:rPr>
          <w:sz w:val="28"/>
          <w:szCs w:val="28"/>
          <w:lang w:val="uk-UA"/>
        </w:rPr>
      </w:pPr>
      <w:r w:rsidRPr="00D57307">
        <w:rPr>
          <w:sz w:val="28"/>
          <w:szCs w:val="28"/>
          <w:lang w:val="uk-UA"/>
        </w:rPr>
        <w:t xml:space="preserve">       -  встановлюються зміни та доповнення до порядку денного;</w:t>
      </w:r>
    </w:p>
    <w:p w:rsidR="00D57307" w:rsidRPr="00D57307" w:rsidRDefault="00D57307" w:rsidP="00D57307">
      <w:pPr>
        <w:jc w:val="both"/>
        <w:rPr>
          <w:sz w:val="28"/>
          <w:szCs w:val="28"/>
          <w:lang w:val="uk-UA"/>
        </w:rPr>
      </w:pPr>
      <w:r w:rsidRPr="00D57307">
        <w:rPr>
          <w:sz w:val="28"/>
          <w:szCs w:val="28"/>
          <w:lang w:val="uk-UA"/>
        </w:rPr>
        <w:t xml:space="preserve">       -  затверджується порядок денний з доповненнями і змінами;</w:t>
      </w:r>
    </w:p>
    <w:p w:rsidR="00D57307" w:rsidRPr="00D57307" w:rsidRDefault="00D57307" w:rsidP="00D57307">
      <w:pPr>
        <w:jc w:val="both"/>
        <w:rPr>
          <w:sz w:val="28"/>
          <w:szCs w:val="28"/>
          <w:lang w:val="uk-UA"/>
        </w:rPr>
      </w:pPr>
      <w:r w:rsidRPr="00D57307">
        <w:rPr>
          <w:sz w:val="28"/>
          <w:szCs w:val="28"/>
          <w:lang w:val="uk-UA"/>
        </w:rPr>
        <w:t xml:space="preserve">       -  проводиться обговорення питань порядку денного;</w:t>
      </w:r>
    </w:p>
    <w:p w:rsidR="00D57307" w:rsidRPr="00D57307" w:rsidRDefault="00D57307" w:rsidP="00D57307">
      <w:pPr>
        <w:jc w:val="both"/>
        <w:rPr>
          <w:sz w:val="28"/>
          <w:szCs w:val="28"/>
          <w:lang w:val="uk-UA"/>
        </w:rPr>
      </w:pPr>
      <w:r w:rsidRPr="00D57307">
        <w:rPr>
          <w:sz w:val="28"/>
          <w:szCs w:val="28"/>
          <w:lang w:val="uk-UA"/>
        </w:rPr>
        <w:t xml:space="preserve">       -  рішення по результатам обговорення приймаються відкритим голосуванням;</w:t>
      </w:r>
    </w:p>
    <w:p w:rsidR="00D57307" w:rsidRPr="00D57307" w:rsidRDefault="00D57307" w:rsidP="00D57307">
      <w:pPr>
        <w:jc w:val="both"/>
        <w:rPr>
          <w:sz w:val="28"/>
          <w:szCs w:val="28"/>
          <w:lang w:val="uk-UA"/>
        </w:rPr>
      </w:pPr>
      <w:r w:rsidRPr="00D57307">
        <w:rPr>
          <w:sz w:val="28"/>
          <w:szCs w:val="28"/>
          <w:lang w:val="uk-UA"/>
        </w:rPr>
        <w:t xml:space="preserve">       -  у разі наявності різних пропозицій з питань порядку денного чинним стають ті, за які проголосувала більшість присутніх членів Комітету.</w:t>
      </w:r>
    </w:p>
    <w:p w:rsidR="00D57307" w:rsidRPr="00D57307" w:rsidRDefault="00D57307" w:rsidP="00D57307">
      <w:pPr>
        <w:jc w:val="both"/>
        <w:rPr>
          <w:sz w:val="28"/>
          <w:szCs w:val="28"/>
          <w:lang w:val="uk-UA"/>
        </w:rPr>
      </w:pPr>
      <w:r w:rsidRPr="00D57307">
        <w:rPr>
          <w:sz w:val="28"/>
          <w:szCs w:val="28"/>
          <w:lang w:val="uk-UA"/>
        </w:rPr>
        <w:t xml:space="preserve">    10. Прийняті на засіданні Комітету рішення </w:t>
      </w:r>
      <w:proofErr w:type="spellStart"/>
      <w:r w:rsidRPr="00D57307">
        <w:rPr>
          <w:sz w:val="28"/>
          <w:szCs w:val="28"/>
          <w:lang w:val="uk-UA"/>
        </w:rPr>
        <w:t>обов҆</w:t>
      </w:r>
      <w:proofErr w:type="spellEnd"/>
      <w:r w:rsidRPr="00D57307">
        <w:rPr>
          <w:sz w:val="28"/>
          <w:szCs w:val="28"/>
          <w:lang w:val="uk-UA"/>
        </w:rPr>
        <w:t xml:space="preserve"> </w:t>
      </w:r>
      <w:proofErr w:type="spellStart"/>
      <w:r w:rsidRPr="00D57307">
        <w:rPr>
          <w:sz w:val="28"/>
          <w:szCs w:val="28"/>
          <w:lang w:val="uk-UA"/>
        </w:rPr>
        <w:t>язкові</w:t>
      </w:r>
      <w:proofErr w:type="spellEnd"/>
      <w:r w:rsidRPr="00D57307">
        <w:rPr>
          <w:sz w:val="28"/>
          <w:szCs w:val="28"/>
          <w:lang w:val="uk-UA"/>
        </w:rPr>
        <w:t xml:space="preserve"> до виконання усіма, кого вони стосуються. Виконавці рішень повинні письмово повідомляти секретаріат Комітету про проведену роботу напередодні закінчення терміну виконання, а у разі тривалих (більше 2-х місяців) термінів виконання - надавати до секретаріату Комітету проміжну інформацію про стан виконання рішення (напередодні планового засідання).</w:t>
      </w:r>
    </w:p>
    <w:p w:rsidR="00D57307" w:rsidRPr="00D57307" w:rsidRDefault="00D57307" w:rsidP="00D57307">
      <w:pPr>
        <w:jc w:val="both"/>
        <w:rPr>
          <w:sz w:val="28"/>
          <w:szCs w:val="28"/>
          <w:lang w:val="uk-UA"/>
        </w:rPr>
      </w:pPr>
      <w:r w:rsidRPr="00D57307">
        <w:rPr>
          <w:sz w:val="28"/>
          <w:szCs w:val="28"/>
          <w:lang w:val="uk-UA"/>
        </w:rPr>
        <w:t xml:space="preserve">       Відповідальність за це несе секретаріат Комітету, який на черговому засіданні доповідає про стан виконання рішень попереднього засідання.</w:t>
      </w:r>
    </w:p>
    <w:p w:rsidR="00D57307" w:rsidRPr="00D57307" w:rsidRDefault="00D57307" w:rsidP="00D57307">
      <w:pPr>
        <w:jc w:val="both"/>
        <w:rPr>
          <w:sz w:val="28"/>
          <w:szCs w:val="28"/>
          <w:lang w:val="uk-UA"/>
        </w:rPr>
      </w:pPr>
      <w:r w:rsidRPr="00D57307">
        <w:rPr>
          <w:sz w:val="28"/>
          <w:szCs w:val="28"/>
          <w:lang w:val="uk-UA"/>
        </w:rPr>
        <w:t xml:space="preserve">    11. Після кожного засідання Комітету секретаріат або член Комітету, якому це буде доручено, подає інформацію (узгоджену з Головою Комітету доступності) у засоби масової інформації про порядок денний засідання в прийняті рішення.</w:t>
      </w:r>
    </w:p>
    <w:p w:rsidR="00D57307" w:rsidRDefault="00D57307" w:rsidP="00D57307">
      <w:pPr>
        <w:jc w:val="both"/>
        <w:rPr>
          <w:sz w:val="28"/>
          <w:szCs w:val="28"/>
          <w:lang w:val="uk-UA"/>
        </w:rPr>
      </w:pPr>
    </w:p>
    <w:p w:rsidR="0037141B" w:rsidRPr="00D57307" w:rsidRDefault="0037141B" w:rsidP="00D57307">
      <w:pPr>
        <w:jc w:val="both"/>
        <w:rPr>
          <w:sz w:val="28"/>
          <w:szCs w:val="28"/>
          <w:lang w:val="uk-UA"/>
        </w:rPr>
      </w:pPr>
    </w:p>
    <w:p w:rsidR="00D57307" w:rsidRPr="00D57307" w:rsidRDefault="000D621C" w:rsidP="001732EC">
      <w:pPr>
        <w:tabs>
          <w:tab w:val="left" w:pos="720"/>
        </w:tabs>
        <w:rPr>
          <w:sz w:val="28"/>
          <w:szCs w:val="28"/>
          <w:lang w:val="uk-UA"/>
        </w:rPr>
      </w:pPr>
      <w:proofErr w:type="spellStart"/>
      <w:r w:rsidRPr="003A6219">
        <w:rPr>
          <w:sz w:val="28"/>
          <w:szCs w:val="28"/>
        </w:rPr>
        <w:t>Керуюча</w:t>
      </w:r>
      <w:proofErr w:type="spellEnd"/>
      <w:r w:rsidRPr="003A6219">
        <w:rPr>
          <w:sz w:val="28"/>
          <w:szCs w:val="28"/>
        </w:rPr>
        <w:t xml:space="preserve"> справами </w:t>
      </w:r>
      <w:proofErr w:type="spellStart"/>
      <w:r w:rsidRPr="003A6219">
        <w:rPr>
          <w:sz w:val="28"/>
          <w:szCs w:val="28"/>
        </w:rPr>
        <w:t>виконавчого</w:t>
      </w:r>
      <w:proofErr w:type="spellEnd"/>
      <w:r w:rsidRPr="003A6219">
        <w:rPr>
          <w:sz w:val="28"/>
          <w:szCs w:val="28"/>
        </w:rPr>
        <w:t xml:space="preserve"> </w:t>
      </w:r>
      <w:proofErr w:type="spellStart"/>
      <w:r w:rsidRPr="003A6219">
        <w:rPr>
          <w:sz w:val="28"/>
          <w:szCs w:val="28"/>
        </w:rPr>
        <w:t>комі</w:t>
      </w:r>
      <w:r>
        <w:rPr>
          <w:sz w:val="28"/>
          <w:szCs w:val="28"/>
        </w:rPr>
        <w:t>т</w:t>
      </w:r>
      <w:r w:rsidRPr="003A6219">
        <w:rPr>
          <w:sz w:val="28"/>
          <w:szCs w:val="28"/>
        </w:rPr>
        <w:t>ету</w:t>
      </w:r>
      <w:proofErr w:type="spellEnd"/>
      <w:r w:rsidRPr="003A6219">
        <w:rPr>
          <w:sz w:val="28"/>
          <w:szCs w:val="28"/>
        </w:rPr>
        <w:t xml:space="preserve">                              </w:t>
      </w:r>
      <w:r>
        <w:rPr>
          <w:sz w:val="28"/>
          <w:szCs w:val="28"/>
        </w:rPr>
        <w:t xml:space="preserve">    </w:t>
      </w:r>
      <w:r w:rsidRPr="003A6219">
        <w:rPr>
          <w:sz w:val="28"/>
          <w:szCs w:val="28"/>
        </w:rPr>
        <w:t>Матвейчук А.М.</w:t>
      </w:r>
    </w:p>
    <w:sectPr w:rsidR="00D57307" w:rsidRPr="00D57307" w:rsidSect="00D77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E68"/>
    <w:multiLevelType w:val="hybridMultilevel"/>
    <w:tmpl w:val="89389D30"/>
    <w:lvl w:ilvl="0" w:tplc="4BDCAA72">
      <w:start w:val="7"/>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11B87FD2"/>
    <w:multiLevelType w:val="hybridMultilevel"/>
    <w:tmpl w:val="E9224418"/>
    <w:lvl w:ilvl="0" w:tplc="78BC5840">
      <w:start w:val="6"/>
      <w:numFmt w:val="bullet"/>
      <w:lvlText w:val="-"/>
      <w:lvlJc w:val="left"/>
      <w:pPr>
        <w:ind w:left="2460" w:hanging="360"/>
      </w:pPr>
      <w:rPr>
        <w:rFonts w:ascii="Times New Roman" w:eastAsia="Times New Roman" w:hAnsi="Times New Roman" w:cs="Times New Roman" w:hint="default"/>
      </w:rPr>
    </w:lvl>
    <w:lvl w:ilvl="1" w:tplc="04220003" w:tentative="1">
      <w:start w:val="1"/>
      <w:numFmt w:val="bullet"/>
      <w:lvlText w:val="o"/>
      <w:lvlJc w:val="left"/>
      <w:pPr>
        <w:ind w:left="3180" w:hanging="360"/>
      </w:pPr>
      <w:rPr>
        <w:rFonts w:ascii="Courier New" w:hAnsi="Courier New" w:cs="Courier New" w:hint="default"/>
      </w:rPr>
    </w:lvl>
    <w:lvl w:ilvl="2" w:tplc="04220005" w:tentative="1">
      <w:start w:val="1"/>
      <w:numFmt w:val="bullet"/>
      <w:lvlText w:val=""/>
      <w:lvlJc w:val="left"/>
      <w:pPr>
        <w:ind w:left="3900" w:hanging="360"/>
      </w:pPr>
      <w:rPr>
        <w:rFonts w:ascii="Wingdings" w:hAnsi="Wingdings" w:hint="default"/>
      </w:rPr>
    </w:lvl>
    <w:lvl w:ilvl="3" w:tplc="04220001" w:tentative="1">
      <w:start w:val="1"/>
      <w:numFmt w:val="bullet"/>
      <w:lvlText w:val=""/>
      <w:lvlJc w:val="left"/>
      <w:pPr>
        <w:ind w:left="4620" w:hanging="360"/>
      </w:pPr>
      <w:rPr>
        <w:rFonts w:ascii="Symbol" w:hAnsi="Symbol" w:hint="default"/>
      </w:rPr>
    </w:lvl>
    <w:lvl w:ilvl="4" w:tplc="04220003" w:tentative="1">
      <w:start w:val="1"/>
      <w:numFmt w:val="bullet"/>
      <w:lvlText w:val="o"/>
      <w:lvlJc w:val="left"/>
      <w:pPr>
        <w:ind w:left="5340" w:hanging="360"/>
      </w:pPr>
      <w:rPr>
        <w:rFonts w:ascii="Courier New" w:hAnsi="Courier New" w:cs="Courier New" w:hint="default"/>
      </w:rPr>
    </w:lvl>
    <w:lvl w:ilvl="5" w:tplc="04220005" w:tentative="1">
      <w:start w:val="1"/>
      <w:numFmt w:val="bullet"/>
      <w:lvlText w:val=""/>
      <w:lvlJc w:val="left"/>
      <w:pPr>
        <w:ind w:left="6060" w:hanging="360"/>
      </w:pPr>
      <w:rPr>
        <w:rFonts w:ascii="Wingdings" w:hAnsi="Wingdings" w:hint="default"/>
      </w:rPr>
    </w:lvl>
    <w:lvl w:ilvl="6" w:tplc="04220001" w:tentative="1">
      <w:start w:val="1"/>
      <w:numFmt w:val="bullet"/>
      <w:lvlText w:val=""/>
      <w:lvlJc w:val="left"/>
      <w:pPr>
        <w:ind w:left="6780" w:hanging="360"/>
      </w:pPr>
      <w:rPr>
        <w:rFonts w:ascii="Symbol" w:hAnsi="Symbol" w:hint="default"/>
      </w:rPr>
    </w:lvl>
    <w:lvl w:ilvl="7" w:tplc="04220003" w:tentative="1">
      <w:start w:val="1"/>
      <w:numFmt w:val="bullet"/>
      <w:lvlText w:val="o"/>
      <w:lvlJc w:val="left"/>
      <w:pPr>
        <w:ind w:left="7500" w:hanging="360"/>
      </w:pPr>
      <w:rPr>
        <w:rFonts w:ascii="Courier New" w:hAnsi="Courier New" w:cs="Courier New" w:hint="default"/>
      </w:rPr>
    </w:lvl>
    <w:lvl w:ilvl="8" w:tplc="04220005" w:tentative="1">
      <w:start w:val="1"/>
      <w:numFmt w:val="bullet"/>
      <w:lvlText w:val=""/>
      <w:lvlJc w:val="left"/>
      <w:pPr>
        <w:ind w:left="8220" w:hanging="360"/>
      </w:pPr>
      <w:rPr>
        <w:rFonts w:ascii="Wingdings" w:hAnsi="Wingdings" w:hint="default"/>
      </w:rPr>
    </w:lvl>
  </w:abstractNum>
  <w:abstractNum w:abstractNumId="2">
    <w:nsid w:val="3334011B"/>
    <w:multiLevelType w:val="hybridMultilevel"/>
    <w:tmpl w:val="C248ECA4"/>
    <w:lvl w:ilvl="0" w:tplc="E7844EF0">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4424D"/>
    <w:multiLevelType w:val="hybridMultilevel"/>
    <w:tmpl w:val="69B48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43C62"/>
    <w:rsid w:val="00052199"/>
    <w:rsid w:val="000D621C"/>
    <w:rsid w:val="000E250B"/>
    <w:rsid w:val="001732EC"/>
    <w:rsid w:val="002809AD"/>
    <w:rsid w:val="0034397A"/>
    <w:rsid w:val="0037141B"/>
    <w:rsid w:val="00415F94"/>
    <w:rsid w:val="00431D61"/>
    <w:rsid w:val="0051018B"/>
    <w:rsid w:val="00575EC0"/>
    <w:rsid w:val="0058124F"/>
    <w:rsid w:val="005F2744"/>
    <w:rsid w:val="00621776"/>
    <w:rsid w:val="006E2A8B"/>
    <w:rsid w:val="00796ECC"/>
    <w:rsid w:val="0083546A"/>
    <w:rsid w:val="00963816"/>
    <w:rsid w:val="00977738"/>
    <w:rsid w:val="00A03938"/>
    <w:rsid w:val="00B32E5C"/>
    <w:rsid w:val="00B43C62"/>
    <w:rsid w:val="00B7274E"/>
    <w:rsid w:val="00BA3B09"/>
    <w:rsid w:val="00C0467F"/>
    <w:rsid w:val="00C07E03"/>
    <w:rsid w:val="00C506F5"/>
    <w:rsid w:val="00CE29A3"/>
    <w:rsid w:val="00CE5C18"/>
    <w:rsid w:val="00D0138F"/>
    <w:rsid w:val="00D57307"/>
    <w:rsid w:val="00D77F96"/>
    <w:rsid w:val="00DA0262"/>
    <w:rsid w:val="00DA1B44"/>
    <w:rsid w:val="00E0119C"/>
    <w:rsid w:val="00EC770B"/>
    <w:rsid w:val="00F765CC"/>
    <w:rsid w:val="00FA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765CC"/>
    <w:rPr>
      <w:sz w:val="24"/>
      <w:szCs w:val="24"/>
    </w:rPr>
  </w:style>
  <w:style w:type="paragraph" w:styleId="a4">
    <w:name w:val="List Paragraph"/>
    <w:basedOn w:val="a"/>
    <w:uiPriority w:val="34"/>
    <w:qFormat/>
    <w:rsid w:val="00F765CC"/>
    <w:pPr>
      <w:ind w:left="708"/>
    </w:pPr>
  </w:style>
  <w:style w:type="paragraph" w:styleId="a5">
    <w:name w:val="Balloon Text"/>
    <w:basedOn w:val="a"/>
    <w:link w:val="a6"/>
    <w:uiPriority w:val="99"/>
    <w:semiHidden/>
    <w:unhideWhenUsed/>
    <w:rsid w:val="00B43C62"/>
    <w:rPr>
      <w:rFonts w:ascii="Tahoma" w:hAnsi="Tahoma" w:cs="Tahoma"/>
      <w:sz w:val="16"/>
      <w:szCs w:val="16"/>
    </w:rPr>
  </w:style>
  <w:style w:type="character" w:customStyle="1" w:styleId="a6">
    <w:name w:val="Текст выноски Знак"/>
    <w:basedOn w:val="a0"/>
    <w:link w:val="a5"/>
    <w:uiPriority w:val="99"/>
    <w:semiHidden/>
    <w:rsid w:val="00B43C62"/>
    <w:rPr>
      <w:rFonts w:ascii="Tahoma" w:hAnsi="Tahoma" w:cs="Tahoma"/>
      <w:sz w:val="16"/>
      <w:szCs w:val="16"/>
    </w:rPr>
  </w:style>
  <w:style w:type="paragraph" w:styleId="a7">
    <w:name w:val="Normal (Web)"/>
    <w:basedOn w:val="a"/>
    <w:uiPriority w:val="99"/>
    <w:unhideWhenUsed/>
    <w:rsid w:val="00D573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8</Pages>
  <Words>2387</Words>
  <Characters>13612</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Іра</cp:lastModifiedBy>
  <cp:revision>16</cp:revision>
  <cp:lastPrinted>2019-01-14T09:14:00Z</cp:lastPrinted>
  <dcterms:created xsi:type="dcterms:W3CDTF">2018-01-26T13:40:00Z</dcterms:created>
  <dcterms:modified xsi:type="dcterms:W3CDTF">2021-05-13T09:29:00Z</dcterms:modified>
</cp:coreProperties>
</file>