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75" w:rsidRPr="00642CFC" w:rsidRDefault="00BC7175" w:rsidP="00BC717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 wp14:anchorId="79BABE5D" wp14:editId="0C25FCA9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75" w:rsidRPr="00642CFC" w:rsidRDefault="00BC7175" w:rsidP="00BC717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BC7175" w:rsidRPr="00642CFC" w:rsidRDefault="00BC7175" w:rsidP="00BC717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BC7175" w:rsidRPr="00642CFC" w:rsidRDefault="00BC7175" w:rsidP="00BC7175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 w:rsidRPr="00642CFC">
        <w:rPr>
          <w:rFonts w:ascii="Times New Roman" w:hAnsi="Times New Roman"/>
          <w:b/>
          <w:lang w:val="uk-UA"/>
        </w:rPr>
        <w:t>Сьомого  скликання</w:t>
      </w:r>
    </w:p>
    <w:p w:rsidR="00BC7175" w:rsidRPr="00642CFC" w:rsidRDefault="00BC7175" w:rsidP="00BC7175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642CFC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BC7175" w:rsidRPr="00642CFC" w:rsidRDefault="00BC7175" w:rsidP="00BC7175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BC7175" w:rsidRPr="00642CFC" w:rsidRDefault="00BC7175" w:rsidP="00BC7175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12</w:t>
      </w: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sz w:val="28"/>
          <w:szCs w:val="28"/>
          <w:u w:val="single"/>
          <w:lang w:val="uk-UA"/>
        </w:rPr>
        <w:t>08.2020 року №49/</w:t>
      </w:r>
      <w:r w:rsidR="00BA1F6B">
        <w:rPr>
          <w:rFonts w:ascii="Times New Roman" w:hAnsi="Times New Roman"/>
          <w:sz w:val="28"/>
          <w:szCs w:val="28"/>
          <w:u w:val="single"/>
          <w:lang w:val="uk-UA"/>
        </w:rPr>
        <w:t>7</w:t>
      </w:r>
    </w:p>
    <w:p w:rsidR="00BC7175" w:rsidRPr="00642CFC" w:rsidRDefault="00BC7175" w:rsidP="00BC7175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642CFC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BC7175" w:rsidRPr="00642CFC" w:rsidRDefault="00BC7175" w:rsidP="00BC717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70B2" w:rsidRDefault="00E06E00" w:rsidP="00E06E00">
      <w:pPr>
        <w:shd w:val="clear" w:color="auto" w:fill="FFFFFF"/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6E00">
        <w:rPr>
          <w:rFonts w:ascii="Times New Roman" w:hAnsi="Times New Roman"/>
          <w:sz w:val="28"/>
          <w:szCs w:val="28"/>
          <w:lang w:val="ru-RU"/>
        </w:rPr>
        <w:t xml:space="preserve">Про </w:t>
      </w:r>
      <w:r w:rsidR="008070B2">
        <w:rPr>
          <w:rFonts w:ascii="Times New Roman" w:hAnsi="Times New Roman"/>
          <w:sz w:val="28"/>
          <w:szCs w:val="28"/>
          <w:lang w:val="ru-RU"/>
        </w:rPr>
        <w:t xml:space="preserve">передачу </w:t>
      </w:r>
      <w:proofErr w:type="spellStart"/>
      <w:r w:rsidR="008070B2">
        <w:rPr>
          <w:rFonts w:ascii="Times New Roman" w:hAnsi="Times New Roman"/>
          <w:sz w:val="28"/>
          <w:szCs w:val="28"/>
          <w:lang w:val="ru-RU"/>
        </w:rPr>
        <w:t>продуктів</w:t>
      </w:r>
      <w:proofErr w:type="spellEnd"/>
      <w:r w:rsidR="008070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070B2">
        <w:rPr>
          <w:rFonts w:ascii="Times New Roman" w:hAnsi="Times New Roman"/>
          <w:sz w:val="28"/>
          <w:szCs w:val="28"/>
          <w:lang w:val="ru-RU"/>
        </w:rPr>
        <w:t>харчування</w:t>
      </w:r>
      <w:proofErr w:type="spellEnd"/>
    </w:p>
    <w:p w:rsidR="0049126A" w:rsidRDefault="00BA1F6B" w:rsidP="00E06E00">
      <w:pPr>
        <w:shd w:val="clear" w:color="auto" w:fill="FFFFFF"/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</w:t>
      </w:r>
      <w:bookmarkStart w:id="0" w:name="_GoBack"/>
      <w:bookmarkEnd w:id="0"/>
      <w:r w:rsid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9126A">
        <w:rPr>
          <w:rFonts w:ascii="Times New Roman" w:hAnsi="Times New Roman"/>
          <w:sz w:val="28"/>
          <w:szCs w:val="28"/>
          <w:lang w:val="ru-RU"/>
        </w:rPr>
        <w:t>продовольчої</w:t>
      </w:r>
      <w:proofErr w:type="spellEnd"/>
      <w:r w:rsid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9126A">
        <w:rPr>
          <w:rFonts w:ascii="Times New Roman" w:hAnsi="Times New Roman"/>
          <w:sz w:val="28"/>
          <w:szCs w:val="28"/>
          <w:lang w:val="ru-RU"/>
        </w:rPr>
        <w:t>сировини</w:t>
      </w:r>
      <w:proofErr w:type="spellEnd"/>
    </w:p>
    <w:p w:rsidR="00BC7175" w:rsidRPr="00E06E00" w:rsidRDefault="00BC7175" w:rsidP="00BC717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7175" w:rsidRPr="007B7C26" w:rsidRDefault="009840CB" w:rsidP="0049126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126A">
        <w:rPr>
          <w:rFonts w:ascii="Times New Roman" w:hAnsi="Times New Roman"/>
          <w:sz w:val="28"/>
          <w:szCs w:val="28"/>
          <w:lang w:val="uk-UA"/>
        </w:rPr>
        <w:t>У зв</w:t>
      </w:r>
      <w:r w:rsidR="00AF6C5E">
        <w:rPr>
          <w:rFonts w:ascii="Times New Roman" w:hAnsi="Times New Roman"/>
          <w:sz w:val="28"/>
          <w:szCs w:val="28"/>
          <w:lang w:val="uk-UA"/>
        </w:rPr>
        <w:t>'</w:t>
      </w:r>
      <w:r w:rsidRPr="0049126A">
        <w:rPr>
          <w:rFonts w:ascii="Times New Roman" w:hAnsi="Times New Roman"/>
          <w:sz w:val="28"/>
          <w:szCs w:val="28"/>
          <w:lang w:val="uk-UA"/>
        </w:rPr>
        <w:t>язку з триваючи</w:t>
      </w:r>
      <w:r w:rsidR="0049126A">
        <w:rPr>
          <w:rFonts w:ascii="Times New Roman" w:hAnsi="Times New Roman"/>
          <w:sz w:val="28"/>
          <w:szCs w:val="28"/>
          <w:lang w:val="uk-UA"/>
        </w:rPr>
        <w:t>м</w:t>
      </w:r>
      <w:r w:rsidRPr="0049126A">
        <w:rPr>
          <w:rFonts w:ascii="Times New Roman" w:hAnsi="Times New Roman"/>
          <w:sz w:val="28"/>
          <w:szCs w:val="28"/>
          <w:lang w:val="uk-UA"/>
        </w:rPr>
        <w:t xml:space="preserve"> карантином, відповідно до норм </w:t>
      </w:r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постанови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Кабінету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Міністрів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</w:rPr>
        <w:t> </w:t>
      </w:r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України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від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11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березня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2020 року </w:t>
      </w:r>
      <w:r w:rsidRPr="0049126A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211 «Про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запобігання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поширенню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території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України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гострої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респіраторної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</w:rPr>
        <w:t> </w:t>
      </w:r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хвороби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9126A">
        <w:rPr>
          <w:rFonts w:ascii="Times New Roman" w:hAnsi="Times New Roman"/>
          <w:color w:val="000000"/>
          <w:sz w:val="28"/>
          <w:szCs w:val="28"/>
        </w:rPr>
        <w:t>COVID</w:t>
      </w:r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-19», наказу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Міністерства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фінансів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України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від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12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жовтня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2010 року № 1202 «Про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національних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положень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стандартів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бухгалтерського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обліку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в державному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секторі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»,</w:t>
      </w:r>
      <w:r w:rsidRPr="0049126A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розпорядження </w:t>
      </w:r>
      <w:r w:rsidR="0049126A" w:rsidRPr="0049126A">
        <w:rPr>
          <w:rFonts w:ascii="Times New Roman" w:hAnsi="Times New Roman"/>
          <w:color w:val="000000"/>
          <w:sz w:val="28"/>
          <w:szCs w:val="28"/>
          <w:lang w:val="uk-UA"/>
        </w:rPr>
        <w:t>сільського</w:t>
      </w:r>
      <w:r w:rsidRPr="0049126A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голови від 12.03.2020 року №62 «Про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запобігання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поширенню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території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9126A">
        <w:rPr>
          <w:rFonts w:ascii="Times New Roman" w:hAnsi="Times New Roman"/>
          <w:color w:val="000000"/>
          <w:sz w:val="28"/>
          <w:szCs w:val="28"/>
          <w:lang w:val="uk-UA"/>
        </w:rPr>
        <w:t xml:space="preserve">об’єднаної територіальної громади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uk-UA"/>
        </w:rPr>
        <w:t>короновірусу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9126A">
        <w:rPr>
          <w:rFonts w:ascii="Times New Roman" w:hAnsi="Times New Roman"/>
          <w:color w:val="000000"/>
          <w:sz w:val="28"/>
          <w:szCs w:val="28"/>
        </w:rPr>
        <w:t>COVID</w:t>
      </w:r>
      <w:r w:rsidRPr="0049126A">
        <w:rPr>
          <w:rFonts w:ascii="Times New Roman" w:hAnsi="Times New Roman"/>
          <w:color w:val="000000"/>
          <w:sz w:val="28"/>
          <w:szCs w:val="28"/>
          <w:lang w:val="ru-RU"/>
        </w:rPr>
        <w:t>-19</w:t>
      </w:r>
      <w:r w:rsidRPr="0049126A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Pr="008070B2">
        <w:rPr>
          <w:rFonts w:ascii="Times New Roman" w:hAnsi="Times New Roman"/>
          <w:color w:val="000000"/>
          <w:sz w:val="28"/>
          <w:szCs w:val="28"/>
          <w:lang w:val="uk-UA" w:eastAsia="uk-UA" w:bidi="ar-SA"/>
        </w:rPr>
        <w:t xml:space="preserve">враховуючи, що продукти, які закуповувались для приготування їжі в закладах дошкільної освіти </w:t>
      </w:r>
      <w:proofErr w:type="spellStart"/>
      <w:r w:rsidRPr="0049126A">
        <w:rPr>
          <w:rFonts w:ascii="Times New Roman" w:hAnsi="Times New Roman"/>
          <w:color w:val="000000"/>
          <w:sz w:val="28"/>
          <w:szCs w:val="28"/>
          <w:lang w:val="uk-UA" w:eastAsia="uk-UA" w:bidi="ar-SA"/>
        </w:rPr>
        <w:t>Зимнівської</w:t>
      </w:r>
      <w:proofErr w:type="spellEnd"/>
      <w:r w:rsidRPr="0049126A">
        <w:rPr>
          <w:rFonts w:ascii="Times New Roman" w:hAnsi="Times New Roman"/>
          <w:color w:val="000000"/>
          <w:sz w:val="28"/>
          <w:szCs w:val="28"/>
          <w:lang w:val="uk-UA" w:eastAsia="uk-UA" w:bidi="ar-SA"/>
        </w:rPr>
        <w:t xml:space="preserve"> </w:t>
      </w:r>
      <w:r w:rsidR="0049126A" w:rsidRPr="0049126A">
        <w:rPr>
          <w:rFonts w:ascii="Times New Roman" w:hAnsi="Times New Roman"/>
          <w:color w:val="000000"/>
          <w:sz w:val="28"/>
          <w:szCs w:val="28"/>
          <w:lang w:val="uk-UA" w:eastAsia="uk-UA" w:bidi="ar-SA"/>
        </w:rPr>
        <w:t>об’єднаної</w:t>
      </w:r>
      <w:r w:rsidRPr="0049126A">
        <w:rPr>
          <w:rFonts w:ascii="Times New Roman" w:hAnsi="Times New Roman"/>
          <w:color w:val="000000"/>
          <w:sz w:val="28"/>
          <w:szCs w:val="28"/>
          <w:lang w:val="uk-UA" w:eastAsia="uk-UA" w:bidi="ar-SA"/>
        </w:rPr>
        <w:t xml:space="preserve"> </w:t>
      </w:r>
      <w:r w:rsidR="0049126A" w:rsidRPr="0049126A">
        <w:rPr>
          <w:rFonts w:ascii="Times New Roman" w:hAnsi="Times New Roman"/>
          <w:color w:val="000000"/>
          <w:sz w:val="28"/>
          <w:szCs w:val="28"/>
          <w:lang w:val="uk-UA" w:eastAsia="uk-UA" w:bidi="ar-SA"/>
        </w:rPr>
        <w:t>територіальної</w:t>
      </w:r>
      <w:r w:rsidRPr="0049126A">
        <w:rPr>
          <w:rFonts w:ascii="Times New Roman" w:hAnsi="Times New Roman"/>
          <w:color w:val="000000"/>
          <w:sz w:val="28"/>
          <w:szCs w:val="28"/>
          <w:lang w:val="uk-UA" w:eastAsia="uk-UA" w:bidi="ar-SA"/>
        </w:rPr>
        <w:t xml:space="preserve"> </w:t>
      </w:r>
      <w:r w:rsidR="0049126A" w:rsidRPr="0049126A">
        <w:rPr>
          <w:rFonts w:ascii="Times New Roman" w:hAnsi="Times New Roman"/>
          <w:color w:val="000000"/>
          <w:sz w:val="28"/>
          <w:szCs w:val="28"/>
          <w:lang w:val="uk-UA" w:eastAsia="uk-UA" w:bidi="ar-SA"/>
        </w:rPr>
        <w:t>громади</w:t>
      </w:r>
      <w:r w:rsidRPr="008070B2">
        <w:rPr>
          <w:rFonts w:ascii="Times New Roman" w:hAnsi="Times New Roman"/>
          <w:color w:val="000000"/>
          <w:sz w:val="28"/>
          <w:szCs w:val="28"/>
          <w:lang w:val="uk-UA" w:eastAsia="uk-UA" w:bidi="ar-SA"/>
        </w:rPr>
        <w:t xml:space="preserve"> мають обмежений термін придатності, </w:t>
      </w:r>
      <w:r w:rsidR="004808A3">
        <w:rPr>
          <w:rFonts w:ascii="Times New Roman" w:hAnsi="Times New Roman"/>
          <w:color w:val="000000"/>
          <w:sz w:val="28"/>
          <w:szCs w:val="28"/>
          <w:lang w:val="uk-UA" w:eastAsia="uk-UA" w:bidi="ar-SA"/>
        </w:rPr>
        <w:t>а саме термін придатності яких закінчується до 15 вересня 2020 року,</w:t>
      </w:r>
      <w:r w:rsidR="002111F9">
        <w:rPr>
          <w:rFonts w:ascii="Times New Roman" w:hAnsi="Times New Roman"/>
          <w:color w:val="000000"/>
          <w:sz w:val="28"/>
          <w:szCs w:val="28"/>
          <w:lang w:val="uk-UA" w:eastAsia="uk-UA" w:bidi="ar-SA"/>
        </w:rPr>
        <w:t xml:space="preserve"> </w:t>
      </w:r>
      <w:r w:rsidRPr="008070B2">
        <w:rPr>
          <w:rFonts w:ascii="Times New Roman" w:hAnsi="Times New Roman"/>
          <w:color w:val="000000"/>
          <w:sz w:val="28"/>
          <w:szCs w:val="28"/>
          <w:lang w:val="uk-UA" w:eastAsia="uk-UA" w:bidi="ar-SA"/>
        </w:rPr>
        <w:t>з метою недопущення їх псування</w:t>
      </w:r>
      <w:r w:rsidRPr="0049126A">
        <w:rPr>
          <w:rFonts w:ascii="Times New Roman" w:hAnsi="Times New Roman"/>
          <w:color w:val="000000"/>
          <w:sz w:val="28"/>
          <w:szCs w:val="28"/>
          <w:lang w:val="uk-UA" w:eastAsia="uk-UA" w:bidi="ar-SA"/>
        </w:rPr>
        <w:t xml:space="preserve">, а також керуючись Положенням про </w:t>
      </w:r>
      <w:r w:rsidRPr="0049126A">
        <w:rPr>
          <w:rFonts w:ascii="Times New Roman" w:hAnsi="Times New Roman"/>
          <w:sz w:val="28"/>
          <w:szCs w:val="28"/>
          <w:lang w:val="uk-UA"/>
        </w:rPr>
        <w:t>територіальний центр соціального обслуговування (надання соціальних послуг) Володимир-Волинського району Волинської області</w:t>
      </w:r>
      <w:r w:rsidR="0049126A">
        <w:rPr>
          <w:rFonts w:ascii="Times New Roman" w:hAnsi="Times New Roman"/>
          <w:sz w:val="28"/>
          <w:szCs w:val="28"/>
          <w:lang w:val="uk-UA"/>
        </w:rPr>
        <w:t>, керуючись ст. 26 З</w:t>
      </w:r>
      <w:r w:rsidR="00AF4D86">
        <w:rPr>
          <w:rFonts w:ascii="Times New Roman" w:hAnsi="Times New Roman"/>
          <w:sz w:val="28"/>
          <w:szCs w:val="28"/>
          <w:lang w:val="uk-UA"/>
        </w:rPr>
        <w:t>акону України «</w:t>
      </w:r>
      <w:r w:rsidR="009605E1">
        <w:rPr>
          <w:rFonts w:ascii="Times New Roman" w:hAnsi="Times New Roman"/>
          <w:sz w:val="28"/>
          <w:szCs w:val="28"/>
          <w:lang w:val="uk-UA"/>
        </w:rPr>
        <w:t xml:space="preserve">Про місцеве самоврядування в Україні», </w:t>
      </w:r>
      <w:r w:rsidR="00BC7175" w:rsidRPr="007B7C26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BC7175" w:rsidRPr="007B7C26" w:rsidRDefault="00BC7175" w:rsidP="007B7C2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C7175" w:rsidRPr="009605E1" w:rsidRDefault="00BC7175" w:rsidP="007B7C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B7C26">
        <w:rPr>
          <w:rFonts w:ascii="Times New Roman" w:hAnsi="Times New Roman"/>
          <w:bCs/>
          <w:sz w:val="28"/>
          <w:szCs w:val="28"/>
          <w:lang w:val="uk-UA"/>
        </w:rPr>
        <w:t>В И Р І Ш И Л А:</w:t>
      </w:r>
    </w:p>
    <w:p w:rsidR="0049126A" w:rsidRPr="0049126A" w:rsidRDefault="0049126A" w:rsidP="009049B1">
      <w:pPr>
        <w:pStyle w:val="a6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9126A">
        <w:rPr>
          <w:rFonts w:ascii="Times New Roman" w:hAnsi="Times New Roman"/>
          <w:color w:val="000000"/>
          <w:sz w:val="28"/>
          <w:szCs w:val="28"/>
          <w:lang w:val="uk-UA"/>
        </w:rPr>
        <w:t>Передати продукти харчування та продовольчу сировину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придбані на заклади дошкільної освіти</w:t>
      </w:r>
      <w:r w:rsidR="004808A3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</w:t>
      </w:r>
      <w:r w:rsidRPr="0049126A">
        <w:rPr>
          <w:rFonts w:ascii="Times New Roman" w:hAnsi="Times New Roman"/>
          <w:color w:val="000000"/>
          <w:sz w:val="28"/>
          <w:szCs w:val="28"/>
          <w:lang w:val="uk-UA"/>
        </w:rPr>
        <w:t xml:space="preserve">а </w:t>
      </w:r>
      <w:r w:rsidRPr="0049126A">
        <w:rPr>
          <w:rFonts w:ascii="Times New Roman" w:hAnsi="Times New Roman"/>
          <w:sz w:val="28"/>
          <w:lang w:val="uk-UA"/>
        </w:rPr>
        <w:t xml:space="preserve">Територіальний центр соціального обслуговування </w:t>
      </w:r>
      <w:r>
        <w:rPr>
          <w:rFonts w:ascii="Times New Roman" w:hAnsi="Times New Roman"/>
          <w:sz w:val="28"/>
          <w:lang w:val="uk-UA"/>
        </w:rPr>
        <w:t xml:space="preserve">(надання </w:t>
      </w:r>
      <w:r w:rsidRPr="0049126A">
        <w:rPr>
          <w:rFonts w:ascii="Times New Roman" w:hAnsi="Times New Roman"/>
          <w:sz w:val="28"/>
          <w:lang w:val="uk-UA"/>
        </w:rPr>
        <w:t xml:space="preserve">соціальних  послуг) Володимир-Волинського району </w:t>
      </w:r>
      <w:r>
        <w:rPr>
          <w:rFonts w:ascii="Times New Roman" w:hAnsi="Times New Roman"/>
          <w:sz w:val="28"/>
          <w:lang w:val="uk-UA"/>
        </w:rPr>
        <w:t xml:space="preserve">на безоплатній основі згідно з додатком до даного рішення. </w:t>
      </w:r>
    </w:p>
    <w:p w:rsidR="0049126A" w:rsidRDefault="0049126A" w:rsidP="0049126A">
      <w:pPr>
        <w:pStyle w:val="a6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Відділу бухгалтерського обліку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Пікута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О.В.) здійснити передачу відповідно до вимог чинного законодавства.</w:t>
      </w:r>
    </w:p>
    <w:p w:rsidR="0049126A" w:rsidRPr="0049126A" w:rsidRDefault="0049126A" w:rsidP="0049126A">
      <w:pPr>
        <w:pStyle w:val="a6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Територіальному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центру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Володимир-Волинського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району (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Столярчук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Л.М.):</w:t>
      </w:r>
    </w:p>
    <w:p w:rsidR="0049126A" w:rsidRDefault="0049126A" w:rsidP="0049126A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49126A">
        <w:rPr>
          <w:rFonts w:ascii="Times New Roman" w:hAnsi="Times New Roman"/>
          <w:sz w:val="28"/>
          <w:szCs w:val="28"/>
          <w:lang w:val="ru-RU"/>
        </w:rPr>
        <w:t xml:space="preserve">3.1.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Прийняти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за актами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приймання-передачі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продукти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харчування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продовольчу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сировину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вказані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49126A">
        <w:rPr>
          <w:rFonts w:ascii="Times New Roman" w:hAnsi="Times New Roman"/>
          <w:sz w:val="28"/>
          <w:szCs w:val="28"/>
        </w:rPr>
        <w:t> 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>.</w:t>
      </w:r>
    </w:p>
    <w:p w:rsidR="0049126A" w:rsidRDefault="0049126A" w:rsidP="0049126A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49126A">
        <w:rPr>
          <w:rFonts w:ascii="Times New Roman" w:hAnsi="Times New Roman"/>
          <w:sz w:val="28"/>
          <w:szCs w:val="28"/>
          <w:lang w:val="ru-RU"/>
        </w:rPr>
        <w:t xml:space="preserve">3.2.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належний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облік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зберігання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видачу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продуктів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харчування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 xml:space="preserve"> до чинного 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 w:rsidRPr="0049126A">
        <w:rPr>
          <w:rFonts w:ascii="Times New Roman" w:hAnsi="Times New Roman"/>
          <w:sz w:val="28"/>
          <w:szCs w:val="28"/>
        </w:rPr>
        <w:t> </w:t>
      </w:r>
      <w:proofErr w:type="spellStart"/>
      <w:r w:rsidRPr="0049126A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49126A">
        <w:rPr>
          <w:rFonts w:ascii="Times New Roman" w:hAnsi="Times New Roman"/>
          <w:sz w:val="28"/>
          <w:szCs w:val="28"/>
          <w:lang w:val="ru-RU"/>
        </w:rPr>
        <w:t>.</w:t>
      </w:r>
    </w:p>
    <w:p w:rsidR="00AF4D86" w:rsidRPr="0049126A" w:rsidRDefault="0049126A" w:rsidP="007B02CF">
      <w:pPr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49126A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7B02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4D86" w:rsidRPr="0049126A">
        <w:rPr>
          <w:rFonts w:ascii="Times New Roman" w:hAnsi="Times New Roman"/>
          <w:sz w:val="28"/>
          <w:szCs w:val="28"/>
          <w:lang w:val="ru-RU"/>
        </w:rPr>
        <w:t>Контроль з</w:t>
      </w:r>
      <w:r w:rsidR="008C3315" w:rsidRPr="0049126A">
        <w:rPr>
          <w:rFonts w:ascii="Times New Roman" w:hAnsi="Times New Roman"/>
          <w:sz w:val="28"/>
          <w:szCs w:val="28"/>
          <w:lang w:val="ru-RU"/>
        </w:rPr>
        <w:t>а</w:t>
      </w:r>
      <w:r w:rsidR="00AF4D86" w:rsidRP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4D86" w:rsidRPr="0049126A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AF4D86" w:rsidRP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4D86" w:rsidRPr="0049126A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="00AF4D86" w:rsidRP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4D86" w:rsidRPr="0049126A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AF4D86" w:rsidRPr="00491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4D86" w:rsidRPr="0049126A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AF4D86" w:rsidRPr="0049126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AF4D86" w:rsidRPr="0049126A">
        <w:rPr>
          <w:rFonts w:ascii="Times New Roman" w:hAnsi="Times New Roman"/>
          <w:sz w:val="28"/>
          <w:szCs w:val="28"/>
          <w:lang w:val="ru-RU"/>
        </w:rPr>
        <w:t>сільського</w:t>
      </w:r>
      <w:proofErr w:type="spellEnd"/>
      <w:r w:rsidR="00AF4D86" w:rsidRPr="0049126A">
        <w:rPr>
          <w:rFonts w:ascii="Times New Roman" w:hAnsi="Times New Roman"/>
          <w:sz w:val="28"/>
          <w:szCs w:val="28"/>
          <w:lang w:val="ru-RU"/>
        </w:rPr>
        <w:t xml:space="preserve"> голову</w:t>
      </w:r>
      <w:r w:rsidR="007B02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3315" w:rsidRPr="0049126A">
        <w:rPr>
          <w:rFonts w:ascii="Times New Roman" w:hAnsi="Times New Roman"/>
          <w:sz w:val="28"/>
          <w:szCs w:val="28"/>
          <w:lang w:val="ru-RU"/>
        </w:rPr>
        <w:t>Католика В.А</w:t>
      </w:r>
      <w:r w:rsidR="00AF4D86" w:rsidRPr="0049126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C7175" w:rsidRPr="007B7C26" w:rsidRDefault="009605E1" w:rsidP="002111F9">
      <w:pPr>
        <w:shd w:val="clear" w:color="auto" w:fill="FFFFFF"/>
        <w:ind w:left="12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9605E1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BC7175" w:rsidRPr="0048726B" w:rsidRDefault="00BC7175" w:rsidP="00BC7175">
      <w:pPr>
        <w:rPr>
          <w:rFonts w:ascii="Times New Roman" w:hAnsi="Times New Roman"/>
          <w:sz w:val="28"/>
          <w:szCs w:val="28"/>
          <w:lang w:val="ru-RU"/>
        </w:rPr>
      </w:pPr>
    </w:p>
    <w:p w:rsidR="00BC7175" w:rsidRPr="00FF492E" w:rsidRDefault="00BC7175" w:rsidP="00BC7175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F492E">
        <w:rPr>
          <w:rFonts w:ascii="Times New Roman" w:hAnsi="Times New Roman"/>
          <w:sz w:val="28"/>
          <w:szCs w:val="28"/>
          <w:lang w:val="ru-RU"/>
        </w:rPr>
        <w:t>Сільський</w:t>
      </w:r>
      <w:proofErr w:type="spellEnd"/>
      <w:r w:rsidRPr="00FF492E">
        <w:rPr>
          <w:rFonts w:ascii="Times New Roman" w:hAnsi="Times New Roman"/>
          <w:sz w:val="28"/>
          <w:szCs w:val="28"/>
          <w:lang w:val="ru-RU"/>
        </w:rPr>
        <w:t xml:space="preserve"> голова                                                                                      </w:t>
      </w:r>
      <w:proofErr w:type="spellStart"/>
      <w:r w:rsidRPr="00FF492E">
        <w:rPr>
          <w:rFonts w:ascii="Times New Roman" w:hAnsi="Times New Roman"/>
          <w:sz w:val="28"/>
          <w:szCs w:val="28"/>
          <w:lang w:val="ru-RU"/>
        </w:rPr>
        <w:t>В.А.Католик</w:t>
      </w:r>
      <w:proofErr w:type="spellEnd"/>
    </w:p>
    <w:p w:rsidR="008070B2" w:rsidRPr="008070B2" w:rsidRDefault="008C2C05" w:rsidP="008070B2">
      <w:pPr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ru-RU"/>
        </w:rPr>
        <w:t>Новицька</w:t>
      </w:r>
      <w:proofErr w:type="spellEnd"/>
      <w:r>
        <w:rPr>
          <w:rFonts w:ascii="Times New Roman" w:hAnsi="Times New Roman"/>
          <w:lang w:val="ru-RU"/>
        </w:rPr>
        <w:t xml:space="preserve"> 95190</w:t>
      </w:r>
    </w:p>
    <w:sectPr w:rsidR="008070B2" w:rsidRPr="008070B2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6B7"/>
    <w:multiLevelType w:val="hybridMultilevel"/>
    <w:tmpl w:val="C41263BC"/>
    <w:lvl w:ilvl="0" w:tplc="DFCE9A1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2AB9"/>
    <w:multiLevelType w:val="hybridMultilevel"/>
    <w:tmpl w:val="771E569A"/>
    <w:lvl w:ilvl="0" w:tplc="A546E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CB4C26"/>
    <w:multiLevelType w:val="multilevel"/>
    <w:tmpl w:val="60029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3" w15:restartNumberingAfterBreak="0">
    <w:nsid w:val="283A01D8"/>
    <w:multiLevelType w:val="hybridMultilevel"/>
    <w:tmpl w:val="FD544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7D8"/>
    <w:multiLevelType w:val="hybridMultilevel"/>
    <w:tmpl w:val="9E281514"/>
    <w:lvl w:ilvl="0" w:tplc="25D479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C41B31"/>
    <w:multiLevelType w:val="hybridMultilevel"/>
    <w:tmpl w:val="BBCE78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6B"/>
    <w:rsid w:val="00081208"/>
    <w:rsid w:val="001372D8"/>
    <w:rsid w:val="001737CD"/>
    <w:rsid w:val="001843F1"/>
    <w:rsid w:val="001A1EEC"/>
    <w:rsid w:val="002111F9"/>
    <w:rsid w:val="00212ECC"/>
    <w:rsid w:val="00240620"/>
    <w:rsid w:val="002B1040"/>
    <w:rsid w:val="003B7BD6"/>
    <w:rsid w:val="00411F38"/>
    <w:rsid w:val="004808A3"/>
    <w:rsid w:val="0048726B"/>
    <w:rsid w:val="0049126A"/>
    <w:rsid w:val="004D0634"/>
    <w:rsid w:val="005517A9"/>
    <w:rsid w:val="005B30E3"/>
    <w:rsid w:val="005C2326"/>
    <w:rsid w:val="00742BCF"/>
    <w:rsid w:val="007B02CF"/>
    <w:rsid w:val="007B7C26"/>
    <w:rsid w:val="007C1393"/>
    <w:rsid w:val="007D63AF"/>
    <w:rsid w:val="008021AC"/>
    <w:rsid w:val="008070B2"/>
    <w:rsid w:val="00813A8F"/>
    <w:rsid w:val="008C2C05"/>
    <w:rsid w:val="008C3315"/>
    <w:rsid w:val="009605E1"/>
    <w:rsid w:val="009840CB"/>
    <w:rsid w:val="009A4C09"/>
    <w:rsid w:val="009F0FC2"/>
    <w:rsid w:val="00AF4D86"/>
    <w:rsid w:val="00AF6C5E"/>
    <w:rsid w:val="00BA1F6B"/>
    <w:rsid w:val="00BC7175"/>
    <w:rsid w:val="00CC377E"/>
    <w:rsid w:val="00CF2C06"/>
    <w:rsid w:val="00D738CD"/>
    <w:rsid w:val="00DF02F4"/>
    <w:rsid w:val="00DF3B56"/>
    <w:rsid w:val="00E063D9"/>
    <w:rsid w:val="00E06E00"/>
    <w:rsid w:val="00E06E4A"/>
    <w:rsid w:val="00E46E6B"/>
    <w:rsid w:val="00E631A4"/>
    <w:rsid w:val="00EF1ACB"/>
    <w:rsid w:val="00F4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49DF"/>
  <w15:docId w15:val="{78317EE5-F88B-4D38-8C62-77B0EB8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6E6B"/>
    <w:rPr>
      <w:szCs w:val="32"/>
    </w:rPr>
  </w:style>
  <w:style w:type="paragraph" w:customStyle="1" w:styleId="1">
    <w:name w:val="Абзац списка1"/>
    <w:basedOn w:val="a"/>
    <w:rsid w:val="00E46E6B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E46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6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F4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104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C377E"/>
    <w:rPr>
      <w:color w:val="0000FF"/>
      <w:u w:val="single"/>
    </w:rPr>
  </w:style>
  <w:style w:type="paragraph" w:customStyle="1" w:styleId="rvps2">
    <w:name w:val="rvps2"/>
    <w:basedOn w:val="a"/>
    <w:rsid w:val="00CC377E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customStyle="1" w:styleId="rvts9">
    <w:name w:val="rvts9"/>
    <w:basedOn w:val="a0"/>
    <w:rsid w:val="00CC377E"/>
  </w:style>
  <w:style w:type="paragraph" w:customStyle="1" w:styleId="rtejustify">
    <w:name w:val="rtejustify"/>
    <w:basedOn w:val="a"/>
    <w:rsid w:val="00CC377E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styleId="a8">
    <w:name w:val="FollowedHyperlink"/>
    <w:basedOn w:val="a0"/>
    <w:uiPriority w:val="99"/>
    <w:semiHidden/>
    <w:unhideWhenUsed/>
    <w:rsid w:val="00CC377E"/>
    <w:rPr>
      <w:color w:val="800080" w:themeColor="followedHyperlink"/>
      <w:u w:val="single"/>
    </w:rPr>
  </w:style>
  <w:style w:type="character" w:customStyle="1" w:styleId="price-description">
    <w:name w:val="price-description"/>
    <w:basedOn w:val="a0"/>
    <w:rsid w:val="00E063D9"/>
  </w:style>
  <w:style w:type="character" w:styleId="a9">
    <w:name w:val="Strong"/>
    <w:basedOn w:val="a0"/>
    <w:uiPriority w:val="22"/>
    <w:qFormat/>
    <w:rsid w:val="00E063D9"/>
    <w:rPr>
      <w:b/>
      <w:bCs/>
    </w:rPr>
  </w:style>
  <w:style w:type="character" w:customStyle="1" w:styleId="small">
    <w:name w:val="small"/>
    <w:basedOn w:val="a0"/>
    <w:rsid w:val="00E063D9"/>
  </w:style>
  <w:style w:type="paragraph" w:styleId="aa">
    <w:name w:val="Normal (Web)"/>
    <w:basedOn w:val="a"/>
    <w:uiPriority w:val="99"/>
    <w:semiHidden/>
    <w:unhideWhenUsed/>
    <w:rsid w:val="009605E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9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0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Fantazer</dc:creator>
  <cp:lastModifiedBy>Користувач Windows</cp:lastModifiedBy>
  <cp:revision>28</cp:revision>
  <cp:lastPrinted>2020-09-04T11:37:00Z</cp:lastPrinted>
  <dcterms:created xsi:type="dcterms:W3CDTF">2020-06-04T06:04:00Z</dcterms:created>
  <dcterms:modified xsi:type="dcterms:W3CDTF">2020-09-04T11:38:00Z</dcterms:modified>
</cp:coreProperties>
</file>