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2E" w:rsidRPr="009D63EA" w:rsidRDefault="00A96E2E" w:rsidP="009D63EA">
      <w:pPr>
        <w:pStyle w:val="20"/>
        <w:shd w:val="clear" w:color="auto" w:fill="auto"/>
        <w:tabs>
          <w:tab w:val="left" w:pos="426"/>
        </w:tabs>
        <w:spacing w:after="0" w:line="240" w:lineRule="auto"/>
        <w:jc w:val="left"/>
        <w:rPr>
          <w:b w:val="0"/>
          <w:color w:val="000000"/>
          <w:sz w:val="28"/>
          <w:szCs w:val="28"/>
          <w:lang w:val="uk-UA"/>
        </w:rPr>
      </w:pPr>
    </w:p>
    <w:p w:rsidR="009D63EA" w:rsidRPr="009D63EA" w:rsidRDefault="009D63EA" w:rsidP="009D63EA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9D63EA">
        <w:rPr>
          <w:rFonts w:ascii="Times New Roman" w:hAnsi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4E1F2560" wp14:editId="1BE9AF71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3EA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9D63EA" w:rsidRPr="009D63EA" w:rsidRDefault="009D63EA" w:rsidP="009D63E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63EA">
        <w:rPr>
          <w:rFonts w:ascii="Times New Roman" w:hAnsi="Times New Roman"/>
          <w:b/>
          <w:sz w:val="28"/>
          <w:szCs w:val="28"/>
        </w:rPr>
        <w:t>ЗИМНІВСЬКА СІЛЬСЬКА РАДА</w:t>
      </w:r>
    </w:p>
    <w:p w:rsidR="009D63EA" w:rsidRPr="009D63EA" w:rsidRDefault="009D63EA" w:rsidP="009D63E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D63EA">
        <w:rPr>
          <w:rFonts w:ascii="Times New Roman" w:hAnsi="Times New Roman"/>
          <w:b/>
          <w:bCs/>
          <w:sz w:val="28"/>
          <w:szCs w:val="28"/>
        </w:rPr>
        <w:t>ВОЛИНСЬКА ОБЛАСТЬ, ВОЛОДИМИР - ВОЛИНСЬКИЙ РАЙОН</w:t>
      </w:r>
    </w:p>
    <w:p w:rsidR="009D63EA" w:rsidRPr="009D63EA" w:rsidRDefault="009D63EA" w:rsidP="009D63E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D63EA">
        <w:rPr>
          <w:rFonts w:ascii="Times New Roman" w:hAnsi="Times New Roman"/>
          <w:b/>
          <w:bCs/>
          <w:sz w:val="28"/>
          <w:szCs w:val="28"/>
        </w:rPr>
        <w:t>Сьомого скликання</w:t>
      </w:r>
    </w:p>
    <w:p w:rsidR="009D63EA" w:rsidRPr="009D63EA" w:rsidRDefault="009D63EA" w:rsidP="009D63EA">
      <w:pPr>
        <w:tabs>
          <w:tab w:val="left" w:pos="711"/>
          <w:tab w:val="left" w:pos="1185"/>
          <w:tab w:val="center" w:pos="4627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D63EA" w:rsidRPr="0027415E" w:rsidRDefault="009D63EA" w:rsidP="009D63EA">
      <w:pPr>
        <w:tabs>
          <w:tab w:val="left" w:pos="711"/>
          <w:tab w:val="left" w:pos="1185"/>
          <w:tab w:val="center" w:pos="4627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7415E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27415E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27415E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9D63EA" w:rsidRPr="009D63EA" w:rsidRDefault="009D63EA" w:rsidP="009D63E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63EA" w:rsidRPr="0006309E" w:rsidRDefault="0027415E" w:rsidP="009D63E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Від </w:t>
      </w:r>
      <w:r w:rsidR="0006309E" w:rsidRPr="0006309E">
        <w:rPr>
          <w:rFonts w:ascii="Times New Roman" w:hAnsi="Times New Roman"/>
          <w:sz w:val="28"/>
          <w:szCs w:val="28"/>
          <w:u w:val="single"/>
        </w:rPr>
        <w:t>18</w:t>
      </w:r>
      <w:r w:rsidR="009D63EA" w:rsidRPr="0006309E">
        <w:rPr>
          <w:rFonts w:ascii="Times New Roman" w:hAnsi="Times New Roman"/>
          <w:sz w:val="28"/>
          <w:szCs w:val="28"/>
          <w:u w:val="single"/>
        </w:rPr>
        <w:t>.09.2020р №</w:t>
      </w:r>
      <w:r w:rsidR="00E4704D">
        <w:rPr>
          <w:rFonts w:ascii="Times New Roman" w:hAnsi="Times New Roman"/>
          <w:sz w:val="28"/>
          <w:szCs w:val="28"/>
          <w:u w:val="single"/>
        </w:rPr>
        <w:t>50/7</w:t>
      </w:r>
    </w:p>
    <w:p w:rsidR="009D63EA" w:rsidRPr="0006309E" w:rsidRDefault="009D63EA" w:rsidP="009D63E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06309E">
        <w:rPr>
          <w:rFonts w:ascii="Times New Roman" w:hAnsi="Times New Roman"/>
          <w:sz w:val="28"/>
          <w:szCs w:val="28"/>
        </w:rPr>
        <w:t>с. Зимне</w:t>
      </w:r>
    </w:p>
    <w:p w:rsidR="009D63EA" w:rsidRPr="0006309E" w:rsidRDefault="009D63EA" w:rsidP="009D63E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101C" w:rsidRPr="0006309E" w:rsidRDefault="0048101C" w:rsidP="0048101C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</w:pPr>
      <w:r w:rsidRPr="0006309E"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Про ліквідацію</w:t>
      </w:r>
      <w:r w:rsidRPr="0006309E"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val="ru-RU" w:eastAsia="ru-RU"/>
        </w:rPr>
        <w:t> </w:t>
      </w:r>
      <w:r w:rsidRPr="0006309E">
        <w:rPr>
          <w:rFonts w:ascii="Lato" w:eastAsia="Times New Roman" w:hAnsi="Lato"/>
          <w:sz w:val="28"/>
          <w:szCs w:val="28"/>
          <w:lang w:eastAsia="ru-RU"/>
        </w:rPr>
        <w:br/>
      </w:r>
      <w:r w:rsidRPr="0006309E"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методичного кабінету</w:t>
      </w:r>
    </w:p>
    <w:p w:rsidR="0048101C" w:rsidRPr="0006309E" w:rsidRDefault="0048101C" w:rsidP="0048101C">
      <w:pPr>
        <w:shd w:val="clear" w:color="auto" w:fill="FFFFFF"/>
        <w:spacing w:after="0" w:line="288" w:lineRule="atLeast"/>
        <w:textAlignment w:val="baseline"/>
        <w:rPr>
          <w:rFonts w:ascii="Lato" w:eastAsia="Times New Roman" w:hAnsi="Lato"/>
          <w:sz w:val="28"/>
          <w:szCs w:val="28"/>
          <w:lang w:eastAsia="ru-RU"/>
        </w:rPr>
      </w:pPr>
    </w:p>
    <w:p w:rsidR="0048101C" w:rsidRPr="0006309E" w:rsidRDefault="001C75A3" w:rsidP="0048101C">
      <w:pPr>
        <w:shd w:val="clear" w:color="auto" w:fill="FFFFFF"/>
        <w:spacing w:after="0" w:line="288" w:lineRule="atLeast"/>
        <w:jc w:val="both"/>
        <w:textAlignment w:val="baseline"/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</w:pPr>
      <w:r w:rsidRPr="0006309E">
        <w:rPr>
          <w:rFonts w:ascii="Lato" w:eastAsia="Times New Roman" w:hAnsi="Lato"/>
          <w:sz w:val="28"/>
          <w:szCs w:val="28"/>
          <w:lang w:eastAsia="ru-RU"/>
        </w:rPr>
        <w:t xml:space="preserve">    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Відповідно до статей 32, 37, ч.5 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«П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ри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кінцевих та перехідних положень»</w:t>
      </w:r>
      <w:r w:rsidR="0006309E" w:rsidRPr="0006309E">
        <w:rPr>
          <w:rFonts w:ascii="Lato" w:eastAsia="Times New Roman" w:hAnsi="Lato"/>
          <w:sz w:val="28"/>
          <w:szCs w:val="28"/>
          <w:lang w:eastAsia="ru-RU"/>
        </w:rPr>
        <w:t xml:space="preserve">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Закону України «Про повну загальну середню освіту», ст. 110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, 111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 Цивільного кодексу України, ст. 59 Господарського кодексу України, керуючись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 xml:space="preserve"> п.30 ч.1.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 ст. 26 Закону України «Про місцеве самоврядування в Україні» </w:t>
      </w:r>
      <w:proofErr w:type="spellStart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>Зимнівська</w:t>
      </w:r>
      <w:proofErr w:type="spellEnd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 сільська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 рада</w:t>
      </w:r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 </w:t>
      </w:r>
      <w:r w:rsidR="0048101C" w:rsidRPr="0006309E"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вирішила:</w:t>
      </w:r>
      <w:r w:rsidRPr="0006309E"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D63EA" w:rsidRPr="0006309E" w:rsidRDefault="009D63EA" w:rsidP="0048101C">
      <w:pPr>
        <w:shd w:val="clear" w:color="auto" w:fill="FFFFFF"/>
        <w:spacing w:after="0" w:line="288" w:lineRule="atLeast"/>
        <w:jc w:val="both"/>
        <w:textAlignment w:val="baseline"/>
        <w:rPr>
          <w:rFonts w:ascii="Lato" w:eastAsia="Times New Roman" w:hAnsi="Lato"/>
          <w:sz w:val="28"/>
          <w:szCs w:val="28"/>
          <w:lang w:eastAsia="ru-RU"/>
        </w:rPr>
      </w:pPr>
    </w:p>
    <w:p w:rsidR="00E4704D" w:rsidRDefault="001C75A3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sz w:val="28"/>
          <w:szCs w:val="28"/>
          <w:lang w:eastAsia="ru-RU"/>
        </w:rPr>
      </w:pPr>
      <w:r w:rsidRPr="0006309E">
        <w:rPr>
          <w:rFonts w:ascii="Lato" w:eastAsia="Times New Roman" w:hAnsi="Lato"/>
          <w:sz w:val="28"/>
          <w:szCs w:val="28"/>
          <w:lang w:eastAsia="ru-RU"/>
        </w:rPr>
        <w:t xml:space="preserve">   </w:t>
      </w:r>
      <w:r w:rsidR="00E4704D">
        <w:rPr>
          <w:rFonts w:ascii="Lato" w:eastAsia="Times New Roman" w:hAnsi="Lato"/>
          <w:sz w:val="28"/>
          <w:szCs w:val="28"/>
          <w:lang w:eastAsia="ru-RU"/>
        </w:rPr>
        <w:t>1.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Припинити</w:t>
      </w:r>
      <w:r w:rsidR="00E66A0D" w:rsidRPr="0006309E">
        <w:rPr>
          <w:rFonts w:ascii="Lato" w:eastAsia="Times New Roman" w:hAnsi="Lato"/>
          <w:sz w:val="28"/>
          <w:szCs w:val="28"/>
          <w:lang w:eastAsia="ru-RU"/>
        </w:rPr>
        <w:t xml:space="preserve">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шляхом ліквідації 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методичн</w:t>
      </w:r>
      <w:r w:rsidR="00E4704D">
        <w:rPr>
          <w:rFonts w:ascii="Lato" w:eastAsia="Times New Roman" w:hAnsi="Lato"/>
          <w:sz w:val="28"/>
          <w:szCs w:val="28"/>
          <w:lang w:eastAsia="ru-RU"/>
        </w:rPr>
        <w:t>ий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 xml:space="preserve"> кабінет (</w:t>
      </w:r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без статусу юридичної особи) гуманітарного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відділу </w:t>
      </w:r>
      <w:proofErr w:type="spellStart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>Зимнівської</w:t>
      </w:r>
      <w:proofErr w:type="spellEnd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 сільської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ради </w:t>
      </w:r>
      <w:r w:rsidR="001F3EE5" w:rsidRPr="0006309E">
        <w:rPr>
          <w:rFonts w:ascii="Lato" w:eastAsia="Times New Roman" w:hAnsi="Lato"/>
          <w:sz w:val="28"/>
          <w:szCs w:val="28"/>
          <w:lang w:eastAsia="ru-RU"/>
        </w:rPr>
        <w:t>26.11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.2020 року.</w:t>
      </w:r>
    </w:p>
    <w:p w:rsidR="0048101C" w:rsidRPr="0006309E" w:rsidRDefault="001C75A3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sz w:val="28"/>
          <w:szCs w:val="28"/>
          <w:lang w:eastAsia="ru-RU"/>
        </w:rPr>
      </w:pPr>
      <w:r w:rsidRPr="0006309E">
        <w:rPr>
          <w:rFonts w:ascii="Lato" w:eastAsia="Times New Roman" w:hAnsi="Lato"/>
          <w:sz w:val="28"/>
          <w:szCs w:val="28"/>
          <w:lang w:eastAsia="ru-RU"/>
        </w:rPr>
        <w:t xml:space="preserve"> 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 xml:space="preserve">2. </w:t>
      </w:r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Начальнику гуманітарного відділу </w:t>
      </w:r>
      <w:proofErr w:type="spellStart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>Зимнівської</w:t>
      </w:r>
      <w:proofErr w:type="spellEnd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 сільської ради </w:t>
      </w:r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(</w:t>
      </w:r>
      <w:proofErr w:type="spellStart"/>
      <w:r w:rsidR="009D63EA" w:rsidRPr="0006309E">
        <w:rPr>
          <w:rFonts w:ascii="Lato" w:eastAsia="Times New Roman" w:hAnsi="Lato"/>
          <w:sz w:val="28"/>
          <w:szCs w:val="28"/>
          <w:lang w:eastAsia="ru-RU"/>
        </w:rPr>
        <w:t>О.Гус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eastAsia="ru-RU"/>
        </w:rPr>
        <w:t>) повідомити працівників методичног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о кабінету про вивільнення не пізніше</w:t>
      </w:r>
      <w:r w:rsidR="009D63EA" w:rsidRPr="0006309E">
        <w:rPr>
          <w:rFonts w:ascii="Lato" w:eastAsia="Times New Roman" w:hAnsi="Lato"/>
          <w:sz w:val="28"/>
          <w:szCs w:val="28"/>
          <w:lang w:eastAsia="ru-RU"/>
        </w:rPr>
        <w:t xml:space="preserve"> 25.09</w:t>
      </w:r>
      <w:r w:rsidR="005523C4" w:rsidRPr="0006309E">
        <w:rPr>
          <w:rFonts w:ascii="Lato" w:eastAsia="Times New Roman" w:hAnsi="Lato"/>
          <w:sz w:val="28"/>
          <w:szCs w:val="28"/>
          <w:lang w:eastAsia="ru-RU"/>
        </w:rPr>
        <w:t>.2020 року в порядку передбаченому чинним законодавством.</w:t>
      </w:r>
    </w:p>
    <w:p w:rsidR="0048101C" w:rsidRPr="0006309E" w:rsidRDefault="001C75A3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sz w:val="28"/>
          <w:szCs w:val="28"/>
          <w:lang w:val="ru-RU" w:eastAsia="ru-RU"/>
        </w:rPr>
      </w:pPr>
      <w:r w:rsidRPr="0006309E">
        <w:rPr>
          <w:rFonts w:ascii="Lato" w:eastAsia="Times New Roman" w:hAnsi="Lato"/>
          <w:sz w:val="28"/>
          <w:szCs w:val="28"/>
          <w:lang w:eastAsia="ru-RU"/>
        </w:rPr>
        <w:t xml:space="preserve"> </w:t>
      </w:r>
      <w:r w:rsidRPr="0006309E">
        <w:rPr>
          <w:rFonts w:ascii="Lato" w:eastAsia="Times New Roman" w:hAnsi="Lato" w:hint="eastAsia"/>
          <w:sz w:val="28"/>
          <w:szCs w:val="28"/>
          <w:lang w:eastAsia="ru-RU"/>
        </w:rPr>
        <w:t xml:space="preserve"> </w:t>
      </w:r>
      <w:r w:rsidRPr="0006309E">
        <w:rPr>
          <w:rFonts w:ascii="Lato" w:eastAsia="Times New Roman" w:hAnsi="Lato"/>
          <w:sz w:val="28"/>
          <w:szCs w:val="28"/>
          <w:lang w:val="ru-RU" w:eastAsia="ru-RU"/>
        </w:rPr>
        <w:t>3</w:t>
      </w:r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. </w:t>
      </w:r>
      <w:proofErr w:type="spellStart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Виконання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даного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рішення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покласти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на начальника </w:t>
      </w:r>
      <w:proofErr w:type="spellStart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>гуманітарного</w:t>
      </w:r>
      <w:proofErr w:type="spellEnd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відділу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>Зимнівської</w:t>
      </w:r>
      <w:proofErr w:type="spellEnd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proofErr w:type="spellStart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>сільської</w:t>
      </w:r>
      <w:proofErr w:type="spellEnd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 xml:space="preserve"> </w:t>
      </w:r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ради (</w:t>
      </w:r>
      <w:proofErr w:type="spellStart"/>
      <w:r w:rsidR="00340A2D" w:rsidRPr="0006309E">
        <w:rPr>
          <w:rFonts w:ascii="Lato" w:eastAsia="Times New Roman" w:hAnsi="Lato"/>
          <w:sz w:val="28"/>
          <w:szCs w:val="28"/>
          <w:lang w:val="ru-RU" w:eastAsia="ru-RU"/>
        </w:rPr>
        <w:t>О.Гус</w:t>
      </w:r>
      <w:proofErr w:type="spellEnd"/>
      <w:r w:rsidR="0048101C" w:rsidRPr="0006309E">
        <w:rPr>
          <w:rFonts w:ascii="Lato" w:eastAsia="Times New Roman" w:hAnsi="Lato"/>
          <w:sz w:val="28"/>
          <w:szCs w:val="28"/>
          <w:lang w:val="ru-RU" w:eastAsia="ru-RU"/>
        </w:rPr>
        <w:t>).</w:t>
      </w:r>
    </w:p>
    <w:p w:rsidR="0006309E" w:rsidRPr="0006309E" w:rsidRDefault="0006309E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sz w:val="28"/>
          <w:szCs w:val="28"/>
          <w:lang w:val="ru-RU" w:eastAsia="ru-RU"/>
        </w:rPr>
      </w:pPr>
    </w:p>
    <w:p w:rsidR="0006309E" w:rsidRPr="0006309E" w:rsidRDefault="0006309E" w:rsidP="000630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09E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     В.А.Католик</w:t>
      </w:r>
    </w:p>
    <w:p w:rsidR="0006309E" w:rsidRPr="0006309E" w:rsidRDefault="00A67BCF" w:rsidP="000630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</w:t>
      </w:r>
      <w:bookmarkStart w:id="0" w:name="_GoBack"/>
      <w:bookmarkEnd w:id="0"/>
    </w:p>
    <w:p w:rsidR="0006309E" w:rsidRPr="0006309E" w:rsidRDefault="0006309E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color w:val="212529"/>
          <w:sz w:val="28"/>
          <w:szCs w:val="28"/>
          <w:lang w:eastAsia="ru-RU"/>
        </w:rPr>
      </w:pPr>
    </w:p>
    <w:p w:rsidR="00A92CC5" w:rsidRDefault="00A92CC5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color w:val="212529"/>
          <w:sz w:val="27"/>
          <w:szCs w:val="27"/>
          <w:lang w:val="ru-RU" w:eastAsia="ru-RU"/>
        </w:rPr>
      </w:pPr>
    </w:p>
    <w:p w:rsidR="00A92CC5" w:rsidRDefault="00A92CC5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color w:val="212529"/>
          <w:sz w:val="27"/>
          <w:szCs w:val="27"/>
          <w:lang w:val="ru-RU" w:eastAsia="ru-RU"/>
        </w:rPr>
      </w:pPr>
    </w:p>
    <w:p w:rsidR="00A92CC5" w:rsidRPr="0048101C" w:rsidRDefault="00A92CC5" w:rsidP="0048101C">
      <w:pPr>
        <w:shd w:val="clear" w:color="auto" w:fill="FFFFFF"/>
        <w:spacing w:after="300" w:line="288" w:lineRule="atLeast"/>
        <w:jc w:val="both"/>
        <w:textAlignment w:val="baseline"/>
        <w:rPr>
          <w:rFonts w:ascii="Lato" w:eastAsia="Times New Roman" w:hAnsi="Lato"/>
          <w:color w:val="212529"/>
          <w:sz w:val="27"/>
          <w:szCs w:val="27"/>
          <w:lang w:val="ru-RU" w:eastAsia="ru-RU"/>
        </w:rPr>
      </w:pPr>
    </w:p>
    <w:p w:rsidR="00C93133" w:rsidRPr="00C93133" w:rsidRDefault="00C93133" w:rsidP="0048101C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C93133" w:rsidRPr="00C93133" w:rsidSect="00CE2C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775"/>
    <w:multiLevelType w:val="hybridMultilevel"/>
    <w:tmpl w:val="00FC44D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6F008B"/>
    <w:multiLevelType w:val="hybridMultilevel"/>
    <w:tmpl w:val="1BF4DE9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7AC6206"/>
    <w:multiLevelType w:val="multilevel"/>
    <w:tmpl w:val="72DE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8275B"/>
    <w:multiLevelType w:val="hybridMultilevel"/>
    <w:tmpl w:val="A12E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26"/>
    <w:rsid w:val="0006309E"/>
    <w:rsid w:val="00164AAE"/>
    <w:rsid w:val="001C75A3"/>
    <w:rsid w:val="001E6EB9"/>
    <w:rsid w:val="001F3EE5"/>
    <w:rsid w:val="0027415E"/>
    <w:rsid w:val="00340A2D"/>
    <w:rsid w:val="00383EB9"/>
    <w:rsid w:val="0048101C"/>
    <w:rsid w:val="005523C4"/>
    <w:rsid w:val="00576847"/>
    <w:rsid w:val="009D63EA"/>
    <w:rsid w:val="00A67BCF"/>
    <w:rsid w:val="00A92CC5"/>
    <w:rsid w:val="00A96E2E"/>
    <w:rsid w:val="00B946A2"/>
    <w:rsid w:val="00C04B79"/>
    <w:rsid w:val="00C93133"/>
    <w:rsid w:val="00CB18FD"/>
    <w:rsid w:val="00CE2CF2"/>
    <w:rsid w:val="00CE2EA9"/>
    <w:rsid w:val="00E4704D"/>
    <w:rsid w:val="00E66A0D"/>
    <w:rsid w:val="00ED5626"/>
    <w:rsid w:val="00F66CF0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EB9"/>
  <w15:docId w15:val="{7608902A-4390-401F-A181-5087189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2E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1E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title">
    <w:name w:val="b-title"/>
    <w:basedOn w:val="a0"/>
    <w:rsid w:val="001E6EB9"/>
  </w:style>
  <w:style w:type="character" w:customStyle="1" w:styleId="icon-help">
    <w:name w:val="icon-help"/>
    <w:basedOn w:val="a0"/>
    <w:rsid w:val="001E6EB9"/>
  </w:style>
  <w:style w:type="character" w:styleId="a3">
    <w:name w:val="Hyperlink"/>
    <w:basedOn w:val="a0"/>
    <w:uiPriority w:val="99"/>
    <w:semiHidden/>
    <w:unhideWhenUsed/>
    <w:rsid w:val="001E6E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E6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EB9"/>
  </w:style>
  <w:style w:type="character" w:customStyle="1" w:styleId="2">
    <w:name w:val="Основной текст (2)_"/>
    <w:link w:val="20"/>
    <w:locked/>
    <w:rsid w:val="00A96E2E"/>
    <w:rPr>
      <w:rFonts w:ascii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E2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Theme="minorHAnsi" w:hAnsi="Times New Roman"/>
      <w:b/>
      <w:bCs/>
      <w:spacing w:val="9"/>
      <w:lang w:val="ru-RU"/>
    </w:rPr>
  </w:style>
  <w:style w:type="character" w:styleId="a5">
    <w:name w:val="Strong"/>
    <w:basedOn w:val="a0"/>
    <w:uiPriority w:val="22"/>
    <w:qFormat/>
    <w:rsid w:val="00CE2CF2"/>
    <w:rPr>
      <w:b/>
      <w:bCs/>
    </w:rPr>
  </w:style>
  <w:style w:type="paragraph" w:styleId="a6">
    <w:name w:val="List Paragraph"/>
    <w:basedOn w:val="a"/>
    <w:uiPriority w:val="34"/>
    <w:qFormat/>
    <w:rsid w:val="00C931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E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10</cp:revision>
  <cp:lastPrinted>2020-09-21T13:53:00Z</cp:lastPrinted>
  <dcterms:created xsi:type="dcterms:W3CDTF">2020-09-15T14:01:00Z</dcterms:created>
  <dcterms:modified xsi:type="dcterms:W3CDTF">2020-09-21T14:05:00Z</dcterms:modified>
</cp:coreProperties>
</file>