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6B" w:rsidRPr="0027541A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541A">
        <w:rPr>
          <w:rFonts w:ascii="Times New Roman" w:hAnsi="Times New Roman"/>
          <w:noProof/>
          <w:color w:val="0000FF"/>
          <w:sz w:val="28"/>
          <w:szCs w:val="28"/>
          <w:lang w:val="uk-UA" w:eastAsia="uk-UA" w:bidi="ar-SA"/>
        </w:rPr>
        <w:drawing>
          <wp:inline distT="0" distB="0" distL="0" distR="0" wp14:anchorId="772B5E43" wp14:editId="55CC14E5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6B" w:rsidRPr="0027541A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541A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E46E6B" w:rsidRPr="0027541A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541A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E46E6B" w:rsidRPr="0027541A" w:rsidRDefault="00E46E6B" w:rsidP="00E46E6B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 w:rsidRPr="0027541A">
        <w:rPr>
          <w:rFonts w:ascii="Times New Roman" w:hAnsi="Times New Roman"/>
          <w:b/>
          <w:lang w:val="uk-UA"/>
        </w:rPr>
        <w:t>Сьомого  скликання</w:t>
      </w:r>
    </w:p>
    <w:p w:rsidR="00E46E6B" w:rsidRPr="0027541A" w:rsidRDefault="00E46E6B" w:rsidP="00E46E6B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bookmarkStart w:id="0" w:name="_GoBack"/>
      <w:bookmarkEnd w:id="0"/>
      <w:r w:rsidRPr="0027541A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27541A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27541A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E46E6B" w:rsidRPr="0027541A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E46E6B" w:rsidRPr="0027541A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27541A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2E7A67" w:rsidRPr="0027541A"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Pr="0027541A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2E7A67" w:rsidRPr="0027541A">
        <w:rPr>
          <w:rFonts w:ascii="Times New Roman" w:hAnsi="Times New Roman"/>
          <w:sz w:val="28"/>
          <w:szCs w:val="28"/>
          <w:u w:val="single"/>
          <w:lang w:val="uk-UA"/>
        </w:rPr>
        <w:t>10</w:t>
      </w:r>
      <w:r w:rsidRPr="0027541A">
        <w:rPr>
          <w:rFonts w:ascii="Times New Roman" w:hAnsi="Times New Roman"/>
          <w:sz w:val="28"/>
          <w:szCs w:val="28"/>
          <w:u w:val="single"/>
          <w:lang w:val="uk-UA"/>
        </w:rPr>
        <w:t>.20</w:t>
      </w:r>
      <w:r w:rsidR="00CF2C06" w:rsidRPr="0027541A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Pr="0027541A">
        <w:rPr>
          <w:rFonts w:ascii="Times New Roman" w:hAnsi="Times New Roman"/>
          <w:sz w:val="28"/>
          <w:szCs w:val="28"/>
          <w:u w:val="single"/>
          <w:lang w:val="uk-UA"/>
        </w:rPr>
        <w:t xml:space="preserve"> року №</w:t>
      </w:r>
      <w:r w:rsidR="002A0E47" w:rsidRPr="0027541A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="002E7A67" w:rsidRPr="0027541A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E06E4A" w:rsidRPr="0027541A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BB3034">
        <w:rPr>
          <w:rFonts w:ascii="Times New Roman" w:hAnsi="Times New Roman"/>
          <w:sz w:val="28"/>
          <w:szCs w:val="28"/>
          <w:u w:val="single"/>
          <w:lang w:val="uk-UA"/>
        </w:rPr>
        <w:t>8</w:t>
      </w:r>
    </w:p>
    <w:p w:rsidR="00E46E6B" w:rsidRPr="0027541A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27541A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E46E6B" w:rsidRPr="0027541A" w:rsidRDefault="00E46E6B" w:rsidP="00E46E6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3BDF" w:rsidRPr="0027541A" w:rsidRDefault="002E7A67" w:rsidP="002E7A67">
      <w:pPr>
        <w:shd w:val="clear" w:color="auto" w:fill="FFFFFF"/>
        <w:tabs>
          <w:tab w:val="left" w:pos="4820"/>
          <w:tab w:val="left" w:pos="5245"/>
        </w:tabs>
        <w:ind w:right="5045"/>
        <w:rPr>
          <w:rFonts w:ascii="Times New Roman" w:hAnsi="Times New Roman"/>
          <w:sz w:val="28"/>
          <w:szCs w:val="28"/>
          <w:lang w:val="uk-UA"/>
        </w:rPr>
      </w:pPr>
      <w:r w:rsidRPr="0027541A">
        <w:rPr>
          <w:rFonts w:ascii="Times New Roman" w:hAnsi="Times New Roman"/>
          <w:sz w:val="28"/>
          <w:szCs w:val="28"/>
          <w:lang w:val="uk-UA"/>
        </w:rPr>
        <w:t>Про продовження терміну дії договор</w:t>
      </w:r>
      <w:r w:rsidR="00D21DA8" w:rsidRPr="0027541A">
        <w:rPr>
          <w:rFonts w:ascii="Times New Roman" w:hAnsi="Times New Roman"/>
          <w:sz w:val="28"/>
          <w:szCs w:val="28"/>
          <w:lang w:val="uk-UA"/>
        </w:rPr>
        <w:t>ів</w:t>
      </w:r>
      <w:r w:rsidRPr="0027541A">
        <w:rPr>
          <w:rFonts w:ascii="Times New Roman" w:hAnsi="Times New Roman"/>
          <w:sz w:val="28"/>
          <w:szCs w:val="28"/>
          <w:lang w:val="uk-UA"/>
        </w:rPr>
        <w:t xml:space="preserve"> оренди </w:t>
      </w:r>
      <w:r w:rsidR="00A73BDF" w:rsidRPr="0027541A">
        <w:rPr>
          <w:rFonts w:ascii="Times New Roman" w:hAnsi="Times New Roman"/>
          <w:sz w:val="28"/>
          <w:szCs w:val="28"/>
          <w:lang w:val="uk-UA"/>
        </w:rPr>
        <w:t>окремого індивідуально визначеного майна</w:t>
      </w:r>
    </w:p>
    <w:p w:rsidR="00E25972" w:rsidRPr="0027541A" w:rsidRDefault="00E25972" w:rsidP="00A02C51">
      <w:pPr>
        <w:rPr>
          <w:rFonts w:ascii="Times New Roman" w:hAnsi="Times New Roman"/>
          <w:color w:val="444444"/>
          <w:sz w:val="21"/>
          <w:szCs w:val="21"/>
          <w:lang w:val="uk-UA" w:eastAsia="uk-UA" w:bidi="ar-SA"/>
        </w:rPr>
      </w:pPr>
    </w:p>
    <w:p w:rsidR="002078E2" w:rsidRPr="0027541A" w:rsidRDefault="002E7A67" w:rsidP="00A73BDF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7541A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A73BDF" w:rsidRPr="0027541A">
        <w:rPr>
          <w:rFonts w:ascii="Times New Roman" w:hAnsi="Times New Roman"/>
          <w:sz w:val="28"/>
          <w:szCs w:val="28"/>
          <w:lang w:val="uk-UA"/>
        </w:rPr>
        <w:t xml:space="preserve">Управління соціального захисту населення Володимир-Волинської РДА </w:t>
      </w:r>
      <w:r w:rsidRPr="0027541A">
        <w:rPr>
          <w:rFonts w:ascii="Times New Roman" w:hAnsi="Times New Roman"/>
          <w:sz w:val="28"/>
          <w:szCs w:val="28"/>
          <w:lang w:val="uk-UA"/>
        </w:rPr>
        <w:t>(вх.№</w:t>
      </w:r>
      <w:r w:rsidR="00A73BDF" w:rsidRPr="0027541A">
        <w:rPr>
          <w:rFonts w:ascii="Times New Roman" w:hAnsi="Times New Roman"/>
          <w:sz w:val="28"/>
          <w:szCs w:val="28"/>
          <w:lang w:val="uk-UA"/>
        </w:rPr>
        <w:t>2180</w:t>
      </w:r>
      <w:r w:rsidRPr="0027541A">
        <w:rPr>
          <w:rFonts w:ascii="Times New Roman" w:hAnsi="Times New Roman"/>
          <w:sz w:val="28"/>
          <w:szCs w:val="28"/>
          <w:lang w:val="uk-UA"/>
        </w:rPr>
        <w:t xml:space="preserve">/10/1-20 від </w:t>
      </w:r>
      <w:r w:rsidR="00A73BDF" w:rsidRPr="0027541A">
        <w:rPr>
          <w:rFonts w:ascii="Times New Roman" w:hAnsi="Times New Roman"/>
          <w:sz w:val="28"/>
          <w:szCs w:val="28"/>
          <w:lang w:val="uk-UA"/>
        </w:rPr>
        <w:t>29</w:t>
      </w:r>
      <w:r w:rsidRPr="0027541A">
        <w:rPr>
          <w:rFonts w:ascii="Times New Roman" w:hAnsi="Times New Roman"/>
          <w:sz w:val="28"/>
          <w:szCs w:val="28"/>
          <w:lang w:val="uk-UA"/>
        </w:rPr>
        <w:t>.0</w:t>
      </w:r>
      <w:r w:rsidR="00A73BDF" w:rsidRPr="0027541A">
        <w:rPr>
          <w:rFonts w:ascii="Times New Roman" w:hAnsi="Times New Roman"/>
          <w:sz w:val="28"/>
          <w:szCs w:val="28"/>
          <w:lang w:val="uk-UA"/>
        </w:rPr>
        <w:t>9</w:t>
      </w:r>
      <w:r w:rsidRPr="0027541A">
        <w:rPr>
          <w:rFonts w:ascii="Times New Roman" w:hAnsi="Times New Roman"/>
          <w:sz w:val="28"/>
          <w:szCs w:val="28"/>
          <w:lang w:val="uk-UA"/>
        </w:rPr>
        <w:t xml:space="preserve">.2020 року), та заяву </w:t>
      </w:r>
      <w:r w:rsidR="00A73BDF" w:rsidRPr="0027541A">
        <w:rPr>
          <w:rFonts w:ascii="Times New Roman" w:hAnsi="Times New Roman"/>
          <w:sz w:val="28"/>
          <w:szCs w:val="28"/>
          <w:lang w:val="uk-UA"/>
        </w:rPr>
        <w:t xml:space="preserve">Володимир-Волинського управління Державної казначейської служби України Волинської області </w:t>
      </w:r>
      <w:r w:rsidRPr="0027541A">
        <w:rPr>
          <w:rFonts w:ascii="Times New Roman" w:hAnsi="Times New Roman"/>
          <w:sz w:val="28"/>
          <w:szCs w:val="28"/>
          <w:lang w:val="uk-UA"/>
        </w:rPr>
        <w:t>(вх.№</w:t>
      </w:r>
      <w:r w:rsidR="00A73BDF" w:rsidRPr="0027541A">
        <w:rPr>
          <w:rFonts w:ascii="Times New Roman" w:hAnsi="Times New Roman"/>
          <w:sz w:val="28"/>
          <w:szCs w:val="28"/>
          <w:lang w:val="uk-UA"/>
        </w:rPr>
        <w:t>2181</w:t>
      </w:r>
      <w:r w:rsidRPr="0027541A">
        <w:rPr>
          <w:rFonts w:ascii="Times New Roman" w:hAnsi="Times New Roman"/>
          <w:sz w:val="28"/>
          <w:szCs w:val="28"/>
          <w:lang w:val="uk-UA"/>
        </w:rPr>
        <w:t xml:space="preserve">/10/1-20 від </w:t>
      </w:r>
      <w:r w:rsidR="00A73BDF" w:rsidRPr="0027541A">
        <w:rPr>
          <w:rFonts w:ascii="Times New Roman" w:hAnsi="Times New Roman"/>
          <w:sz w:val="28"/>
          <w:szCs w:val="28"/>
          <w:lang w:val="uk-UA"/>
        </w:rPr>
        <w:t>29</w:t>
      </w:r>
      <w:r w:rsidRPr="0027541A">
        <w:rPr>
          <w:rFonts w:ascii="Times New Roman" w:hAnsi="Times New Roman"/>
          <w:sz w:val="28"/>
          <w:szCs w:val="28"/>
          <w:lang w:val="uk-UA"/>
        </w:rPr>
        <w:t>.0</w:t>
      </w:r>
      <w:r w:rsidR="00A73BDF" w:rsidRPr="0027541A">
        <w:rPr>
          <w:rFonts w:ascii="Times New Roman" w:hAnsi="Times New Roman"/>
          <w:sz w:val="28"/>
          <w:szCs w:val="28"/>
          <w:lang w:val="uk-UA"/>
        </w:rPr>
        <w:t>9</w:t>
      </w:r>
      <w:r w:rsidRPr="0027541A">
        <w:rPr>
          <w:rFonts w:ascii="Times New Roman" w:hAnsi="Times New Roman"/>
          <w:sz w:val="28"/>
          <w:szCs w:val="28"/>
          <w:lang w:val="uk-UA"/>
        </w:rPr>
        <w:t xml:space="preserve">.2020 року) про продовження терміну дії </w:t>
      </w:r>
      <w:r w:rsidR="00A73BDF" w:rsidRPr="0027541A">
        <w:rPr>
          <w:rFonts w:ascii="Times New Roman" w:hAnsi="Times New Roman"/>
          <w:sz w:val="28"/>
          <w:szCs w:val="28"/>
          <w:lang w:val="uk-UA"/>
        </w:rPr>
        <w:t>д</w:t>
      </w:r>
      <w:r w:rsidRPr="0027541A">
        <w:rPr>
          <w:rFonts w:ascii="Times New Roman" w:hAnsi="Times New Roman"/>
          <w:sz w:val="28"/>
          <w:szCs w:val="28"/>
          <w:lang w:val="uk-UA"/>
        </w:rPr>
        <w:t>оговор</w:t>
      </w:r>
      <w:r w:rsidR="00A73BDF" w:rsidRPr="0027541A">
        <w:rPr>
          <w:rFonts w:ascii="Times New Roman" w:hAnsi="Times New Roman"/>
          <w:sz w:val="28"/>
          <w:szCs w:val="28"/>
          <w:lang w:val="uk-UA"/>
        </w:rPr>
        <w:t>ів</w:t>
      </w:r>
      <w:r w:rsidRPr="0027541A">
        <w:rPr>
          <w:rFonts w:ascii="Times New Roman" w:hAnsi="Times New Roman"/>
          <w:sz w:val="28"/>
          <w:szCs w:val="28"/>
          <w:lang w:val="uk-UA"/>
        </w:rPr>
        <w:t xml:space="preserve"> оренди </w:t>
      </w:r>
      <w:r w:rsidR="00A73BDF" w:rsidRPr="0027541A">
        <w:rPr>
          <w:rFonts w:ascii="Times New Roman" w:hAnsi="Times New Roman"/>
          <w:sz w:val="28"/>
          <w:szCs w:val="28"/>
          <w:lang w:val="uk-UA"/>
        </w:rPr>
        <w:t>окремого індивідуально визначеного майна</w:t>
      </w:r>
      <w:r w:rsidRPr="0027541A">
        <w:rPr>
          <w:rFonts w:ascii="Times New Roman" w:hAnsi="Times New Roman"/>
          <w:sz w:val="28"/>
          <w:szCs w:val="28"/>
          <w:lang w:val="uk-UA"/>
        </w:rPr>
        <w:t xml:space="preserve">, керуючись ст. 15, 18 </w:t>
      </w:r>
      <w:r w:rsidRPr="0027541A">
        <w:rPr>
          <w:rFonts w:ascii="Times New Roman" w:hAnsi="Times New Roman"/>
          <w:color w:val="333333"/>
          <w:sz w:val="28"/>
          <w:szCs w:val="28"/>
          <w:lang w:val="uk-UA"/>
        </w:rPr>
        <w:t xml:space="preserve">Закону України «Про оренду державного та комунального майна» </w:t>
      </w:r>
      <w:r w:rsidRPr="0027541A">
        <w:rPr>
          <w:rFonts w:ascii="Times New Roman" w:hAnsi="Times New Roman"/>
          <w:sz w:val="28"/>
          <w:szCs w:val="28"/>
          <w:lang w:val="uk-UA"/>
        </w:rPr>
        <w:t>№157-</w:t>
      </w:r>
      <w:r w:rsidRPr="0027541A">
        <w:rPr>
          <w:rFonts w:ascii="Times New Roman" w:hAnsi="Times New Roman"/>
          <w:sz w:val="28"/>
          <w:szCs w:val="28"/>
        </w:rPr>
        <w:t>IX</w:t>
      </w:r>
      <w:r w:rsidRPr="0027541A">
        <w:rPr>
          <w:rFonts w:ascii="Times New Roman" w:hAnsi="Times New Roman"/>
          <w:sz w:val="28"/>
          <w:szCs w:val="28"/>
          <w:lang w:val="uk-UA"/>
        </w:rPr>
        <w:t xml:space="preserve"> від 03.10.2019 року</w:t>
      </w:r>
      <w:r w:rsidRPr="0027541A">
        <w:rPr>
          <w:rFonts w:ascii="Times New Roman" w:hAnsi="Times New Roman"/>
          <w:color w:val="333333"/>
          <w:sz w:val="28"/>
          <w:szCs w:val="28"/>
          <w:lang w:val="uk-UA"/>
        </w:rPr>
        <w:t xml:space="preserve">, Порядком передачі в оренду державного та комунального майна, затвердженим постановою Кабінету Міністрів України від 03.06.2020 року №483, </w:t>
      </w:r>
      <w:r w:rsidR="00BA6246" w:rsidRPr="0027541A">
        <w:rPr>
          <w:rFonts w:ascii="Times New Roman" w:hAnsi="Times New Roman"/>
          <w:sz w:val="28"/>
          <w:szCs w:val="28"/>
          <w:lang w:val="uk-UA"/>
        </w:rPr>
        <w:t xml:space="preserve">керуючись ст. 16, п. 31 ч. 1 ст. 26, ст. 60 Закону України «Про місцеве самоврядування в Україні», </w:t>
      </w:r>
      <w:r w:rsidR="00BA6246" w:rsidRPr="0027541A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2078E2" w:rsidRPr="0027541A" w:rsidRDefault="002078E2" w:rsidP="002078E2">
      <w:pPr>
        <w:spacing w:line="408" w:lineRule="atLeast"/>
        <w:textAlignment w:val="baseline"/>
        <w:rPr>
          <w:rFonts w:ascii="Times New Roman" w:hAnsi="Times New Roman"/>
          <w:bCs/>
          <w:sz w:val="28"/>
          <w:szCs w:val="28"/>
          <w:lang w:val="ru-RU"/>
        </w:rPr>
      </w:pPr>
      <w:r w:rsidRPr="0027541A">
        <w:rPr>
          <w:rFonts w:ascii="Times New Roman" w:hAnsi="Times New Roman"/>
          <w:bCs/>
          <w:sz w:val="28"/>
          <w:szCs w:val="28"/>
          <w:lang w:val="ru-RU"/>
        </w:rPr>
        <w:t>В И Р І Ш И Л А:</w:t>
      </w:r>
    </w:p>
    <w:p w:rsidR="00F71B82" w:rsidRPr="0027541A" w:rsidRDefault="00F71B82" w:rsidP="00F71B8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754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Продовжити термін дії договору оренди </w:t>
      </w:r>
      <w:r w:rsidRPr="0027541A">
        <w:rPr>
          <w:rFonts w:ascii="Times New Roman" w:hAnsi="Times New Roman"/>
          <w:sz w:val="28"/>
          <w:szCs w:val="28"/>
          <w:lang w:val="uk-UA"/>
        </w:rPr>
        <w:t>окремого індивідуально визначеного майна</w:t>
      </w:r>
      <w:r w:rsidRPr="0027541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13.01.2020 року з </w:t>
      </w:r>
      <w:r w:rsidR="006B6548" w:rsidRPr="0027541A">
        <w:rPr>
          <w:rFonts w:ascii="Times New Roman" w:hAnsi="Times New Roman"/>
          <w:sz w:val="28"/>
          <w:szCs w:val="28"/>
          <w:lang w:val="uk-UA"/>
        </w:rPr>
        <w:t>Управлінн</w:t>
      </w:r>
      <w:r w:rsidRPr="0027541A">
        <w:rPr>
          <w:rFonts w:ascii="Times New Roman" w:hAnsi="Times New Roman"/>
          <w:sz w:val="28"/>
          <w:szCs w:val="28"/>
          <w:lang w:val="uk-UA"/>
        </w:rPr>
        <w:t>ям</w:t>
      </w:r>
      <w:r w:rsidR="006B6548" w:rsidRPr="0027541A">
        <w:rPr>
          <w:rFonts w:ascii="Times New Roman" w:hAnsi="Times New Roman"/>
          <w:sz w:val="28"/>
          <w:szCs w:val="28"/>
          <w:lang w:val="uk-UA"/>
        </w:rPr>
        <w:t xml:space="preserve"> соціального захисту населення Володимир-Волинської районної державної адміністрації</w:t>
      </w:r>
      <w:r w:rsidRPr="0027541A">
        <w:rPr>
          <w:rFonts w:ascii="Times New Roman" w:hAnsi="Times New Roman"/>
          <w:sz w:val="28"/>
          <w:szCs w:val="28"/>
          <w:lang w:val="uk-UA"/>
        </w:rPr>
        <w:t xml:space="preserve">, а саме щодо оренди </w:t>
      </w:r>
      <w:r w:rsidR="006B6548" w:rsidRPr="002754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6548" w:rsidRPr="0027541A">
        <w:rPr>
          <w:rFonts w:ascii="Times New Roman" w:hAnsi="Times New Roman"/>
          <w:color w:val="000000"/>
          <w:sz w:val="28"/>
          <w:szCs w:val="28"/>
          <w:lang w:val="uk-UA"/>
        </w:rPr>
        <w:t>персональн</w:t>
      </w:r>
      <w:r w:rsidRPr="0027541A"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="006B6548" w:rsidRPr="0027541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комп’ютер</w:t>
      </w:r>
      <w:r w:rsidRPr="0027541A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6B6548" w:rsidRPr="0027541A">
        <w:rPr>
          <w:rFonts w:ascii="Times New Roman" w:hAnsi="Times New Roman"/>
          <w:color w:val="000000"/>
          <w:sz w:val="28"/>
          <w:szCs w:val="28"/>
          <w:lang w:val="uk-UA"/>
        </w:rPr>
        <w:t xml:space="preserve"> в зборі,  інвентарний номер 101480020, </w:t>
      </w:r>
      <w:r w:rsidR="006B6548" w:rsidRPr="0027541A">
        <w:rPr>
          <w:rFonts w:ascii="Times New Roman" w:hAnsi="Times New Roman"/>
          <w:bCs/>
          <w:sz w:val="28"/>
          <w:szCs w:val="28"/>
          <w:lang w:val="uk-UA"/>
        </w:rPr>
        <w:t>балансов</w:t>
      </w:r>
      <w:r w:rsidRPr="0027541A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6B6548" w:rsidRPr="0027541A">
        <w:rPr>
          <w:rFonts w:ascii="Times New Roman" w:hAnsi="Times New Roman"/>
          <w:bCs/>
          <w:sz w:val="28"/>
          <w:szCs w:val="28"/>
          <w:lang w:val="uk-UA"/>
        </w:rPr>
        <w:t xml:space="preserve"> вартіст</w:t>
      </w:r>
      <w:r w:rsidRPr="0027541A">
        <w:rPr>
          <w:rFonts w:ascii="Times New Roman" w:hAnsi="Times New Roman"/>
          <w:bCs/>
          <w:sz w:val="28"/>
          <w:szCs w:val="28"/>
          <w:lang w:val="uk-UA"/>
        </w:rPr>
        <w:t>ь</w:t>
      </w:r>
      <w:r w:rsidR="006B6548" w:rsidRPr="0027541A">
        <w:rPr>
          <w:rFonts w:ascii="Times New Roman" w:hAnsi="Times New Roman"/>
          <w:bCs/>
          <w:sz w:val="28"/>
          <w:szCs w:val="28"/>
          <w:lang w:val="uk-UA"/>
        </w:rPr>
        <w:t xml:space="preserve"> 9702,00  грн.</w:t>
      </w:r>
      <w:r w:rsidRPr="0027541A">
        <w:rPr>
          <w:rFonts w:ascii="Times New Roman" w:hAnsi="Times New Roman"/>
          <w:bCs/>
          <w:sz w:val="28"/>
          <w:szCs w:val="28"/>
          <w:lang w:val="uk-UA"/>
        </w:rPr>
        <w:t xml:space="preserve"> на той самий термін та на тих самих умовах з 01.01.2021 року.</w:t>
      </w:r>
    </w:p>
    <w:p w:rsidR="006B6548" w:rsidRPr="0027541A" w:rsidRDefault="006B6548" w:rsidP="00F71B82">
      <w:pPr>
        <w:pStyle w:val="a3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Розмір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орендної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плати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встановити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у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розмірі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1 (одна) грн. 00 коп. в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рік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відповідно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до п.6, 8 Методики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розрахунку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і порядку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використання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плати за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оренду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майна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комунальної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власності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Зимнівської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сільської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ради. </w:t>
      </w:r>
    </w:p>
    <w:p w:rsidR="00F71B82" w:rsidRPr="0027541A" w:rsidRDefault="00F71B82" w:rsidP="00F71B8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754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Продовжити термін дії договору оренди </w:t>
      </w:r>
      <w:r w:rsidRPr="0027541A">
        <w:rPr>
          <w:rFonts w:ascii="Times New Roman" w:hAnsi="Times New Roman"/>
          <w:sz w:val="28"/>
          <w:szCs w:val="28"/>
          <w:lang w:val="uk-UA"/>
        </w:rPr>
        <w:t xml:space="preserve">окремого індивідуально визначеного майна, що є спільною власністю територіальних громад сіл і селищ району від 15.01.2018 року з Володимир-Волинським управлінням Державної казначейської служби України Волинської області, а саме щодо оренди </w:t>
      </w:r>
      <w:r w:rsidRPr="0027541A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персонального комп’ютера </w:t>
      </w:r>
      <w:r w:rsidRPr="0027541A">
        <w:rPr>
          <w:rFonts w:ascii="Times New Roman" w:hAnsi="Times New Roman"/>
          <w:sz w:val="28"/>
          <w:szCs w:val="28"/>
          <w:lang w:val="uk-UA"/>
        </w:rPr>
        <w:t xml:space="preserve">в зборі, інвентарний номер 104800150, </w:t>
      </w:r>
      <w:r w:rsidRPr="0027541A">
        <w:rPr>
          <w:rFonts w:ascii="Times New Roman" w:hAnsi="Times New Roman"/>
          <w:bCs/>
          <w:sz w:val="28"/>
          <w:szCs w:val="28"/>
          <w:lang w:val="uk-UA"/>
        </w:rPr>
        <w:t>балансова вартість 12699 тис. грн.  на той самий термін та на тих самих умовах з 01.01.2021 року.</w:t>
      </w:r>
    </w:p>
    <w:p w:rsidR="00F71B82" w:rsidRPr="0027541A" w:rsidRDefault="00F71B82" w:rsidP="00F71B82">
      <w:pPr>
        <w:pStyle w:val="a3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Розмір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орендної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плати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встановити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у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розмірі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1 (одна) грн. 00 коп. в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рік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відповідно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до п.6, 8 Методики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розрахунку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і порядку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використання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плати за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оренду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майна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комунальної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власності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Зимнівської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7541A">
        <w:rPr>
          <w:rFonts w:ascii="Times New Roman" w:hAnsi="Times New Roman"/>
          <w:bCs/>
          <w:sz w:val="28"/>
          <w:szCs w:val="28"/>
          <w:lang w:val="ru-RU"/>
        </w:rPr>
        <w:t>сільської</w:t>
      </w:r>
      <w:proofErr w:type="spellEnd"/>
      <w:r w:rsidRPr="0027541A">
        <w:rPr>
          <w:rFonts w:ascii="Times New Roman" w:hAnsi="Times New Roman"/>
          <w:bCs/>
          <w:sz w:val="28"/>
          <w:szCs w:val="28"/>
          <w:lang w:val="ru-RU"/>
        </w:rPr>
        <w:t xml:space="preserve"> ради. </w:t>
      </w:r>
    </w:p>
    <w:p w:rsidR="00F71B82" w:rsidRPr="0027541A" w:rsidRDefault="00F71B82" w:rsidP="00F71B82">
      <w:pPr>
        <w:tabs>
          <w:tab w:val="left" w:pos="0"/>
          <w:tab w:val="left" w:pos="567"/>
        </w:tabs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F71B82" w:rsidRPr="0027541A" w:rsidRDefault="00CC4936" w:rsidP="00F71B82">
      <w:pPr>
        <w:pStyle w:val="a6"/>
        <w:numPr>
          <w:ilvl w:val="0"/>
          <w:numId w:val="8"/>
        </w:numPr>
        <w:shd w:val="clear" w:color="auto" w:fill="FFFFFF"/>
        <w:tabs>
          <w:tab w:val="left" w:pos="0"/>
          <w:tab w:val="left" w:pos="567"/>
        </w:tabs>
        <w:spacing w:before="100" w:beforeAutospacing="1" w:after="100" w:afterAutospacing="1"/>
        <w:ind w:right="120"/>
        <w:jc w:val="both"/>
        <w:rPr>
          <w:rFonts w:ascii="Times New Roman" w:hAnsi="Times New Roman"/>
          <w:sz w:val="28"/>
          <w:szCs w:val="28"/>
          <w:lang w:val="uk-UA"/>
        </w:rPr>
      </w:pPr>
      <w:r w:rsidRPr="002754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lastRenderedPageBreak/>
        <w:t xml:space="preserve">Головному спеціалісту – юристу Новицькій О.Є. підготувати </w:t>
      </w:r>
      <w:proofErr w:type="spellStart"/>
      <w:r w:rsidRPr="002754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проєкти</w:t>
      </w:r>
      <w:proofErr w:type="spellEnd"/>
      <w:r w:rsidRPr="0027541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додаткових угод до договорів оренди </w:t>
      </w:r>
      <w:r w:rsidR="00F71B82" w:rsidRPr="0027541A">
        <w:rPr>
          <w:rFonts w:ascii="Times New Roman" w:hAnsi="Times New Roman"/>
          <w:sz w:val="28"/>
          <w:szCs w:val="28"/>
          <w:lang w:val="uk-UA"/>
        </w:rPr>
        <w:t>окремого індивідуально визначеного майна.</w:t>
      </w:r>
    </w:p>
    <w:p w:rsidR="002078E2" w:rsidRPr="0027541A" w:rsidRDefault="002078E2" w:rsidP="00F71B82">
      <w:pPr>
        <w:pStyle w:val="a6"/>
        <w:numPr>
          <w:ilvl w:val="0"/>
          <w:numId w:val="8"/>
        </w:numPr>
        <w:shd w:val="clear" w:color="auto" w:fill="FFFFFF"/>
        <w:tabs>
          <w:tab w:val="left" w:pos="0"/>
          <w:tab w:val="left" w:pos="567"/>
        </w:tabs>
        <w:spacing w:before="100" w:beforeAutospacing="1" w:after="100" w:afterAutospacing="1"/>
        <w:ind w:right="120"/>
        <w:jc w:val="both"/>
        <w:rPr>
          <w:rFonts w:ascii="Times New Roman" w:hAnsi="Times New Roman"/>
          <w:sz w:val="28"/>
          <w:szCs w:val="28"/>
          <w:lang w:val="uk-UA"/>
        </w:rPr>
      </w:pPr>
      <w:r w:rsidRPr="0027541A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планування місцевого бюджету, фінансів, соціально-економічного і культурного розвитку.</w:t>
      </w:r>
    </w:p>
    <w:p w:rsidR="002B6D09" w:rsidRPr="0027541A" w:rsidRDefault="002B6D09" w:rsidP="002B6D0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78E2" w:rsidRPr="0027541A" w:rsidRDefault="002078E2" w:rsidP="002078E2">
      <w:pPr>
        <w:pStyle w:val="3"/>
        <w:tabs>
          <w:tab w:val="left" w:pos="900"/>
        </w:tabs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27541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Сільський голова                                                                                  </w:t>
      </w:r>
      <w:proofErr w:type="spellStart"/>
      <w:r w:rsidRPr="0027541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В.А.Католик</w:t>
      </w:r>
      <w:proofErr w:type="spellEnd"/>
    </w:p>
    <w:p w:rsidR="002078E2" w:rsidRPr="0027541A" w:rsidRDefault="00F71B82" w:rsidP="002078E2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7541A">
        <w:rPr>
          <w:rFonts w:ascii="Times New Roman" w:hAnsi="Times New Roman"/>
          <w:shd w:val="clear" w:color="auto" w:fill="FFFFFF"/>
          <w:lang w:val="ru-RU"/>
        </w:rPr>
        <w:t>Новицька</w:t>
      </w:r>
      <w:proofErr w:type="spellEnd"/>
      <w:r w:rsidRPr="0027541A">
        <w:rPr>
          <w:rFonts w:ascii="Times New Roman" w:hAnsi="Times New Roman"/>
          <w:shd w:val="clear" w:color="auto" w:fill="FFFFFF"/>
          <w:lang w:val="ru-RU"/>
        </w:rPr>
        <w:t xml:space="preserve"> 95190</w:t>
      </w:r>
    </w:p>
    <w:p w:rsidR="002078E2" w:rsidRPr="0027541A" w:rsidRDefault="002078E2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2078E2" w:rsidRPr="0027541A" w:rsidRDefault="002078E2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27541A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27541A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27541A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27541A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27541A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27541A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27541A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27541A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27541A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27541A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27541A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27541A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27541A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27541A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27541A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p w:rsidR="00EA158F" w:rsidRPr="0027541A" w:rsidRDefault="00EA158F" w:rsidP="002078E2">
      <w:pPr>
        <w:rPr>
          <w:rFonts w:ascii="Times New Roman" w:hAnsi="Times New Roman"/>
          <w:sz w:val="28"/>
          <w:szCs w:val="28"/>
          <w:lang w:val="ru-RU"/>
        </w:rPr>
      </w:pPr>
    </w:p>
    <w:sectPr w:rsidR="00EA158F" w:rsidRPr="0027541A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0AB"/>
    <w:multiLevelType w:val="multilevel"/>
    <w:tmpl w:val="42985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" w15:restartNumberingAfterBreak="0">
    <w:nsid w:val="07591FB0"/>
    <w:multiLevelType w:val="multilevel"/>
    <w:tmpl w:val="BCCA27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F294451"/>
    <w:multiLevelType w:val="hybridMultilevel"/>
    <w:tmpl w:val="5616E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42153"/>
    <w:multiLevelType w:val="multilevel"/>
    <w:tmpl w:val="4D0A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AA57D8"/>
    <w:multiLevelType w:val="hybridMultilevel"/>
    <w:tmpl w:val="9E281514"/>
    <w:lvl w:ilvl="0" w:tplc="25D4799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E20FEF"/>
    <w:multiLevelType w:val="hybridMultilevel"/>
    <w:tmpl w:val="757CB812"/>
    <w:lvl w:ilvl="0" w:tplc="EE8E79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30B6B"/>
    <w:multiLevelType w:val="multilevel"/>
    <w:tmpl w:val="FB78C7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 w15:restartNumberingAfterBreak="0">
    <w:nsid w:val="66BF6D25"/>
    <w:multiLevelType w:val="hybridMultilevel"/>
    <w:tmpl w:val="DDCEED16"/>
    <w:lvl w:ilvl="0" w:tplc="2356FB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B6642"/>
    <w:multiLevelType w:val="multilevel"/>
    <w:tmpl w:val="30AED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8"/>
      </w:rPr>
    </w:lvl>
  </w:abstractNum>
  <w:abstractNum w:abstractNumId="9" w15:restartNumberingAfterBreak="0">
    <w:nsid w:val="74361275"/>
    <w:multiLevelType w:val="multilevel"/>
    <w:tmpl w:val="F366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6B"/>
    <w:rsid w:val="00040F12"/>
    <w:rsid w:val="00081208"/>
    <w:rsid w:val="00097313"/>
    <w:rsid w:val="00123123"/>
    <w:rsid w:val="001372D8"/>
    <w:rsid w:val="00141ABE"/>
    <w:rsid w:val="0018272B"/>
    <w:rsid w:val="001843F1"/>
    <w:rsid w:val="001D67A4"/>
    <w:rsid w:val="002078E2"/>
    <w:rsid w:val="00212C7C"/>
    <w:rsid w:val="00212ECC"/>
    <w:rsid w:val="00240620"/>
    <w:rsid w:val="0027541A"/>
    <w:rsid w:val="002A0E47"/>
    <w:rsid w:val="002A5FCD"/>
    <w:rsid w:val="002B1040"/>
    <w:rsid w:val="002B6D09"/>
    <w:rsid w:val="002E007B"/>
    <w:rsid w:val="002E7A67"/>
    <w:rsid w:val="003126C2"/>
    <w:rsid w:val="003359C1"/>
    <w:rsid w:val="00361262"/>
    <w:rsid w:val="0039340C"/>
    <w:rsid w:val="003B7BD6"/>
    <w:rsid w:val="003F5D65"/>
    <w:rsid w:val="00400202"/>
    <w:rsid w:val="00411F38"/>
    <w:rsid w:val="00450113"/>
    <w:rsid w:val="00455FC7"/>
    <w:rsid w:val="00457ECB"/>
    <w:rsid w:val="004D0634"/>
    <w:rsid w:val="00516780"/>
    <w:rsid w:val="005B30E3"/>
    <w:rsid w:val="005C2326"/>
    <w:rsid w:val="005F66B0"/>
    <w:rsid w:val="006B6548"/>
    <w:rsid w:val="00742BCF"/>
    <w:rsid w:val="007C1393"/>
    <w:rsid w:val="007C5111"/>
    <w:rsid w:val="007D63AF"/>
    <w:rsid w:val="008021AC"/>
    <w:rsid w:val="00813A8F"/>
    <w:rsid w:val="00877A32"/>
    <w:rsid w:val="008A648A"/>
    <w:rsid w:val="009153A7"/>
    <w:rsid w:val="009A4C09"/>
    <w:rsid w:val="00A02C51"/>
    <w:rsid w:val="00A73BDF"/>
    <w:rsid w:val="00A926BE"/>
    <w:rsid w:val="00B13FD9"/>
    <w:rsid w:val="00B143C9"/>
    <w:rsid w:val="00B546EF"/>
    <w:rsid w:val="00B557C2"/>
    <w:rsid w:val="00B8120A"/>
    <w:rsid w:val="00B82B7B"/>
    <w:rsid w:val="00B956E5"/>
    <w:rsid w:val="00BA6246"/>
    <w:rsid w:val="00BB3034"/>
    <w:rsid w:val="00C22282"/>
    <w:rsid w:val="00CC4936"/>
    <w:rsid w:val="00CC5864"/>
    <w:rsid w:val="00CF2C06"/>
    <w:rsid w:val="00D006F0"/>
    <w:rsid w:val="00D00DDA"/>
    <w:rsid w:val="00D21DA8"/>
    <w:rsid w:val="00D738CD"/>
    <w:rsid w:val="00DA7E20"/>
    <w:rsid w:val="00DD7E76"/>
    <w:rsid w:val="00DF02F4"/>
    <w:rsid w:val="00E00C02"/>
    <w:rsid w:val="00E03199"/>
    <w:rsid w:val="00E06E4A"/>
    <w:rsid w:val="00E25972"/>
    <w:rsid w:val="00E46E6B"/>
    <w:rsid w:val="00E53705"/>
    <w:rsid w:val="00E631A4"/>
    <w:rsid w:val="00EA158F"/>
    <w:rsid w:val="00EB0D6C"/>
    <w:rsid w:val="00EF1ACB"/>
    <w:rsid w:val="00F05097"/>
    <w:rsid w:val="00F40F3F"/>
    <w:rsid w:val="00F71B82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17EE5-F88B-4D38-8C62-77B0EB84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9"/>
    <w:qFormat/>
    <w:rsid w:val="002078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6E6B"/>
    <w:rPr>
      <w:szCs w:val="32"/>
    </w:rPr>
  </w:style>
  <w:style w:type="paragraph" w:customStyle="1" w:styleId="1">
    <w:name w:val="Абзац списка1"/>
    <w:basedOn w:val="a"/>
    <w:rsid w:val="00E46E6B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E46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E6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F4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B104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E007B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rvps14">
    <w:name w:val="rvps14"/>
    <w:basedOn w:val="a"/>
    <w:rsid w:val="00B546EF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customStyle="1" w:styleId="rvts9">
    <w:name w:val="rvts9"/>
    <w:basedOn w:val="a0"/>
    <w:rsid w:val="00B546EF"/>
  </w:style>
  <w:style w:type="character" w:styleId="a8">
    <w:name w:val="Hyperlink"/>
    <w:basedOn w:val="a0"/>
    <w:uiPriority w:val="99"/>
    <w:semiHidden/>
    <w:unhideWhenUsed/>
    <w:rsid w:val="00B54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2078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EB0D6C"/>
    <w:rPr>
      <w:b/>
      <w:bCs/>
    </w:rPr>
  </w:style>
  <w:style w:type="table" w:styleId="aa">
    <w:name w:val="Table Grid"/>
    <w:basedOn w:val="a1"/>
    <w:uiPriority w:val="59"/>
    <w:rsid w:val="00B8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6B6548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  <w:style w:type="paragraph" w:customStyle="1" w:styleId="31">
    <w:name w:val="Абзац списка3"/>
    <w:basedOn w:val="a"/>
    <w:rsid w:val="00F71B82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69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1242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485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45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0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Fantazer</dc:creator>
  <cp:lastModifiedBy>Користувач Windows</cp:lastModifiedBy>
  <cp:revision>26</cp:revision>
  <cp:lastPrinted>2020-10-30T08:54:00Z</cp:lastPrinted>
  <dcterms:created xsi:type="dcterms:W3CDTF">2020-08-12T06:34:00Z</dcterms:created>
  <dcterms:modified xsi:type="dcterms:W3CDTF">2020-10-30T08:55:00Z</dcterms:modified>
</cp:coreProperties>
</file>