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B" w:rsidRPr="008F25E6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E6"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72B5E43" wp14:editId="55CC14E5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6B" w:rsidRPr="008F25E6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E6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E46E6B" w:rsidRPr="008F25E6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25E6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E46E6B" w:rsidRPr="008F25E6" w:rsidRDefault="00E46E6B" w:rsidP="00E46E6B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 w:rsidRPr="008F25E6">
        <w:rPr>
          <w:rFonts w:ascii="Times New Roman" w:hAnsi="Times New Roman"/>
          <w:b/>
          <w:lang w:val="uk-UA"/>
        </w:rPr>
        <w:t>Сьомого  скликання</w:t>
      </w:r>
    </w:p>
    <w:p w:rsidR="00E46E6B" w:rsidRPr="008F25E6" w:rsidRDefault="00E46E6B" w:rsidP="00E46E6B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F25E6">
        <w:rPr>
          <w:rFonts w:ascii="Times New Roman" w:hAnsi="Times New Roman"/>
          <w:b/>
          <w:sz w:val="32"/>
          <w:szCs w:val="32"/>
          <w:lang w:val="uk-UA"/>
        </w:rPr>
        <w:t xml:space="preserve"> Р І Ш Е Н </w:t>
      </w:r>
      <w:proofErr w:type="spellStart"/>
      <w:r w:rsidRPr="008F25E6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8F25E6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46E6B" w:rsidRPr="008F25E6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46E6B" w:rsidRPr="008F25E6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F25E6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2E7A67" w:rsidRPr="008F25E6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8F25E6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2E7A67" w:rsidRPr="008F25E6">
        <w:rPr>
          <w:rFonts w:ascii="Times New Roman" w:hAnsi="Times New Roman"/>
          <w:sz w:val="28"/>
          <w:szCs w:val="28"/>
          <w:u w:val="single"/>
          <w:lang w:val="uk-UA"/>
        </w:rPr>
        <w:t>10</w:t>
      </w:r>
      <w:r w:rsidRPr="008F25E6"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F2C06" w:rsidRPr="008F25E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Pr="008F25E6"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2A0E47" w:rsidRPr="008F25E6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2E7A67" w:rsidRPr="008F25E6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0D329D">
        <w:rPr>
          <w:rFonts w:ascii="Times New Roman" w:hAnsi="Times New Roman"/>
          <w:sz w:val="28"/>
          <w:szCs w:val="28"/>
          <w:u w:val="single"/>
          <w:lang w:val="uk-UA"/>
        </w:rPr>
        <w:t>/35</w:t>
      </w:r>
    </w:p>
    <w:p w:rsidR="00E46E6B" w:rsidRPr="008F25E6" w:rsidRDefault="00E46E6B" w:rsidP="000D71C1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8F25E6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0D71C1" w:rsidRDefault="000D71C1" w:rsidP="00472420">
      <w:pPr>
        <w:shd w:val="clear" w:color="auto" w:fill="FFFFFF"/>
        <w:tabs>
          <w:tab w:val="left" w:pos="4536"/>
          <w:tab w:val="left" w:pos="4820"/>
          <w:tab w:val="left" w:pos="5245"/>
        </w:tabs>
        <w:rPr>
          <w:rFonts w:ascii="Times New Roman" w:hAnsi="Times New Roman"/>
          <w:sz w:val="28"/>
          <w:szCs w:val="28"/>
          <w:lang w:val="uk-UA"/>
        </w:rPr>
      </w:pPr>
    </w:p>
    <w:p w:rsidR="00472420" w:rsidRPr="008F25E6" w:rsidRDefault="00472420" w:rsidP="00472420">
      <w:pPr>
        <w:shd w:val="clear" w:color="auto" w:fill="FFFFFF"/>
        <w:tabs>
          <w:tab w:val="left" w:pos="4536"/>
          <w:tab w:val="left" w:pos="4820"/>
          <w:tab w:val="left" w:pos="5245"/>
        </w:tabs>
        <w:rPr>
          <w:rFonts w:ascii="Times New Roman" w:hAnsi="Times New Roman"/>
          <w:sz w:val="28"/>
          <w:szCs w:val="28"/>
          <w:lang w:val="uk-UA"/>
        </w:rPr>
      </w:pPr>
      <w:r w:rsidRPr="008F25E6">
        <w:rPr>
          <w:rFonts w:ascii="Times New Roman" w:hAnsi="Times New Roman"/>
          <w:sz w:val="28"/>
          <w:szCs w:val="28"/>
          <w:lang w:val="uk-UA"/>
        </w:rPr>
        <w:t xml:space="preserve">Про продовження терміну дії </w:t>
      </w:r>
    </w:p>
    <w:p w:rsidR="00472420" w:rsidRPr="008F25E6" w:rsidRDefault="00472420" w:rsidP="00472420">
      <w:pPr>
        <w:shd w:val="clear" w:color="auto" w:fill="FFFFFF"/>
        <w:tabs>
          <w:tab w:val="left" w:pos="4536"/>
          <w:tab w:val="left" w:pos="4820"/>
          <w:tab w:val="left" w:pos="5245"/>
        </w:tabs>
        <w:rPr>
          <w:rFonts w:ascii="Times New Roman" w:hAnsi="Times New Roman"/>
          <w:sz w:val="28"/>
          <w:szCs w:val="28"/>
          <w:lang w:val="uk-UA"/>
        </w:rPr>
      </w:pPr>
      <w:r w:rsidRPr="008F25E6">
        <w:rPr>
          <w:rFonts w:ascii="Times New Roman" w:hAnsi="Times New Roman"/>
          <w:sz w:val="28"/>
          <w:szCs w:val="28"/>
          <w:lang w:val="uk-UA"/>
        </w:rPr>
        <w:t xml:space="preserve">договору оренди нерухомого майна </w:t>
      </w:r>
    </w:p>
    <w:p w:rsidR="00472420" w:rsidRPr="008F25E6" w:rsidRDefault="00472420" w:rsidP="00472420">
      <w:pPr>
        <w:shd w:val="clear" w:color="auto" w:fill="FFFFFF"/>
        <w:tabs>
          <w:tab w:val="left" w:pos="4536"/>
          <w:tab w:val="left" w:pos="4820"/>
          <w:tab w:val="left" w:pos="5245"/>
        </w:tabs>
        <w:rPr>
          <w:rFonts w:ascii="Times New Roman" w:hAnsi="Times New Roman"/>
          <w:sz w:val="28"/>
          <w:szCs w:val="28"/>
          <w:lang w:val="uk-UA"/>
        </w:rPr>
      </w:pPr>
      <w:r w:rsidRPr="008F25E6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територіальної </w:t>
      </w:r>
    </w:p>
    <w:p w:rsidR="00472420" w:rsidRPr="008F25E6" w:rsidRDefault="00472420" w:rsidP="00472420">
      <w:pPr>
        <w:shd w:val="clear" w:color="auto" w:fill="FFFFFF"/>
        <w:tabs>
          <w:tab w:val="left" w:pos="4536"/>
          <w:tab w:val="left" w:pos="4820"/>
          <w:tab w:val="left" w:pos="5245"/>
        </w:tabs>
        <w:rPr>
          <w:rFonts w:ascii="Times New Roman" w:hAnsi="Times New Roman"/>
          <w:sz w:val="28"/>
          <w:szCs w:val="28"/>
          <w:lang w:val="uk-UA"/>
        </w:rPr>
      </w:pPr>
      <w:r w:rsidRPr="008F25E6">
        <w:rPr>
          <w:rFonts w:ascii="Times New Roman" w:hAnsi="Times New Roman"/>
          <w:sz w:val="28"/>
          <w:szCs w:val="28"/>
          <w:lang w:val="uk-UA"/>
        </w:rPr>
        <w:t>громади Зимнівської сільської ради</w:t>
      </w:r>
    </w:p>
    <w:p w:rsidR="00E25972" w:rsidRPr="008F25E6" w:rsidRDefault="00E25972" w:rsidP="00A02C51">
      <w:pPr>
        <w:rPr>
          <w:rFonts w:ascii="Times New Roman" w:hAnsi="Times New Roman"/>
          <w:color w:val="444444"/>
          <w:sz w:val="21"/>
          <w:szCs w:val="21"/>
          <w:lang w:val="uk-UA" w:eastAsia="uk-UA" w:bidi="ar-SA"/>
        </w:rPr>
      </w:pPr>
    </w:p>
    <w:p w:rsidR="002078E2" w:rsidRPr="008F25E6" w:rsidRDefault="002E7A67" w:rsidP="000B3EA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25E6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0B3EA2" w:rsidRPr="008F25E6">
        <w:rPr>
          <w:rFonts w:ascii="Times New Roman" w:hAnsi="Times New Roman"/>
          <w:sz w:val="28"/>
          <w:szCs w:val="28"/>
          <w:lang w:val="uk-UA"/>
        </w:rPr>
        <w:t xml:space="preserve">КП «Володимир-Волинський центр первинної медичної допомоги» (вх.№2182/10/1-20 від 29.09.2020 року), про продовження терміну дії Договору оренди нерухомого майна комунальної власності територіальної громади Зимнівської сільської ради від 15.01.2019 року, з метою ефективного використання комунального майна територіальної громади сільської ради та забезпечення доступності і якості надання первинної медико-санітарної допомоги населенню територіальних громад, керуючись ст. 15, 18 </w:t>
      </w:r>
      <w:r w:rsidR="000B3EA2" w:rsidRPr="002B5CAE">
        <w:rPr>
          <w:rFonts w:ascii="Times New Roman" w:hAnsi="Times New Roman"/>
          <w:color w:val="333333"/>
          <w:sz w:val="28"/>
          <w:szCs w:val="28"/>
          <w:lang w:val="uk-UA"/>
        </w:rPr>
        <w:t>Закону України «Про оренду державного та комунального майна»</w:t>
      </w:r>
      <w:r w:rsidR="000B3EA2" w:rsidRPr="008F25E6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="000B3EA2" w:rsidRPr="008F25E6">
        <w:rPr>
          <w:rFonts w:ascii="Times New Roman" w:hAnsi="Times New Roman"/>
          <w:sz w:val="28"/>
          <w:szCs w:val="28"/>
          <w:lang w:val="uk-UA"/>
        </w:rPr>
        <w:t>№157-</w:t>
      </w:r>
      <w:r w:rsidR="000B3EA2" w:rsidRPr="008F25E6">
        <w:rPr>
          <w:rFonts w:ascii="Times New Roman" w:hAnsi="Times New Roman"/>
          <w:sz w:val="28"/>
          <w:szCs w:val="28"/>
        </w:rPr>
        <w:t>IX</w:t>
      </w:r>
      <w:r w:rsidR="000B3EA2" w:rsidRPr="008F25E6">
        <w:rPr>
          <w:rFonts w:ascii="Times New Roman" w:hAnsi="Times New Roman"/>
          <w:sz w:val="28"/>
          <w:szCs w:val="28"/>
          <w:lang w:val="uk-UA"/>
        </w:rPr>
        <w:t xml:space="preserve"> від 03.10.2019 року</w:t>
      </w:r>
      <w:r w:rsidR="000B3EA2" w:rsidRPr="002B5CAE">
        <w:rPr>
          <w:rFonts w:ascii="Times New Roman" w:hAnsi="Times New Roman"/>
          <w:color w:val="333333"/>
          <w:sz w:val="28"/>
          <w:szCs w:val="28"/>
          <w:lang w:val="uk-UA"/>
        </w:rPr>
        <w:t>, Порядком передачі в оренду державного та комунального майна, затверджен</w:t>
      </w:r>
      <w:r w:rsidR="000B3EA2" w:rsidRPr="008F25E6">
        <w:rPr>
          <w:rFonts w:ascii="Times New Roman" w:hAnsi="Times New Roman"/>
          <w:color w:val="333333"/>
          <w:sz w:val="28"/>
          <w:szCs w:val="28"/>
          <w:lang w:val="uk-UA"/>
        </w:rPr>
        <w:t>им</w:t>
      </w:r>
      <w:r w:rsidR="000B3EA2" w:rsidRPr="002B5CAE">
        <w:rPr>
          <w:rFonts w:ascii="Times New Roman" w:hAnsi="Times New Roman"/>
          <w:color w:val="333333"/>
          <w:sz w:val="28"/>
          <w:szCs w:val="28"/>
          <w:lang w:val="uk-UA"/>
        </w:rPr>
        <w:t xml:space="preserve"> постановою Кабінету Міністрів України від 03.06.2020 року №483</w:t>
      </w:r>
      <w:r w:rsidR="000B3EA2" w:rsidRPr="008F25E6">
        <w:rPr>
          <w:rFonts w:ascii="Times New Roman" w:hAnsi="Times New Roman"/>
          <w:color w:val="333333"/>
          <w:sz w:val="28"/>
          <w:szCs w:val="28"/>
          <w:lang w:val="uk-UA"/>
        </w:rPr>
        <w:t>, відповідно до рішення Зимнівської сільської ради від 12.08.2020 року №50/6 «Про затвердження Переліку підприємств, установ, організацій, що надають соціально важливі послуги населенню Зимнівської сільської ради»</w:t>
      </w:r>
      <w:r w:rsidR="000B3EA2" w:rsidRPr="008F25E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A6246" w:rsidRPr="008F25E6">
        <w:rPr>
          <w:rFonts w:ascii="Times New Roman" w:hAnsi="Times New Roman"/>
          <w:sz w:val="28"/>
          <w:szCs w:val="28"/>
          <w:lang w:val="uk-UA"/>
        </w:rPr>
        <w:t xml:space="preserve">керуючись ст. 16, п. 31 ч. 1 ст. 26, ст. 60 Закону України «Про місцеве самоврядування в Україні», </w:t>
      </w:r>
      <w:r w:rsidR="00BA6246" w:rsidRPr="008F25E6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0D71C1" w:rsidRDefault="000D71C1" w:rsidP="002078E2">
      <w:pPr>
        <w:spacing w:line="408" w:lineRule="atLeast"/>
        <w:textAlignment w:val="baseline"/>
        <w:rPr>
          <w:rFonts w:ascii="Times New Roman" w:hAnsi="Times New Roman"/>
          <w:bCs/>
          <w:sz w:val="28"/>
          <w:szCs w:val="28"/>
          <w:lang w:val="ru-RU"/>
        </w:rPr>
      </w:pPr>
    </w:p>
    <w:p w:rsidR="002078E2" w:rsidRPr="008F25E6" w:rsidRDefault="002078E2" w:rsidP="002078E2">
      <w:pPr>
        <w:spacing w:line="408" w:lineRule="atLeast"/>
        <w:textAlignment w:val="baseline"/>
        <w:rPr>
          <w:rFonts w:ascii="Times New Roman" w:hAnsi="Times New Roman"/>
          <w:bCs/>
          <w:sz w:val="28"/>
          <w:szCs w:val="28"/>
          <w:lang w:val="ru-RU"/>
        </w:rPr>
      </w:pPr>
      <w:r w:rsidRPr="008F25E6">
        <w:rPr>
          <w:rFonts w:ascii="Times New Roman" w:hAnsi="Times New Roman"/>
          <w:bCs/>
          <w:sz w:val="28"/>
          <w:szCs w:val="28"/>
          <w:lang w:val="ru-RU"/>
        </w:rPr>
        <w:t>В И Р І Ш И Л А:</w:t>
      </w:r>
    </w:p>
    <w:p w:rsidR="00566032" w:rsidRPr="008F25E6" w:rsidRDefault="00566032" w:rsidP="008F25E6">
      <w:pPr>
        <w:numPr>
          <w:ilvl w:val="0"/>
          <w:numId w:val="8"/>
        </w:numPr>
        <w:shd w:val="clear" w:color="auto" w:fill="FFFFFF"/>
        <w:ind w:left="567" w:right="120" w:hanging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8F25E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Продовжити термін дії договору оренди </w:t>
      </w:r>
      <w:r w:rsidRPr="008F25E6">
        <w:rPr>
          <w:rFonts w:ascii="Times New Roman" w:hAnsi="Times New Roman"/>
          <w:sz w:val="28"/>
          <w:szCs w:val="28"/>
          <w:lang w:val="uk-UA"/>
        </w:rPr>
        <w:t>нерухомого майна комунальної власності територіальної громади Зимнівської сільської ради від 15.01.2019 року</w:t>
      </w:r>
      <w:r w:rsidRPr="008F25E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з КП «Володимир-Волинський </w:t>
      </w:r>
      <w:r w:rsidR="002B5CAE" w:rsidRPr="008F25E6">
        <w:rPr>
          <w:rFonts w:ascii="Times New Roman" w:hAnsi="Times New Roman"/>
          <w:sz w:val="28"/>
          <w:szCs w:val="28"/>
          <w:lang w:val="uk-UA"/>
        </w:rPr>
        <w:t>центр первинної медичної допомоги</w:t>
      </w:r>
      <w:r w:rsidRPr="008F25E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», а саме щодо оренди приміщень </w:t>
      </w:r>
      <w:proofErr w:type="spellStart"/>
      <w:r w:rsidRPr="008F25E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ФАПів</w:t>
      </w:r>
      <w:proofErr w:type="spellEnd"/>
      <w:r w:rsidRPr="008F25E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згідно Додатку на </w:t>
      </w:r>
      <w:r w:rsidRPr="008F25E6">
        <w:rPr>
          <w:rFonts w:ascii="Times New Roman" w:hAnsi="Times New Roman"/>
          <w:sz w:val="28"/>
          <w:szCs w:val="28"/>
          <w:lang w:val="uk-UA"/>
        </w:rPr>
        <w:t>той самий термін і на тих самих умовах з 01.01.2021 року шляхом укладення додаткової угоди.</w:t>
      </w:r>
    </w:p>
    <w:p w:rsidR="008F25E6" w:rsidRPr="008F25E6" w:rsidRDefault="00BB34CC" w:rsidP="008F25E6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25E6">
        <w:rPr>
          <w:rFonts w:ascii="Times New Roman" w:hAnsi="Times New Roman"/>
          <w:bCs/>
          <w:sz w:val="28"/>
          <w:szCs w:val="28"/>
          <w:lang w:val="ru-RU"/>
        </w:rPr>
        <w:t>Розмір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F25E6">
        <w:rPr>
          <w:rFonts w:ascii="Times New Roman" w:hAnsi="Times New Roman"/>
          <w:bCs/>
          <w:sz w:val="28"/>
          <w:szCs w:val="28"/>
          <w:lang w:val="ru-RU"/>
        </w:rPr>
        <w:t>орендної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плати </w:t>
      </w:r>
      <w:proofErr w:type="spellStart"/>
      <w:r w:rsidRPr="008F25E6">
        <w:rPr>
          <w:rFonts w:ascii="Times New Roman" w:hAnsi="Times New Roman"/>
          <w:bCs/>
          <w:sz w:val="28"/>
          <w:szCs w:val="28"/>
          <w:lang w:val="ru-RU"/>
        </w:rPr>
        <w:t>встановити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у </w:t>
      </w:r>
      <w:proofErr w:type="spellStart"/>
      <w:r w:rsidRPr="008F25E6">
        <w:rPr>
          <w:rFonts w:ascii="Times New Roman" w:hAnsi="Times New Roman"/>
          <w:bCs/>
          <w:sz w:val="28"/>
          <w:szCs w:val="28"/>
          <w:lang w:val="ru-RU"/>
        </w:rPr>
        <w:t>розмірі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1 (одна) грн. 00 </w:t>
      </w:r>
      <w:proofErr w:type="gramStart"/>
      <w:r w:rsidRPr="008F25E6">
        <w:rPr>
          <w:rFonts w:ascii="Times New Roman" w:hAnsi="Times New Roman"/>
          <w:bCs/>
          <w:sz w:val="28"/>
          <w:szCs w:val="28"/>
          <w:lang w:val="ru-RU"/>
        </w:rPr>
        <w:t>коп./</w:t>
      </w:r>
      <w:proofErr w:type="spellStart"/>
      <w:proofErr w:type="gramEnd"/>
      <w:r w:rsidRPr="008F25E6">
        <w:rPr>
          <w:rFonts w:ascii="Times New Roman" w:hAnsi="Times New Roman"/>
          <w:bCs/>
          <w:sz w:val="28"/>
          <w:szCs w:val="28"/>
          <w:lang w:val="ru-RU"/>
        </w:rPr>
        <w:t>рік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 за 1 </w:t>
      </w:r>
      <w:proofErr w:type="spellStart"/>
      <w:r w:rsidR="008F25E6" w:rsidRPr="008F25E6">
        <w:rPr>
          <w:rFonts w:ascii="Times New Roman" w:hAnsi="Times New Roman"/>
          <w:bCs/>
          <w:sz w:val="28"/>
          <w:szCs w:val="28"/>
          <w:lang w:val="ru-RU"/>
        </w:rPr>
        <w:t>об</w:t>
      </w:r>
      <w:r w:rsidR="008F25E6">
        <w:rPr>
          <w:rFonts w:ascii="Times New Roman" w:hAnsi="Times New Roman"/>
          <w:bCs/>
          <w:sz w:val="28"/>
          <w:szCs w:val="28"/>
          <w:lang w:val="ru-RU"/>
        </w:rPr>
        <w:t>'єкт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F25E6">
        <w:rPr>
          <w:rFonts w:ascii="Times New Roman" w:hAnsi="Times New Roman"/>
          <w:bCs/>
          <w:sz w:val="28"/>
          <w:szCs w:val="28"/>
          <w:lang w:val="ru-RU"/>
        </w:rPr>
        <w:t>нерухомого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майна </w:t>
      </w:r>
      <w:proofErr w:type="spellStart"/>
      <w:r w:rsidRPr="008F25E6">
        <w:rPr>
          <w:rFonts w:ascii="Times New Roman" w:hAnsi="Times New Roman"/>
          <w:bCs/>
          <w:sz w:val="28"/>
          <w:szCs w:val="28"/>
          <w:lang w:val="ru-RU"/>
        </w:rPr>
        <w:t>відповідно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до п.6, 8 Методики </w:t>
      </w:r>
      <w:proofErr w:type="spellStart"/>
      <w:r w:rsidRPr="008F25E6">
        <w:rPr>
          <w:rFonts w:ascii="Times New Roman" w:hAnsi="Times New Roman"/>
          <w:bCs/>
          <w:sz w:val="28"/>
          <w:szCs w:val="28"/>
          <w:lang w:val="ru-RU"/>
        </w:rPr>
        <w:t>розрахунку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і порядку </w:t>
      </w:r>
      <w:proofErr w:type="spellStart"/>
      <w:r w:rsidRPr="008F25E6">
        <w:rPr>
          <w:rFonts w:ascii="Times New Roman" w:hAnsi="Times New Roman"/>
          <w:bCs/>
          <w:sz w:val="28"/>
          <w:szCs w:val="28"/>
          <w:lang w:val="ru-RU"/>
        </w:rPr>
        <w:t>використання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плати за </w:t>
      </w:r>
      <w:proofErr w:type="spellStart"/>
      <w:r w:rsidRPr="008F25E6">
        <w:rPr>
          <w:rFonts w:ascii="Times New Roman" w:hAnsi="Times New Roman"/>
          <w:bCs/>
          <w:sz w:val="28"/>
          <w:szCs w:val="28"/>
          <w:lang w:val="ru-RU"/>
        </w:rPr>
        <w:t>оренду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майна </w:t>
      </w:r>
      <w:proofErr w:type="spellStart"/>
      <w:r w:rsidRPr="008F25E6">
        <w:rPr>
          <w:rFonts w:ascii="Times New Roman" w:hAnsi="Times New Roman"/>
          <w:bCs/>
          <w:sz w:val="28"/>
          <w:szCs w:val="28"/>
          <w:lang w:val="ru-RU"/>
        </w:rPr>
        <w:t>комунальної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F25E6">
        <w:rPr>
          <w:rFonts w:ascii="Times New Roman" w:hAnsi="Times New Roman"/>
          <w:bCs/>
          <w:sz w:val="28"/>
          <w:szCs w:val="28"/>
          <w:lang w:val="ru-RU"/>
        </w:rPr>
        <w:t>власності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F25E6">
        <w:rPr>
          <w:rFonts w:ascii="Times New Roman" w:hAnsi="Times New Roman"/>
          <w:bCs/>
          <w:sz w:val="28"/>
          <w:szCs w:val="28"/>
          <w:lang w:val="ru-RU"/>
        </w:rPr>
        <w:t>Зимнівської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F25E6">
        <w:rPr>
          <w:rFonts w:ascii="Times New Roman" w:hAnsi="Times New Roman"/>
          <w:bCs/>
          <w:sz w:val="28"/>
          <w:szCs w:val="28"/>
          <w:lang w:val="ru-RU"/>
        </w:rPr>
        <w:t>сільської</w:t>
      </w:r>
      <w:proofErr w:type="spellEnd"/>
      <w:r w:rsidRPr="008F25E6">
        <w:rPr>
          <w:rFonts w:ascii="Times New Roman" w:hAnsi="Times New Roman"/>
          <w:bCs/>
          <w:sz w:val="28"/>
          <w:szCs w:val="28"/>
          <w:lang w:val="ru-RU"/>
        </w:rPr>
        <w:t xml:space="preserve"> ради. </w:t>
      </w:r>
    </w:p>
    <w:p w:rsidR="00BB34CC" w:rsidRPr="008F25E6" w:rsidRDefault="00566032" w:rsidP="000D329D">
      <w:pPr>
        <w:numPr>
          <w:ilvl w:val="0"/>
          <w:numId w:val="8"/>
        </w:numPr>
        <w:shd w:val="clear" w:color="auto" w:fill="FFFFFF"/>
        <w:ind w:left="567" w:right="120" w:hanging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8F25E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Головному спеціалісту – юристу Новицькій О.Є. підготувати проєкт додаткової угоди до договору оренди </w:t>
      </w:r>
      <w:r w:rsidRPr="008F25E6">
        <w:rPr>
          <w:rFonts w:ascii="Times New Roman" w:hAnsi="Times New Roman"/>
          <w:sz w:val="28"/>
          <w:szCs w:val="28"/>
          <w:lang w:val="uk-UA"/>
        </w:rPr>
        <w:t>нерухомого майна комунальної власності територіальної громади Зимнівської сільської ради від 15.01.20</w:t>
      </w:r>
      <w:r w:rsidR="002B5CAE">
        <w:rPr>
          <w:rFonts w:ascii="Times New Roman" w:hAnsi="Times New Roman"/>
          <w:sz w:val="28"/>
          <w:szCs w:val="28"/>
          <w:lang w:val="uk-UA"/>
        </w:rPr>
        <w:t>19</w:t>
      </w:r>
      <w:r w:rsidR="00BB34CC" w:rsidRPr="008F25E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2B5C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CAE" w:rsidRPr="008F25E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про продовження терміну дії договору оренди</w:t>
      </w:r>
      <w:r w:rsidR="00BB34CC" w:rsidRPr="008F25E6">
        <w:rPr>
          <w:rFonts w:ascii="Times New Roman" w:hAnsi="Times New Roman"/>
          <w:sz w:val="28"/>
          <w:szCs w:val="28"/>
          <w:lang w:val="uk-UA"/>
        </w:rPr>
        <w:t>.</w:t>
      </w:r>
    </w:p>
    <w:p w:rsidR="002B6D09" w:rsidRPr="000D71C1" w:rsidRDefault="002078E2" w:rsidP="000D71C1">
      <w:pPr>
        <w:numPr>
          <w:ilvl w:val="0"/>
          <w:numId w:val="8"/>
        </w:numPr>
        <w:shd w:val="clear" w:color="auto" w:fill="FFFFFF"/>
        <w:ind w:left="567" w:right="120" w:hanging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8F25E6"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цього рішення покласти на постійну комісію з питань планування місцевого бюджету, фінансів, соціально-екон</w:t>
      </w:r>
      <w:r w:rsidR="000D71C1">
        <w:rPr>
          <w:rFonts w:ascii="Times New Roman" w:hAnsi="Times New Roman"/>
          <w:sz w:val="28"/>
          <w:szCs w:val="28"/>
          <w:lang w:val="uk-UA"/>
        </w:rPr>
        <w:t>омічного і культурного розвитку.</w:t>
      </w:r>
    </w:p>
    <w:p w:rsidR="000D71C1" w:rsidRDefault="000D71C1" w:rsidP="002078E2">
      <w:pPr>
        <w:pStyle w:val="3"/>
        <w:tabs>
          <w:tab w:val="left" w:pos="900"/>
        </w:tabs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2078E2" w:rsidRPr="008F25E6" w:rsidRDefault="002078E2" w:rsidP="002078E2">
      <w:pPr>
        <w:pStyle w:val="3"/>
        <w:tabs>
          <w:tab w:val="left" w:pos="900"/>
        </w:tabs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F25E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                                          </w:t>
      </w:r>
      <w:proofErr w:type="spellStart"/>
      <w:r w:rsidRPr="008F25E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В.А.Католик</w:t>
      </w:r>
      <w:proofErr w:type="spellEnd"/>
    </w:p>
    <w:p w:rsidR="002078E2" w:rsidRPr="008F25E6" w:rsidRDefault="00F71B82" w:rsidP="002078E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F25E6">
        <w:rPr>
          <w:rFonts w:ascii="Times New Roman" w:hAnsi="Times New Roman"/>
          <w:shd w:val="clear" w:color="auto" w:fill="FFFFFF"/>
          <w:lang w:val="ru-RU"/>
        </w:rPr>
        <w:t>Новицька</w:t>
      </w:r>
      <w:proofErr w:type="spellEnd"/>
      <w:r w:rsidRPr="008F25E6">
        <w:rPr>
          <w:rFonts w:ascii="Times New Roman" w:hAnsi="Times New Roman"/>
          <w:shd w:val="clear" w:color="auto" w:fill="FFFFFF"/>
          <w:lang w:val="ru-RU"/>
        </w:rPr>
        <w:t xml:space="preserve"> 95190</w:t>
      </w:r>
    </w:p>
    <w:p w:rsidR="002078E2" w:rsidRPr="008F25E6" w:rsidRDefault="002078E2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2078E2" w:rsidRPr="008F25E6" w:rsidRDefault="002078E2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8F25E6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sectPr w:rsidR="00EA158F" w:rsidRPr="008F25E6" w:rsidSect="000D71C1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0AB"/>
    <w:multiLevelType w:val="multilevel"/>
    <w:tmpl w:val="42985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 w15:restartNumberingAfterBreak="0">
    <w:nsid w:val="07591FB0"/>
    <w:multiLevelType w:val="multilevel"/>
    <w:tmpl w:val="BCCA27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F294451"/>
    <w:multiLevelType w:val="hybridMultilevel"/>
    <w:tmpl w:val="5616E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2153"/>
    <w:multiLevelType w:val="multilevel"/>
    <w:tmpl w:val="4D0A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E20FEF"/>
    <w:multiLevelType w:val="hybridMultilevel"/>
    <w:tmpl w:val="757CB812"/>
    <w:lvl w:ilvl="0" w:tplc="EE8E79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30B6B"/>
    <w:multiLevelType w:val="multilevel"/>
    <w:tmpl w:val="FB78C7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 w15:restartNumberingAfterBreak="0">
    <w:nsid w:val="66BF6D25"/>
    <w:multiLevelType w:val="hybridMultilevel"/>
    <w:tmpl w:val="DDCEED16"/>
    <w:lvl w:ilvl="0" w:tplc="2356FB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B6642"/>
    <w:multiLevelType w:val="multilevel"/>
    <w:tmpl w:val="30AE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9" w15:restartNumberingAfterBreak="0">
    <w:nsid w:val="74361275"/>
    <w:multiLevelType w:val="multilevel"/>
    <w:tmpl w:val="F366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7CE59B1"/>
    <w:multiLevelType w:val="hybridMultilevel"/>
    <w:tmpl w:val="9724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40F12"/>
    <w:rsid w:val="00081208"/>
    <w:rsid w:val="00097313"/>
    <w:rsid w:val="000B3EA2"/>
    <w:rsid w:val="000D329D"/>
    <w:rsid w:val="000D71C1"/>
    <w:rsid w:val="00123123"/>
    <w:rsid w:val="001243DF"/>
    <w:rsid w:val="001372D8"/>
    <w:rsid w:val="00141ABE"/>
    <w:rsid w:val="0018272B"/>
    <w:rsid w:val="001843F1"/>
    <w:rsid w:val="001D67A4"/>
    <w:rsid w:val="002078E2"/>
    <w:rsid w:val="00212C7C"/>
    <w:rsid w:val="00212ECC"/>
    <w:rsid w:val="00240620"/>
    <w:rsid w:val="0027541A"/>
    <w:rsid w:val="002A0E47"/>
    <w:rsid w:val="002A5FCD"/>
    <w:rsid w:val="002B1040"/>
    <w:rsid w:val="002B5CAE"/>
    <w:rsid w:val="002B6D09"/>
    <w:rsid w:val="002E007B"/>
    <w:rsid w:val="002E7A67"/>
    <w:rsid w:val="003126C2"/>
    <w:rsid w:val="003359C1"/>
    <w:rsid w:val="00361262"/>
    <w:rsid w:val="0039340C"/>
    <w:rsid w:val="003B7BD6"/>
    <w:rsid w:val="003F5D65"/>
    <w:rsid w:val="00400202"/>
    <w:rsid w:val="00411F38"/>
    <w:rsid w:val="00450113"/>
    <w:rsid w:val="00455FC7"/>
    <w:rsid w:val="00457ECB"/>
    <w:rsid w:val="00472420"/>
    <w:rsid w:val="004D0634"/>
    <w:rsid w:val="00516780"/>
    <w:rsid w:val="00566032"/>
    <w:rsid w:val="005B30E3"/>
    <w:rsid w:val="005C2326"/>
    <w:rsid w:val="005F66B0"/>
    <w:rsid w:val="006B6548"/>
    <w:rsid w:val="00742BCF"/>
    <w:rsid w:val="007C1393"/>
    <w:rsid w:val="007C5111"/>
    <w:rsid w:val="007D63AF"/>
    <w:rsid w:val="008021AC"/>
    <w:rsid w:val="00813A8F"/>
    <w:rsid w:val="0082647C"/>
    <w:rsid w:val="008A648A"/>
    <w:rsid w:val="008F25E6"/>
    <w:rsid w:val="009153A7"/>
    <w:rsid w:val="009A4C09"/>
    <w:rsid w:val="00A02C51"/>
    <w:rsid w:val="00A73BDF"/>
    <w:rsid w:val="00A926BE"/>
    <w:rsid w:val="00B13FD9"/>
    <w:rsid w:val="00B143C9"/>
    <w:rsid w:val="00B546EF"/>
    <w:rsid w:val="00B557C2"/>
    <w:rsid w:val="00B8120A"/>
    <w:rsid w:val="00B82B7B"/>
    <w:rsid w:val="00B956E5"/>
    <w:rsid w:val="00BA6246"/>
    <w:rsid w:val="00BB34CC"/>
    <w:rsid w:val="00C22282"/>
    <w:rsid w:val="00CC4936"/>
    <w:rsid w:val="00CC5864"/>
    <w:rsid w:val="00CF2C06"/>
    <w:rsid w:val="00D006F0"/>
    <w:rsid w:val="00D00DDA"/>
    <w:rsid w:val="00D00ED8"/>
    <w:rsid w:val="00D125F6"/>
    <w:rsid w:val="00D21DA8"/>
    <w:rsid w:val="00D738CD"/>
    <w:rsid w:val="00DA7E20"/>
    <w:rsid w:val="00DD7E76"/>
    <w:rsid w:val="00DF02F4"/>
    <w:rsid w:val="00E00C02"/>
    <w:rsid w:val="00E06E4A"/>
    <w:rsid w:val="00E25972"/>
    <w:rsid w:val="00E46E6B"/>
    <w:rsid w:val="00E53705"/>
    <w:rsid w:val="00E631A4"/>
    <w:rsid w:val="00EA158F"/>
    <w:rsid w:val="00EB0D6C"/>
    <w:rsid w:val="00EF1ACB"/>
    <w:rsid w:val="00F05097"/>
    <w:rsid w:val="00F40F3F"/>
    <w:rsid w:val="00F71B82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DAF4"/>
  <w15:docId w15:val="{78317EE5-F88B-4D38-8C62-77B0EB8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9"/>
    <w:qFormat/>
    <w:rsid w:val="002078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007B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vps14">
    <w:name w:val="rvps14"/>
    <w:basedOn w:val="a"/>
    <w:rsid w:val="00B546EF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B546EF"/>
  </w:style>
  <w:style w:type="character" w:styleId="a8">
    <w:name w:val="Hyperlink"/>
    <w:basedOn w:val="a0"/>
    <w:uiPriority w:val="99"/>
    <w:semiHidden/>
    <w:unhideWhenUsed/>
    <w:rsid w:val="00B54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2078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EB0D6C"/>
    <w:rPr>
      <w:b/>
      <w:bCs/>
    </w:rPr>
  </w:style>
  <w:style w:type="table" w:styleId="aa">
    <w:name w:val="Table Grid"/>
    <w:basedOn w:val="a1"/>
    <w:uiPriority w:val="59"/>
    <w:rsid w:val="00B8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6B6548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customStyle="1" w:styleId="31">
    <w:name w:val="Абзац списка3"/>
    <w:basedOn w:val="a"/>
    <w:rsid w:val="00F71B82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9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1242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485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45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0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Користувач Windows</cp:lastModifiedBy>
  <cp:revision>2</cp:revision>
  <cp:lastPrinted>2020-10-20T13:14:00Z</cp:lastPrinted>
  <dcterms:created xsi:type="dcterms:W3CDTF">2020-10-30T06:28:00Z</dcterms:created>
  <dcterms:modified xsi:type="dcterms:W3CDTF">2020-10-30T06:28:00Z</dcterms:modified>
</cp:coreProperties>
</file>