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DC" w:rsidRDefault="001F03DC" w:rsidP="001F03DC">
      <w:pPr>
        <w:pStyle w:val="a6"/>
        <w:rPr>
          <w:rFonts w:ascii="Times New Roman" w:hAnsi="Times New Roman"/>
          <w:b/>
          <w:snapToGrid w:val="0"/>
        </w:rPr>
      </w:pPr>
    </w:p>
    <w:p w:rsidR="001F03DC" w:rsidRPr="009055BA" w:rsidRDefault="001F03DC" w:rsidP="008A17CC">
      <w:pPr>
        <w:pStyle w:val="a6"/>
        <w:jc w:val="center"/>
        <w:rPr>
          <w:rFonts w:ascii="Times New Roman" w:hAnsi="Times New Roman"/>
          <w:b/>
          <w:snapToGrid w:val="0"/>
        </w:rPr>
      </w:pPr>
      <w:r w:rsidRPr="009055BA">
        <w:rPr>
          <w:rFonts w:ascii="Times New Roman" w:hAnsi="Times New Roman"/>
          <w:b/>
          <w:noProof/>
          <w:lang w:eastAsia="uk-UA"/>
        </w:rPr>
        <w:drawing>
          <wp:inline distT="0" distB="0" distL="0" distR="0" wp14:anchorId="6C3225E0" wp14:editId="5AE3E91A">
            <wp:extent cx="436245" cy="616585"/>
            <wp:effectExtent l="0" t="0" r="190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3DC" w:rsidRPr="009055BA" w:rsidRDefault="001F03DC" w:rsidP="008A17CC">
      <w:pPr>
        <w:pStyle w:val="a6"/>
        <w:jc w:val="center"/>
        <w:rPr>
          <w:rFonts w:ascii="Times New Roman" w:hAnsi="Times New Roman"/>
          <w:b/>
          <w:bCs/>
          <w:lang w:val="ru-RU"/>
        </w:rPr>
      </w:pPr>
    </w:p>
    <w:p w:rsidR="001F03DC" w:rsidRPr="009055BA" w:rsidRDefault="001F03DC" w:rsidP="008A17CC">
      <w:pPr>
        <w:pStyle w:val="a6"/>
        <w:jc w:val="center"/>
        <w:rPr>
          <w:rFonts w:ascii="Times New Roman" w:hAnsi="Times New Roman"/>
          <w:b/>
        </w:rPr>
      </w:pPr>
      <w:r w:rsidRPr="009055BA">
        <w:rPr>
          <w:rFonts w:ascii="Times New Roman" w:hAnsi="Times New Roman"/>
          <w:b/>
        </w:rPr>
        <w:t>ЗИМНІВСЬКА СІЛЬСЬКА РАДА</w:t>
      </w:r>
    </w:p>
    <w:p w:rsidR="001F03DC" w:rsidRPr="009055BA" w:rsidRDefault="001F03DC" w:rsidP="008A17CC">
      <w:pPr>
        <w:pStyle w:val="a6"/>
        <w:jc w:val="center"/>
        <w:rPr>
          <w:rFonts w:ascii="Times New Roman" w:hAnsi="Times New Roman"/>
          <w:b/>
        </w:rPr>
      </w:pPr>
      <w:r w:rsidRPr="009055BA">
        <w:rPr>
          <w:rFonts w:ascii="Times New Roman" w:hAnsi="Times New Roman"/>
          <w:b/>
        </w:rPr>
        <w:t>ВОЛОДИМИР-ВОЛИНСЬКОГО РАЙОНУ ВОЛИНСЬКОЇ ОБЛАСТІ</w:t>
      </w:r>
    </w:p>
    <w:p w:rsidR="001F03DC" w:rsidRPr="001B33DD" w:rsidRDefault="001B33DD" w:rsidP="008A17C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Восьмо</w:t>
      </w:r>
      <w:r w:rsidR="001F03DC" w:rsidRPr="001B33DD">
        <w:rPr>
          <w:rFonts w:ascii="Times New Roman" w:hAnsi="Times New Roman"/>
          <w:b/>
          <w:sz w:val="24"/>
          <w:szCs w:val="24"/>
        </w:rPr>
        <w:t>го скликання</w:t>
      </w:r>
    </w:p>
    <w:p w:rsidR="001F03DC" w:rsidRPr="009055BA" w:rsidRDefault="001F03DC" w:rsidP="008A17CC">
      <w:pPr>
        <w:pStyle w:val="a6"/>
        <w:jc w:val="center"/>
        <w:rPr>
          <w:rFonts w:ascii="Times New Roman" w:hAnsi="Times New Roman"/>
          <w:b/>
        </w:rPr>
      </w:pPr>
    </w:p>
    <w:p w:rsidR="001F03DC" w:rsidRPr="007018C9" w:rsidRDefault="001F03DC" w:rsidP="008A17CC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7018C9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7018C9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018C9">
        <w:rPr>
          <w:rFonts w:ascii="Times New Roman" w:hAnsi="Times New Roman"/>
          <w:b/>
          <w:sz w:val="32"/>
          <w:szCs w:val="32"/>
        </w:rPr>
        <w:t xml:space="preserve"> Я</w:t>
      </w:r>
    </w:p>
    <w:p w:rsidR="001F03DC" w:rsidRPr="009055BA" w:rsidRDefault="001F03DC" w:rsidP="008A17CC">
      <w:pPr>
        <w:pStyle w:val="a6"/>
        <w:jc w:val="center"/>
        <w:rPr>
          <w:rFonts w:ascii="Times New Roman" w:hAnsi="Times New Roman"/>
        </w:rPr>
      </w:pPr>
    </w:p>
    <w:p w:rsidR="001F03DC" w:rsidRPr="003363F2" w:rsidRDefault="001F03DC" w:rsidP="008A17CC">
      <w:pPr>
        <w:pStyle w:val="a6"/>
        <w:rPr>
          <w:rFonts w:ascii="Times New Roman" w:hAnsi="Times New Roman"/>
          <w:lang w:val="ru-RU"/>
        </w:rPr>
      </w:pPr>
      <w:r w:rsidRPr="009055BA">
        <w:rPr>
          <w:rFonts w:ascii="Times New Roman" w:hAnsi="Times New Roman"/>
          <w:u w:val="single"/>
        </w:rPr>
        <w:t>Від</w:t>
      </w:r>
      <w:r w:rsidR="006D196C">
        <w:rPr>
          <w:rFonts w:ascii="Times New Roman" w:hAnsi="Times New Roman"/>
          <w:u w:val="single"/>
          <w:lang w:val="ru-RU"/>
        </w:rPr>
        <w:t xml:space="preserve"> </w:t>
      </w:r>
      <w:r w:rsidR="0018268C">
        <w:rPr>
          <w:rFonts w:ascii="Times New Roman" w:hAnsi="Times New Roman"/>
          <w:u w:val="single"/>
          <w:lang w:val="ru-RU"/>
        </w:rPr>
        <w:t>0</w:t>
      </w:r>
      <w:r w:rsidR="00EB19C1">
        <w:rPr>
          <w:rFonts w:ascii="Times New Roman" w:hAnsi="Times New Roman"/>
          <w:u w:val="single"/>
          <w:lang w:val="ru-RU"/>
        </w:rPr>
        <w:t>4</w:t>
      </w:r>
      <w:r w:rsidR="00CC1530">
        <w:rPr>
          <w:rFonts w:ascii="Times New Roman" w:hAnsi="Times New Roman"/>
          <w:u w:val="single"/>
          <w:lang w:val="ru-RU"/>
        </w:rPr>
        <w:t>.06</w:t>
      </w:r>
      <w:r w:rsidR="001B33DD">
        <w:rPr>
          <w:rFonts w:ascii="Times New Roman" w:hAnsi="Times New Roman"/>
          <w:u w:val="single"/>
          <w:lang w:val="ru-RU"/>
        </w:rPr>
        <w:t>.2021</w:t>
      </w:r>
      <w:r w:rsidR="000C5995" w:rsidRPr="009055BA">
        <w:rPr>
          <w:rFonts w:ascii="Times New Roman" w:hAnsi="Times New Roman"/>
          <w:u w:val="single"/>
        </w:rPr>
        <w:t xml:space="preserve"> </w:t>
      </w:r>
      <w:r w:rsidR="000C5995" w:rsidRPr="009055BA">
        <w:rPr>
          <w:rFonts w:ascii="Times New Roman" w:hAnsi="Times New Roman"/>
        </w:rPr>
        <w:t>№</w:t>
      </w:r>
      <w:r w:rsidR="00CE3DDB">
        <w:rPr>
          <w:rFonts w:ascii="Times New Roman" w:hAnsi="Times New Roman"/>
        </w:rPr>
        <w:t xml:space="preserve"> </w:t>
      </w:r>
      <w:r w:rsidR="006D196C">
        <w:rPr>
          <w:rFonts w:ascii="Times New Roman" w:hAnsi="Times New Roman"/>
        </w:rPr>
        <w:t>8</w:t>
      </w:r>
      <w:r w:rsidR="00D11C71">
        <w:rPr>
          <w:rFonts w:ascii="Times New Roman" w:hAnsi="Times New Roman"/>
          <w:lang w:val="ru-RU"/>
        </w:rPr>
        <w:t>/</w:t>
      </w:r>
      <w:r w:rsidR="0018268C">
        <w:rPr>
          <w:rFonts w:ascii="Times New Roman" w:hAnsi="Times New Roman"/>
          <w:lang w:val="ru-RU"/>
        </w:rPr>
        <w:t>3</w:t>
      </w:r>
    </w:p>
    <w:p w:rsidR="001F03DC" w:rsidRPr="009055BA" w:rsidRDefault="001F03DC" w:rsidP="008A17CC">
      <w:pPr>
        <w:pStyle w:val="a6"/>
        <w:rPr>
          <w:rFonts w:ascii="Times New Roman" w:hAnsi="Times New Roman"/>
        </w:rPr>
      </w:pPr>
      <w:r w:rsidRPr="009055BA">
        <w:rPr>
          <w:rFonts w:ascii="Times New Roman" w:hAnsi="Times New Roman"/>
        </w:rPr>
        <w:t>село Зимне</w:t>
      </w:r>
    </w:p>
    <w:p w:rsidR="001F03DC" w:rsidRPr="009055BA" w:rsidRDefault="001F03DC" w:rsidP="008A17CC">
      <w:pPr>
        <w:pStyle w:val="a6"/>
        <w:rPr>
          <w:rFonts w:ascii="Times New Roman" w:hAnsi="Times New Roman"/>
        </w:rPr>
      </w:pPr>
    </w:p>
    <w:p w:rsidR="006D196C" w:rsidRDefault="004B498C" w:rsidP="006D196C">
      <w:pPr>
        <w:pStyle w:val="a6"/>
        <w:rPr>
          <w:rFonts w:ascii="Times New Roman" w:hAnsi="Times New Roman"/>
        </w:rPr>
      </w:pPr>
      <w:r w:rsidRPr="009055BA">
        <w:rPr>
          <w:rFonts w:ascii="Times New Roman" w:hAnsi="Times New Roman"/>
        </w:rPr>
        <w:t xml:space="preserve">Про </w:t>
      </w:r>
      <w:r w:rsidR="006D196C">
        <w:rPr>
          <w:rFonts w:ascii="Times New Roman" w:hAnsi="Times New Roman"/>
        </w:rPr>
        <w:t xml:space="preserve">створення притулку для осіб, </w:t>
      </w:r>
    </w:p>
    <w:p w:rsidR="006D196C" w:rsidRDefault="006D196C" w:rsidP="006D196C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які постраждали від домашнього </w:t>
      </w:r>
    </w:p>
    <w:p w:rsidR="004B498C" w:rsidRPr="009055BA" w:rsidRDefault="006D196C" w:rsidP="006D196C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насильства та/або насильства за ознакою статі</w:t>
      </w:r>
    </w:p>
    <w:p w:rsidR="00DA4A6D" w:rsidRPr="009055BA" w:rsidRDefault="004B498C" w:rsidP="006D196C">
      <w:pPr>
        <w:pStyle w:val="a6"/>
        <w:rPr>
          <w:rFonts w:ascii="Times New Roman" w:hAnsi="Times New Roman"/>
        </w:rPr>
      </w:pPr>
      <w:r w:rsidRPr="009055BA">
        <w:rPr>
          <w:rFonts w:ascii="Times New Roman" w:hAnsi="Times New Roman"/>
        </w:rPr>
        <w:t xml:space="preserve">Зимнівської сільської ради </w:t>
      </w:r>
    </w:p>
    <w:p w:rsidR="004B498C" w:rsidRPr="009055BA" w:rsidRDefault="004B498C" w:rsidP="008A17CC">
      <w:pPr>
        <w:pStyle w:val="a6"/>
        <w:rPr>
          <w:rFonts w:ascii="Times New Roman" w:hAnsi="Times New Roman"/>
        </w:rPr>
      </w:pPr>
    </w:p>
    <w:p w:rsidR="004B498C" w:rsidRPr="00D11C71" w:rsidRDefault="004B498C" w:rsidP="00D11C71">
      <w:pPr>
        <w:jc w:val="both"/>
        <w:rPr>
          <w:rFonts w:ascii="Times New Roman" w:hAnsi="Times New Roman"/>
          <w:szCs w:val="28"/>
        </w:rPr>
      </w:pPr>
      <w:r w:rsidRPr="00D11C71">
        <w:rPr>
          <w:rFonts w:ascii="Times New Roman" w:hAnsi="Times New Roman"/>
        </w:rPr>
        <w:t xml:space="preserve">       </w:t>
      </w:r>
      <w:r w:rsidR="006D196C" w:rsidRPr="00D11C71">
        <w:rPr>
          <w:rFonts w:ascii="Times New Roman" w:hAnsi="Times New Roman"/>
          <w:color w:val="000000"/>
          <w:lang w:eastAsia="uk-UA" w:bidi="uk-UA"/>
        </w:rPr>
        <w:t xml:space="preserve">З метою вдосконалення у </w:t>
      </w:r>
      <w:proofErr w:type="spellStart"/>
      <w:r w:rsidR="006D196C" w:rsidRPr="00D11C71">
        <w:rPr>
          <w:rFonts w:ascii="Times New Roman" w:hAnsi="Times New Roman"/>
          <w:color w:val="000000"/>
          <w:lang w:eastAsia="uk-UA" w:bidi="uk-UA"/>
        </w:rPr>
        <w:t>Зимнівській</w:t>
      </w:r>
      <w:proofErr w:type="spellEnd"/>
      <w:r w:rsidR="006D196C" w:rsidRPr="00D11C71">
        <w:rPr>
          <w:rFonts w:ascii="Times New Roman" w:hAnsi="Times New Roman"/>
          <w:color w:val="000000"/>
          <w:lang w:eastAsia="uk-UA" w:bidi="uk-UA"/>
        </w:rPr>
        <w:t xml:space="preserve"> територіальній громаді системи надання допомоги постраждалим від насильства, запобігання та протидії насильству в сім’ї, враховуючи потреби територіальної громади в наданні комплексної допомоги особам, які постраждали від домашнього насильства та/або насильства за ознакою статі, відповідно до законів України «Про соціальні послуги», «Про запобігання та протиді</w:t>
      </w:r>
      <w:r w:rsidR="00CC1530" w:rsidRPr="00D11C71">
        <w:rPr>
          <w:rFonts w:ascii="Times New Roman" w:hAnsi="Times New Roman"/>
          <w:color w:val="000000"/>
          <w:lang w:eastAsia="uk-UA" w:bidi="uk-UA"/>
        </w:rPr>
        <w:t>ю домашньому насильству», Указу</w:t>
      </w:r>
      <w:r w:rsidR="006D196C" w:rsidRPr="00D11C71">
        <w:rPr>
          <w:rFonts w:ascii="Times New Roman" w:hAnsi="Times New Roman"/>
          <w:color w:val="000000"/>
          <w:lang w:eastAsia="uk-UA" w:bidi="uk-UA"/>
        </w:rPr>
        <w:t xml:space="preserve"> Президента України від 21.09.2020 №</w:t>
      </w:r>
      <w:r w:rsidR="003363F2" w:rsidRPr="00D11C71">
        <w:rPr>
          <w:rFonts w:ascii="Times New Roman" w:hAnsi="Times New Roman"/>
          <w:color w:val="000000"/>
          <w:lang w:eastAsia="uk-UA" w:bidi="uk-UA"/>
        </w:rPr>
        <w:t> </w:t>
      </w:r>
      <w:r w:rsidR="006D196C" w:rsidRPr="00D11C71">
        <w:rPr>
          <w:rFonts w:ascii="Times New Roman" w:hAnsi="Times New Roman"/>
          <w:color w:val="000000"/>
          <w:lang w:eastAsia="uk-UA" w:bidi="uk-UA"/>
        </w:rPr>
        <w:t>398/2020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насильства», постанови Кабінету Мін</w:t>
      </w:r>
      <w:r w:rsidR="00CE3AE2" w:rsidRPr="00D11C71">
        <w:rPr>
          <w:rFonts w:ascii="Times New Roman" w:hAnsi="Times New Roman"/>
          <w:color w:val="000000"/>
          <w:lang w:eastAsia="uk-UA" w:bidi="uk-UA"/>
        </w:rPr>
        <w:t>істрів України від 22.08.2018 № </w:t>
      </w:r>
      <w:r w:rsidR="006D196C" w:rsidRPr="00D11C71">
        <w:rPr>
          <w:rFonts w:ascii="Times New Roman" w:hAnsi="Times New Roman"/>
          <w:color w:val="000000"/>
          <w:lang w:eastAsia="uk-UA" w:bidi="uk-UA"/>
        </w:rPr>
        <w:t>655</w:t>
      </w:r>
      <w:r w:rsidR="00CE3AE2" w:rsidRPr="00D11C71">
        <w:rPr>
          <w:rFonts w:ascii="Times New Roman" w:hAnsi="Times New Roman"/>
          <w:color w:val="000000"/>
          <w:lang w:eastAsia="uk-UA" w:bidi="uk-UA"/>
        </w:rPr>
        <w:t xml:space="preserve"> «Про затвердження Типового положення</w:t>
      </w:r>
      <w:r w:rsidR="006D196C" w:rsidRPr="00D11C71">
        <w:rPr>
          <w:rFonts w:ascii="Times New Roman" w:hAnsi="Times New Roman"/>
          <w:color w:val="000000"/>
          <w:lang w:eastAsia="uk-UA" w:bidi="uk-UA"/>
        </w:rPr>
        <w:t xml:space="preserve"> про притулок для осіб, які постраждали від домашнього насильства та/або насильства за ознакою статі</w:t>
      </w:r>
      <w:r w:rsidR="00CE3AE2" w:rsidRPr="00D11C71">
        <w:rPr>
          <w:rFonts w:ascii="Times New Roman" w:hAnsi="Times New Roman"/>
          <w:color w:val="000000"/>
          <w:lang w:eastAsia="uk-UA" w:bidi="uk-UA"/>
        </w:rPr>
        <w:t>»</w:t>
      </w:r>
      <w:r w:rsidR="006D196C" w:rsidRPr="00D11C71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CE3AE2" w:rsidRPr="00D11C71">
        <w:rPr>
          <w:rFonts w:ascii="Times New Roman" w:hAnsi="Times New Roman"/>
          <w:color w:val="000000"/>
          <w:lang w:eastAsia="uk-UA" w:bidi="uk-UA"/>
        </w:rPr>
        <w:t xml:space="preserve"> постанови Кабінету Міністрів України від 21.04.2021 № 398 «Про затвердження Порядку та умов надання у 2021 році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та/або насильства за ознакою статі»,</w:t>
      </w:r>
      <w:r w:rsidR="006D196C" w:rsidRPr="00D11C7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E3AE2" w:rsidRPr="00D11C71">
        <w:rPr>
          <w:rFonts w:ascii="Times New Roman" w:hAnsi="Times New Roman"/>
          <w:color w:val="000000"/>
          <w:szCs w:val="28"/>
          <w:lang w:eastAsia="uk-UA"/>
        </w:rPr>
        <w:t xml:space="preserve">керуючись </w:t>
      </w:r>
      <w:r w:rsidR="006D196C" w:rsidRPr="00D11C71">
        <w:rPr>
          <w:rFonts w:ascii="Times New Roman" w:hAnsi="Times New Roman"/>
          <w:color w:val="000000"/>
          <w:szCs w:val="28"/>
          <w:lang w:eastAsia="uk-UA"/>
        </w:rPr>
        <w:t>ста</w:t>
      </w:r>
      <w:r w:rsidR="00CE3AE2" w:rsidRPr="00D11C71">
        <w:rPr>
          <w:rFonts w:ascii="Times New Roman" w:hAnsi="Times New Roman"/>
          <w:color w:val="000000"/>
          <w:szCs w:val="28"/>
          <w:lang w:eastAsia="uk-UA"/>
        </w:rPr>
        <w:t>ттею 26, частиною 1 статті 59 </w:t>
      </w:r>
      <w:r w:rsidR="006D196C" w:rsidRPr="00D11C71">
        <w:rPr>
          <w:rFonts w:ascii="Times New Roman" w:hAnsi="Times New Roman"/>
          <w:color w:val="000000"/>
          <w:szCs w:val="28"/>
          <w:lang w:eastAsia="uk-UA"/>
        </w:rPr>
        <w:t>Закону України «Про місцеве самоврядування в Україні</w:t>
      </w:r>
      <w:r w:rsidR="00CE3AE2" w:rsidRPr="00D11C71">
        <w:rPr>
          <w:rFonts w:ascii="Times New Roman" w:hAnsi="Times New Roman"/>
          <w:color w:val="000000"/>
          <w:lang w:eastAsia="uk-UA" w:bidi="uk-UA"/>
        </w:rPr>
        <w:t xml:space="preserve">», </w:t>
      </w:r>
      <w:r w:rsidRPr="00D11C71">
        <w:rPr>
          <w:rFonts w:ascii="Times New Roman" w:hAnsi="Times New Roman"/>
        </w:rPr>
        <w:t>вр</w:t>
      </w:r>
      <w:r w:rsidR="00D11C71">
        <w:rPr>
          <w:rFonts w:ascii="Times New Roman" w:hAnsi="Times New Roman"/>
        </w:rPr>
        <w:t>аховуючи рішення постійно діючої комісії</w:t>
      </w:r>
      <w:r w:rsidR="00D11C71" w:rsidRPr="00D11C71">
        <w:rPr>
          <w:rFonts w:ascii="Times New Roman" w:hAnsi="Times New Roman"/>
          <w:szCs w:val="28"/>
        </w:rPr>
        <w:t xml:space="preserve"> з питан</w:t>
      </w:r>
      <w:r w:rsidR="00D11C71">
        <w:rPr>
          <w:rFonts w:ascii="Times New Roman" w:hAnsi="Times New Roman"/>
          <w:szCs w:val="28"/>
        </w:rPr>
        <w:t xml:space="preserve">ь планування місцевого бюджету, </w:t>
      </w:r>
      <w:r w:rsidR="00D11C71" w:rsidRPr="00D11C71">
        <w:rPr>
          <w:rFonts w:ascii="Times New Roman" w:hAnsi="Times New Roman"/>
          <w:szCs w:val="28"/>
        </w:rPr>
        <w:t>фінансів, соціально-економі</w:t>
      </w:r>
      <w:r w:rsidR="00D11C71">
        <w:rPr>
          <w:rFonts w:ascii="Times New Roman" w:hAnsi="Times New Roman"/>
          <w:szCs w:val="28"/>
        </w:rPr>
        <w:t>чного та культурного розвитку</w:t>
      </w:r>
      <w:r w:rsidRPr="00D11C71">
        <w:rPr>
          <w:rFonts w:ascii="Times New Roman" w:hAnsi="Times New Roman"/>
          <w:bCs/>
        </w:rPr>
        <w:t xml:space="preserve">, </w:t>
      </w:r>
      <w:r w:rsidR="00CE3AE2" w:rsidRPr="00D11C71">
        <w:rPr>
          <w:rFonts w:ascii="Times New Roman" w:hAnsi="Times New Roman"/>
        </w:rPr>
        <w:t xml:space="preserve"> </w:t>
      </w:r>
      <w:proofErr w:type="spellStart"/>
      <w:r w:rsidR="00CE3AE2" w:rsidRPr="00D11C71">
        <w:rPr>
          <w:rFonts w:ascii="Times New Roman" w:hAnsi="Times New Roman"/>
        </w:rPr>
        <w:t>Зимнівська</w:t>
      </w:r>
      <w:proofErr w:type="spellEnd"/>
      <w:r w:rsidR="00CE3AE2" w:rsidRPr="00D11C71">
        <w:rPr>
          <w:rFonts w:ascii="Times New Roman" w:hAnsi="Times New Roman"/>
        </w:rPr>
        <w:t xml:space="preserve"> сільська рада</w:t>
      </w:r>
    </w:p>
    <w:p w:rsidR="008A17CC" w:rsidRPr="00D11C71" w:rsidRDefault="008A17CC" w:rsidP="001F03DC">
      <w:pPr>
        <w:pStyle w:val="a6"/>
        <w:rPr>
          <w:rFonts w:ascii="Times New Roman" w:hAnsi="Times New Roman"/>
          <w:szCs w:val="28"/>
        </w:rPr>
      </w:pPr>
    </w:p>
    <w:p w:rsidR="001F03DC" w:rsidRPr="007018C9" w:rsidRDefault="001F03DC" w:rsidP="001F03DC">
      <w:pPr>
        <w:pStyle w:val="a6"/>
        <w:jc w:val="both"/>
        <w:rPr>
          <w:rFonts w:ascii="Times New Roman" w:hAnsi="Times New Roman"/>
        </w:rPr>
      </w:pPr>
      <w:r w:rsidRPr="007018C9">
        <w:rPr>
          <w:rFonts w:ascii="Times New Roman" w:hAnsi="Times New Roman"/>
        </w:rPr>
        <w:t xml:space="preserve">  В</w:t>
      </w:r>
      <w:r w:rsidR="007018C9">
        <w:rPr>
          <w:rFonts w:ascii="Times New Roman" w:hAnsi="Times New Roman"/>
        </w:rPr>
        <w:t xml:space="preserve"> </w:t>
      </w:r>
      <w:r w:rsidRPr="007018C9">
        <w:rPr>
          <w:rFonts w:ascii="Times New Roman" w:hAnsi="Times New Roman"/>
        </w:rPr>
        <w:t>И</w:t>
      </w:r>
      <w:r w:rsidR="007018C9">
        <w:rPr>
          <w:rFonts w:ascii="Times New Roman" w:hAnsi="Times New Roman"/>
        </w:rPr>
        <w:t xml:space="preserve"> </w:t>
      </w:r>
      <w:r w:rsidRPr="007018C9">
        <w:rPr>
          <w:rFonts w:ascii="Times New Roman" w:hAnsi="Times New Roman"/>
        </w:rPr>
        <w:t>Р</w:t>
      </w:r>
      <w:r w:rsidR="007018C9">
        <w:rPr>
          <w:rFonts w:ascii="Times New Roman" w:hAnsi="Times New Roman"/>
        </w:rPr>
        <w:t xml:space="preserve"> </w:t>
      </w:r>
      <w:r w:rsidRPr="007018C9">
        <w:rPr>
          <w:rFonts w:ascii="Times New Roman" w:hAnsi="Times New Roman"/>
        </w:rPr>
        <w:t>І</w:t>
      </w:r>
      <w:r w:rsidR="007018C9">
        <w:rPr>
          <w:rFonts w:ascii="Times New Roman" w:hAnsi="Times New Roman"/>
        </w:rPr>
        <w:t xml:space="preserve"> </w:t>
      </w:r>
      <w:r w:rsidRPr="007018C9">
        <w:rPr>
          <w:rFonts w:ascii="Times New Roman" w:hAnsi="Times New Roman"/>
        </w:rPr>
        <w:t>Ш</w:t>
      </w:r>
      <w:r w:rsidR="007018C9">
        <w:rPr>
          <w:rFonts w:ascii="Times New Roman" w:hAnsi="Times New Roman"/>
        </w:rPr>
        <w:t xml:space="preserve"> </w:t>
      </w:r>
      <w:r w:rsidRPr="007018C9">
        <w:rPr>
          <w:rFonts w:ascii="Times New Roman" w:hAnsi="Times New Roman"/>
        </w:rPr>
        <w:t>И</w:t>
      </w:r>
      <w:r w:rsidR="007018C9">
        <w:rPr>
          <w:rFonts w:ascii="Times New Roman" w:hAnsi="Times New Roman"/>
        </w:rPr>
        <w:t xml:space="preserve"> </w:t>
      </w:r>
      <w:r w:rsidRPr="007018C9">
        <w:rPr>
          <w:rFonts w:ascii="Times New Roman" w:hAnsi="Times New Roman"/>
        </w:rPr>
        <w:t>Л</w:t>
      </w:r>
      <w:r w:rsidR="007018C9">
        <w:rPr>
          <w:rFonts w:ascii="Times New Roman" w:hAnsi="Times New Roman"/>
        </w:rPr>
        <w:t xml:space="preserve"> </w:t>
      </w:r>
      <w:r w:rsidRPr="007018C9">
        <w:rPr>
          <w:rFonts w:ascii="Times New Roman" w:hAnsi="Times New Roman"/>
        </w:rPr>
        <w:t>А:</w:t>
      </w:r>
    </w:p>
    <w:p w:rsidR="00AE3AF9" w:rsidRPr="009055BA" w:rsidRDefault="00AE3AF9" w:rsidP="001F03DC">
      <w:pPr>
        <w:pStyle w:val="a6"/>
        <w:jc w:val="both"/>
        <w:rPr>
          <w:rFonts w:ascii="Times New Roman" w:hAnsi="Times New Roman"/>
          <w:b/>
        </w:rPr>
      </w:pPr>
    </w:p>
    <w:p w:rsidR="002A0B7E" w:rsidRDefault="00CE3AE2" w:rsidP="002A0B7E">
      <w:pPr>
        <w:pStyle w:val="a6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Створити</w:t>
      </w:r>
      <w:r w:rsidR="002A0B7E">
        <w:rPr>
          <w:rFonts w:ascii="Times New Roman" w:hAnsi="Times New Roman"/>
        </w:rPr>
        <w:t xml:space="preserve"> притулок для осіб, які постраждали від домашнього насильства та/або насильства за ознакою статі Зимнівської сільської ради.</w:t>
      </w:r>
    </w:p>
    <w:p w:rsidR="002A0B7E" w:rsidRPr="002A0B7E" w:rsidRDefault="002A0B7E" w:rsidP="002A0B7E">
      <w:pPr>
        <w:pStyle w:val="a8"/>
        <w:numPr>
          <w:ilvl w:val="0"/>
          <w:numId w:val="7"/>
        </w:numPr>
        <w:tabs>
          <w:tab w:val="left" w:pos="2291"/>
        </w:tabs>
        <w:jc w:val="both"/>
        <w:rPr>
          <w:sz w:val="28"/>
          <w:szCs w:val="28"/>
          <w:lang w:val="uk-UA"/>
        </w:rPr>
      </w:pPr>
      <w:r w:rsidRPr="002A0B7E">
        <w:rPr>
          <w:sz w:val="28"/>
          <w:szCs w:val="28"/>
          <w:lang w:val="uk-UA"/>
        </w:rPr>
        <w:lastRenderedPageBreak/>
        <w:t>Затвердити Положення про притулок для осіб, які постраждали від домашнього насильства та/або насильства за ознакою статі Зимнівської сільської ради</w:t>
      </w:r>
      <w:r>
        <w:rPr>
          <w:sz w:val="28"/>
          <w:szCs w:val="28"/>
          <w:lang w:val="uk-UA"/>
        </w:rPr>
        <w:t xml:space="preserve"> (</w:t>
      </w:r>
      <w:r w:rsidRPr="002A0B7E">
        <w:rPr>
          <w:sz w:val="28"/>
          <w:szCs w:val="28"/>
          <w:lang w:val="uk-UA"/>
        </w:rPr>
        <w:t>додається</w:t>
      </w:r>
      <w:r>
        <w:rPr>
          <w:sz w:val="28"/>
          <w:szCs w:val="28"/>
          <w:lang w:val="uk-UA"/>
        </w:rPr>
        <w:t>)</w:t>
      </w:r>
      <w:r w:rsidRPr="002A0B7E">
        <w:rPr>
          <w:sz w:val="28"/>
          <w:szCs w:val="28"/>
          <w:lang w:val="uk-UA"/>
        </w:rPr>
        <w:t>.</w:t>
      </w:r>
    </w:p>
    <w:p w:rsidR="00D11C71" w:rsidRDefault="00D11C71" w:rsidP="00D11C71">
      <w:pPr>
        <w:pStyle w:val="a8"/>
        <w:numPr>
          <w:ilvl w:val="0"/>
          <w:numId w:val="7"/>
        </w:numPr>
        <w:tabs>
          <w:tab w:val="left" w:pos="2291"/>
        </w:tabs>
        <w:jc w:val="both"/>
        <w:rPr>
          <w:color w:val="FF0000"/>
          <w:sz w:val="28"/>
          <w:szCs w:val="28"/>
          <w:lang w:val="uk-UA"/>
        </w:rPr>
      </w:pPr>
      <w:r w:rsidRPr="00D11C71">
        <w:rPr>
          <w:sz w:val="28"/>
          <w:szCs w:val="28"/>
          <w:lang w:val="uk-UA"/>
        </w:rPr>
        <w:t>Затвердити структуру</w:t>
      </w:r>
      <w:r w:rsidR="002A0B7E" w:rsidRPr="00D11C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притулку</w:t>
      </w:r>
      <w:r w:rsidRPr="002A0B7E">
        <w:rPr>
          <w:sz w:val="28"/>
          <w:szCs w:val="28"/>
          <w:lang w:val="uk-UA"/>
        </w:rPr>
        <w:t xml:space="preserve"> для осіб, які постраждали від домашнього </w:t>
      </w:r>
      <w:r w:rsidR="00ED342E">
        <w:rPr>
          <w:sz w:val="28"/>
          <w:szCs w:val="28"/>
          <w:lang w:val="uk-UA"/>
        </w:rPr>
        <w:t xml:space="preserve">  </w:t>
      </w:r>
      <w:r w:rsidRPr="002A0B7E">
        <w:rPr>
          <w:sz w:val="28"/>
          <w:szCs w:val="28"/>
          <w:lang w:val="uk-UA"/>
        </w:rPr>
        <w:t>насильства та/або насильства за ознакою статі Зимнівської сільської ради</w:t>
      </w:r>
      <w:r w:rsidR="00D460B8">
        <w:rPr>
          <w:sz w:val="28"/>
          <w:szCs w:val="28"/>
          <w:lang w:val="uk-UA"/>
        </w:rPr>
        <w:t>, а саме</w:t>
      </w:r>
      <w:r w:rsidR="00ED342E">
        <w:rPr>
          <w:sz w:val="28"/>
          <w:szCs w:val="28"/>
          <w:lang w:val="uk-UA"/>
        </w:rPr>
        <w:t>:</w:t>
      </w:r>
      <w:r w:rsidRPr="003363F2">
        <w:rPr>
          <w:color w:val="FF0000"/>
          <w:sz w:val="28"/>
          <w:szCs w:val="28"/>
          <w:lang w:val="uk-UA"/>
        </w:rPr>
        <w:t xml:space="preserve"> </w:t>
      </w:r>
    </w:p>
    <w:p w:rsidR="0091417E" w:rsidRPr="00ED342E" w:rsidRDefault="00ED342E" w:rsidP="00ED342E">
      <w:pPr>
        <w:tabs>
          <w:tab w:val="left" w:pos="2291"/>
        </w:tabs>
        <w:jc w:val="both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color w:val="FF0000"/>
          <w:szCs w:val="28"/>
        </w:rPr>
        <w:t xml:space="preserve">          </w:t>
      </w:r>
      <w:r>
        <w:rPr>
          <w:rFonts w:ascii="Times New Roman" w:hAnsi="Times New Roman"/>
          <w:szCs w:val="28"/>
        </w:rPr>
        <w:t>директор</w:t>
      </w:r>
      <w:r w:rsidR="0091417E" w:rsidRPr="00ED342E">
        <w:rPr>
          <w:rFonts w:ascii="Times New Roman" w:hAnsi="Times New Roman"/>
          <w:szCs w:val="28"/>
        </w:rPr>
        <w:t xml:space="preserve"> – 1 штатна одиниця, </w:t>
      </w:r>
    </w:p>
    <w:p w:rsidR="0091417E" w:rsidRPr="00ED342E" w:rsidRDefault="0091417E" w:rsidP="00B60A4B">
      <w:pPr>
        <w:pStyle w:val="a8"/>
        <w:tabs>
          <w:tab w:val="left" w:pos="2291"/>
        </w:tabs>
        <w:jc w:val="both"/>
        <w:rPr>
          <w:sz w:val="28"/>
          <w:szCs w:val="28"/>
          <w:lang w:val="uk-UA"/>
        </w:rPr>
      </w:pPr>
      <w:r w:rsidRPr="00ED342E">
        <w:rPr>
          <w:sz w:val="28"/>
          <w:szCs w:val="28"/>
          <w:lang w:val="uk-UA"/>
        </w:rPr>
        <w:t>ф</w:t>
      </w:r>
      <w:r w:rsidR="00ED342E">
        <w:rPr>
          <w:sz w:val="28"/>
          <w:szCs w:val="28"/>
          <w:lang w:val="uk-UA"/>
        </w:rPr>
        <w:t>ахівець із соціальної роботи – 4</w:t>
      </w:r>
      <w:r w:rsidRPr="00ED342E">
        <w:rPr>
          <w:sz w:val="28"/>
          <w:szCs w:val="28"/>
          <w:lang w:val="uk-UA"/>
        </w:rPr>
        <w:t xml:space="preserve"> штатні одиниці,</w:t>
      </w:r>
    </w:p>
    <w:p w:rsidR="00B60A4B" w:rsidRPr="00ED342E" w:rsidRDefault="00B60A4B" w:rsidP="00B60A4B">
      <w:pPr>
        <w:pStyle w:val="a8"/>
        <w:tabs>
          <w:tab w:val="left" w:pos="2291"/>
        </w:tabs>
        <w:jc w:val="both"/>
        <w:rPr>
          <w:sz w:val="28"/>
          <w:szCs w:val="28"/>
          <w:lang w:val="uk-UA"/>
        </w:rPr>
      </w:pPr>
      <w:r w:rsidRPr="00ED342E">
        <w:rPr>
          <w:sz w:val="28"/>
          <w:szCs w:val="28"/>
          <w:lang w:val="uk-UA"/>
        </w:rPr>
        <w:t>водій мобільної бригади</w:t>
      </w:r>
      <w:r w:rsidR="00ED342E" w:rsidRPr="00ED342E">
        <w:rPr>
          <w:szCs w:val="28"/>
        </w:rPr>
        <w:t xml:space="preserve"> </w:t>
      </w:r>
      <w:proofErr w:type="spellStart"/>
      <w:r w:rsidR="00ED342E" w:rsidRPr="00ED342E">
        <w:rPr>
          <w:sz w:val="28"/>
          <w:szCs w:val="28"/>
        </w:rPr>
        <w:t>соціально-психологічної</w:t>
      </w:r>
      <w:proofErr w:type="spellEnd"/>
      <w:r w:rsidR="00ED342E" w:rsidRPr="00ED342E">
        <w:rPr>
          <w:sz w:val="28"/>
          <w:szCs w:val="28"/>
        </w:rPr>
        <w:t xml:space="preserve"> </w:t>
      </w:r>
      <w:proofErr w:type="spellStart"/>
      <w:r w:rsidR="00ED342E" w:rsidRPr="00ED342E">
        <w:rPr>
          <w:sz w:val="28"/>
          <w:szCs w:val="28"/>
        </w:rPr>
        <w:t>допомоги</w:t>
      </w:r>
      <w:proofErr w:type="spellEnd"/>
      <w:r w:rsidR="00ED342E" w:rsidRPr="00ED342E">
        <w:rPr>
          <w:sz w:val="28"/>
          <w:szCs w:val="28"/>
        </w:rPr>
        <w:t xml:space="preserve"> особам, </w:t>
      </w:r>
      <w:proofErr w:type="spellStart"/>
      <w:r w:rsidR="00ED342E" w:rsidRPr="00ED342E">
        <w:rPr>
          <w:sz w:val="28"/>
          <w:szCs w:val="28"/>
        </w:rPr>
        <w:t>які</w:t>
      </w:r>
      <w:proofErr w:type="spellEnd"/>
      <w:r w:rsidR="00ED342E" w:rsidRPr="00ED342E">
        <w:rPr>
          <w:sz w:val="28"/>
          <w:szCs w:val="28"/>
        </w:rPr>
        <w:t xml:space="preserve"> </w:t>
      </w:r>
      <w:proofErr w:type="spellStart"/>
      <w:r w:rsidR="00ED342E" w:rsidRPr="00ED342E">
        <w:rPr>
          <w:sz w:val="28"/>
          <w:szCs w:val="28"/>
        </w:rPr>
        <w:t>постраждали</w:t>
      </w:r>
      <w:proofErr w:type="spellEnd"/>
      <w:r w:rsidR="00ED342E" w:rsidRPr="00ED342E">
        <w:rPr>
          <w:sz w:val="28"/>
          <w:szCs w:val="28"/>
        </w:rPr>
        <w:t xml:space="preserve"> </w:t>
      </w:r>
      <w:proofErr w:type="spellStart"/>
      <w:r w:rsidR="00ED342E" w:rsidRPr="00ED342E">
        <w:rPr>
          <w:sz w:val="28"/>
          <w:szCs w:val="28"/>
        </w:rPr>
        <w:t>від</w:t>
      </w:r>
      <w:proofErr w:type="spellEnd"/>
      <w:r w:rsidR="00ED342E" w:rsidRPr="00ED342E">
        <w:rPr>
          <w:sz w:val="28"/>
          <w:szCs w:val="28"/>
        </w:rPr>
        <w:t xml:space="preserve"> </w:t>
      </w:r>
      <w:proofErr w:type="spellStart"/>
      <w:r w:rsidR="00ED342E" w:rsidRPr="00ED342E">
        <w:rPr>
          <w:sz w:val="28"/>
          <w:szCs w:val="28"/>
        </w:rPr>
        <w:t>домашнього</w:t>
      </w:r>
      <w:proofErr w:type="spellEnd"/>
      <w:r w:rsidR="00ED342E" w:rsidRPr="00ED342E">
        <w:rPr>
          <w:sz w:val="28"/>
          <w:szCs w:val="28"/>
        </w:rPr>
        <w:t xml:space="preserve"> </w:t>
      </w:r>
      <w:proofErr w:type="spellStart"/>
      <w:r w:rsidR="00ED342E" w:rsidRPr="00ED342E">
        <w:rPr>
          <w:sz w:val="28"/>
          <w:szCs w:val="28"/>
        </w:rPr>
        <w:t>насильства</w:t>
      </w:r>
      <w:proofErr w:type="spellEnd"/>
      <w:r w:rsidR="00ED342E" w:rsidRPr="00ED342E">
        <w:rPr>
          <w:sz w:val="28"/>
          <w:szCs w:val="28"/>
        </w:rPr>
        <w:t xml:space="preserve"> та/</w:t>
      </w:r>
      <w:proofErr w:type="spellStart"/>
      <w:r w:rsidR="00ED342E" w:rsidRPr="00ED342E">
        <w:rPr>
          <w:sz w:val="28"/>
          <w:szCs w:val="28"/>
        </w:rPr>
        <w:t>або</w:t>
      </w:r>
      <w:proofErr w:type="spellEnd"/>
      <w:r w:rsidR="00ED342E" w:rsidRPr="00ED342E">
        <w:rPr>
          <w:sz w:val="28"/>
          <w:szCs w:val="28"/>
        </w:rPr>
        <w:t xml:space="preserve"> </w:t>
      </w:r>
      <w:proofErr w:type="spellStart"/>
      <w:r w:rsidR="00ED342E" w:rsidRPr="00ED342E">
        <w:rPr>
          <w:sz w:val="28"/>
          <w:szCs w:val="28"/>
        </w:rPr>
        <w:t>насильства</w:t>
      </w:r>
      <w:proofErr w:type="spellEnd"/>
      <w:r w:rsidR="00ED342E" w:rsidRPr="00ED342E">
        <w:rPr>
          <w:sz w:val="28"/>
          <w:szCs w:val="28"/>
        </w:rPr>
        <w:t xml:space="preserve"> за </w:t>
      </w:r>
      <w:proofErr w:type="spellStart"/>
      <w:r w:rsidR="00ED342E" w:rsidRPr="00ED342E">
        <w:rPr>
          <w:sz w:val="28"/>
          <w:szCs w:val="28"/>
        </w:rPr>
        <w:t>ознакою</w:t>
      </w:r>
      <w:proofErr w:type="spellEnd"/>
      <w:r w:rsidR="00ED342E" w:rsidRPr="00ED342E">
        <w:rPr>
          <w:sz w:val="28"/>
          <w:szCs w:val="28"/>
        </w:rPr>
        <w:t xml:space="preserve"> </w:t>
      </w:r>
      <w:proofErr w:type="spellStart"/>
      <w:r w:rsidR="00ED342E" w:rsidRPr="00ED342E">
        <w:rPr>
          <w:sz w:val="28"/>
          <w:szCs w:val="28"/>
        </w:rPr>
        <w:t>статі</w:t>
      </w:r>
      <w:proofErr w:type="spellEnd"/>
      <w:r w:rsidR="00ED342E">
        <w:rPr>
          <w:sz w:val="28"/>
          <w:szCs w:val="28"/>
          <w:lang w:val="uk-UA"/>
        </w:rPr>
        <w:t xml:space="preserve"> </w:t>
      </w:r>
      <w:r w:rsidRPr="00ED342E">
        <w:rPr>
          <w:sz w:val="28"/>
          <w:szCs w:val="28"/>
          <w:lang w:val="uk-UA"/>
        </w:rPr>
        <w:t>– 1 штатна одиниця.</w:t>
      </w:r>
    </w:p>
    <w:p w:rsidR="002A0B7E" w:rsidRPr="002A0B7E" w:rsidRDefault="002A0B7E" w:rsidP="002A0B7E">
      <w:pPr>
        <w:pStyle w:val="a8"/>
        <w:numPr>
          <w:ilvl w:val="0"/>
          <w:numId w:val="7"/>
        </w:numPr>
        <w:tabs>
          <w:tab w:val="left" w:pos="2291"/>
        </w:tabs>
        <w:jc w:val="both"/>
        <w:rPr>
          <w:sz w:val="28"/>
          <w:szCs w:val="28"/>
          <w:lang w:val="uk-UA"/>
        </w:rPr>
      </w:pPr>
      <w:r w:rsidRPr="002A0B7E">
        <w:rPr>
          <w:sz w:val="28"/>
          <w:szCs w:val="28"/>
          <w:lang w:val="uk-UA"/>
        </w:rPr>
        <w:t xml:space="preserve">Передбачити в бюджеті </w:t>
      </w:r>
      <w:r>
        <w:rPr>
          <w:sz w:val="28"/>
          <w:szCs w:val="28"/>
          <w:lang w:val="uk-UA"/>
        </w:rPr>
        <w:t xml:space="preserve">територіальної громади </w:t>
      </w:r>
      <w:r w:rsidRPr="002A0B7E">
        <w:rPr>
          <w:sz w:val="28"/>
          <w:szCs w:val="28"/>
          <w:lang w:val="uk-UA"/>
        </w:rPr>
        <w:t xml:space="preserve">видатки на 2021 рік на фінансування притулку для осіб, які постраждали від домашнього насильства та/або насильства за ознакою статі Зимнівської сільської ради. </w:t>
      </w:r>
    </w:p>
    <w:p w:rsidR="002A0B7E" w:rsidRPr="002A0B7E" w:rsidRDefault="002A0B7E" w:rsidP="002A0B7E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2A0B7E">
        <w:rPr>
          <w:sz w:val="28"/>
          <w:szCs w:val="28"/>
        </w:rPr>
        <w:t xml:space="preserve">Контроль за </w:t>
      </w:r>
      <w:proofErr w:type="spellStart"/>
      <w:r w:rsidRPr="002A0B7E">
        <w:rPr>
          <w:sz w:val="28"/>
          <w:szCs w:val="28"/>
        </w:rPr>
        <w:t>виконанням</w:t>
      </w:r>
      <w:proofErr w:type="spellEnd"/>
      <w:r w:rsidRPr="002A0B7E">
        <w:rPr>
          <w:sz w:val="28"/>
          <w:szCs w:val="28"/>
        </w:rPr>
        <w:t xml:space="preserve"> </w:t>
      </w:r>
      <w:proofErr w:type="spellStart"/>
      <w:r w:rsidRPr="002A0B7E">
        <w:rPr>
          <w:sz w:val="28"/>
          <w:szCs w:val="28"/>
        </w:rPr>
        <w:t>цього</w:t>
      </w:r>
      <w:proofErr w:type="spellEnd"/>
      <w:r w:rsidRPr="002A0B7E">
        <w:rPr>
          <w:sz w:val="28"/>
          <w:szCs w:val="28"/>
        </w:rPr>
        <w:t xml:space="preserve"> </w:t>
      </w:r>
      <w:proofErr w:type="spellStart"/>
      <w:proofErr w:type="gramStart"/>
      <w:r w:rsidRPr="002A0B7E">
        <w:rPr>
          <w:sz w:val="28"/>
          <w:szCs w:val="28"/>
        </w:rPr>
        <w:t>рішення</w:t>
      </w:r>
      <w:proofErr w:type="spellEnd"/>
      <w:r w:rsidRPr="002A0B7E">
        <w:rPr>
          <w:sz w:val="28"/>
          <w:szCs w:val="28"/>
        </w:rPr>
        <w:t xml:space="preserve">  </w:t>
      </w:r>
      <w:proofErr w:type="spellStart"/>
      <w:r w:rsidRPr="002A0B7E">
        <w:rPr>
          <w:sz w:val="28"/>
          <w:szCs w:val="28"/>
        </w:rPr>
        <w:t>покласти</w:t>
      </w:r>
      <w:proofErr w:type="spellEnd"/>
      <w:proofErr w:type="gramEnd"/>
      <w:r w:rsidRPr="002A0B7E">
        <w:rPr>
          <w:sz w:val="28"/>
          <w:szCs w:val="28"/>
        </w:rPr>
        <w:t xml:space="preserve"> на </w:t>
      </w:r>
      <w:proofErr w:type="spellStart"/>
      <w:r w:rsidRPr="002A0B7E">
        <w:rPr>
          <w:sz w:val="28"/>
          <w:szCs w:val="28"/>
        </w:rPr>
        <w:t>постійну</w:t>
      </w:r>
      <w:proofErr w:type="spellEnd"/>
      <w:r w:rsidRPr="002A0B7E">
        <w:rPr>
          <w:sz w:val="28"/>
          <w:szCs w:val="28"/>
        </w:rPr>
        <w:t xml:space="preserve"> </w:t>
      </w:r>
      <w:proofErr w:type="spellStart"/>
      <w:r w:rsidRPr="002A0B7E">
        <w:rPr>
          <w:sz w:val="28"/>
          <w:szCs w:val="28"/>
        </w:rPr>
        <w:t>комісію</w:t>
      </w:r>
      <w:proofErr w:type="spellEnd"/>
      <w:r w:rsidRPr="002A0B7E">
        <w:rPr>
          <w:sz w:val="28"/>
          <w:szCs w:val="28"/>
        </w:rPr>
        <w:t xml:space="preserve"> </w:t>
      </w:r>
      <w:proofErr w:type="spellStart"/>
      <w:r w:rsidRPr="002A0B7E">
        <w:rPr>
          <w:sz w:val="28"/>
          <w:szCs w:val="28"/>
        </w:rPr>
        <w:t>сільської</w:t>
      </w:r>
      <w:proofErr w:type="spellEnd"/>
      <w:r w:rsidRPr="002A0B7E">
        <w:rPr>
          <w:sz w:val="28"/>
          <w:szCs w:val="28"/>
        </w:rPr>
        <w:t xml:space="preserve"> ради з </w:t>
      </w:r>
      <w:proofErr w:type="spellStart"/>
      <w:r w:rsidRPr="002A0B7E">
        <w:rPr>
          <w:sz w:val="28"/>
          <w:szCs w:val="28"/>
        </w:rPr>
        <w:t>питань</w:t>
      </w:r>
      <w:proofErr w:type="spellEnd"/>
      <w:r w:rsidRPr="002A0B7E">
        <w:rPr>
          <w:sz w:val="28"/>
          <w:szCs w:val="28"/>
        </w:rPr>
        <w:t xml:space="preserve"> </w:t>
      </w:r>
      <w:proofErr w:type="spellStart"/>
      <w:r w:rsidRPr="002A0B7E">
        <w:rPr>
          <w:sz w:val="28"/>
          <w:szCs w:val="28"/>
        </w:rPr>
        <w:t>планування</w:t>
      </w:r>
      <w:proofErr w:type="spellEnd"/>
      <w:r w:rsidRPr="002A0B7E">
        <w:rPr>
          <w:sz w:val="28"/>
          <w:szCs w:val="28"/>
        </w:rPr>
        <w:t xml:space="preserve"> </w:t>
      </w:r>
      <w:proofErr w:type="spellStart"/>
      <w:r w:rsidRPr="002A0B7E">
        <w:rPr>
          <w:sz w:val="28"/>
          <w:szCs w:val="28"/>
        </w:rPr>
        <w:t>місцевого</w:t>
      </w:r>
      <w:proofErr w:type="spellEnd"/>
      <w:r w:rsidRPr="002A0B7E">
        <w:rPr>
          <w:sz w:val="28"/>
          <w:szCs w:val="28"/>
        </w:rPr>
        <w:t xml:space="preserve"> бюджету, </w:t>
      </w:r>
      <w:proofErr w:type="spellStart"/>
      <w:r w:rsidRPr="002A0B7E">
        <w:rPr>
          <w:sz w:val="28"/>
          <w:szCs w:val="28"/>
        </w:rPr>
        <w:t>фінансів</w:t>
      </w:r>
      <w:proofErr w:type="spellEnd"/>
      <w:r w:rsidRPr="002A0B7E">
        <w:rPr>
          <w:sz w:val="28"/>
          <w:szCs w:val="28"/>
        </w:rPr>
        <w:t xml:space="preserve">, </w:t>
      </w:r>
      <w:proofErr w:type="spellStart"/>
      <w:r w:rsidRPr="002A0B7E">
        <w:rPr>
          <w:sz w:val="28"/>
          <w:szCs w:val="28"/>
        </w:rPr>
        <w:t>соціально-економічного</w:t>
      </w:r>
      <w:proofErr w:type="spellEnd"/>
      <w:r w:rsidRPr="002A0B7E">
        <w:rPr>
          <w:sz w:val="28"/>
          <w:szCs w:val="28"/>
        </w:rPr>
        <w:t xml:space="preserve"> та культурного  </w:t>
      </w:r>
      <w:proofErr w:type="spellStart"/>
      <w:r w:rsidRPr="002A0B7E">
        <w:rPr>
          <w:sz w:val="28"/>
          <w:szCs w:val="28"/>
        </w:rPr>
        <w:t>розвитку</w:t>
      </w:r>
      <w:proofErr w:type="spellEnd"/>
      <w:r w:rsidRPr="002A0B7E">
        <w:rPr>
          <w:sz w:val="28"/>
          <w:szCs w:val="28"/>
        </w:rPr>
        <w:t xml:space="preserve">. </w:t>
      </w:r>
    </w:p>
    <w:p w:rsidR="002A0B7E" w:rsidRDefault="002A0B7E" w:rsidP="002A0B7E">
      <w:pPr>
        <w:tabs>
          <w:tab w:val="left" w:pos="2291"/>
        </w:tabs>
        <w:ind w:left="360"/>
        <w:jc w:val="both"/>
        <w:rPr>
          <w:szCs w:val="28"/>
        </w:rPr>
      </w:pPr>
      <w:r w:rsidRPr="002A0B7E">
        <w:rPr>
          <w:szCs w:val="28"/>
        </w:rPr>
        <w:t xml:space="preserve"> </w:t>
      </w:r>
    </w:p>
    <w:p w:rsidR="002A0B7E" w:rsidRDefault="002A0B7E" w:rsidP="002A0B7E">
      <w:pPr>
        <w:tabs>
          <w:tab w:val="left" w:pos="2291"/>
        </w:tabs>
        <w:ind w:left="360"/>
        <w:jc w:val="both"/>
        <w:rPr>
          <w:szCs w:val="28"/>
        </w:rPr>
      </w:pPr>
    </w:p>
    <w:p w:rsidR="002A0B7E" w:rsidRDefault="002A0B7E" w:rsidP="002A0B7E">
      <w:pPr>
        <w:tabs>
          <w:tab w:val="left" w:pos="2291"/>
        </w:tabs>
        <w:ind w:left="360"/>
        <w:jc w:val="both"/>
        <w:rPr>
          <w:szCs w:val="28"/>
        </w:rPr>
      </w:pPr>
    </w:p>
    <w:p w:rsidR="002A0B7E" w:rsidRDefault="002A0B7E" w:rsidP="00580A15">
      <w:pPr>
        <w:tabs>
          <w:tab w:val="left" w:pos="2291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Сільський голова   </w:t>
      </w:r>
      <w:r w:rsidR="004B498C" w:rsidRPr="009055BA">
        <w:rPr>
          <w:rFonts w:ascii="Times New Roman" w:hAnsi="Times New Roman"/>
        </w:rPr>
        <w:t xml:space="preserve">                                                      </w:t>
      </w:r>
      <w:r w:rsidR="00580A15">
        <w:rPr>
          <w:rFonts w:ascii="Times New Roman" w:hAnsi="Times New Roman"/>
        </w:rPr>
        <w:t>В’ячеслав КАТОЛИК</w:t>
      </w:r>
      <w:r w:rsidR="004B498C" w:rsidRPr="009055BA">
        <w:rPr>
          <w:rFonts w:ascii="Times New Roman" w:hAnsi="Times New Roman"/>
        </w:rPr>
        <w:t xml:space="preserve">      </w:t>
      </w:r>
    </w:p>
    <w:p w:rsidR="00580A15" w:rsidRDefault="002A0B7E" w:rsidP="00AE3AF9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580A15" w:rsidRDefault="00580A15" w:rsidP="00AE3AF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80A15" w:rsidRDefault="00580A15" w:rsidP="00AE3AF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B498C" w:rsidRPr="00AA552C" w:rsidRDefault="00580A15" w:rsidP="00AE3AF9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A0B7E">
        <w:rPr>
          <w:rFonts w:ascii="Times New Roman" w:hAnsi="Times New Roman"/>
          <w:sz w:val="24"/>
          <w:szCs w:val="24"/>
        </w:rPr>
        <w:t xml:space="preserve"> Віра </w:t>
      </w:r>
      <w:r w:rsidR="004B498C" w:rsidRPr="00AA552C">
        <w:rPr>
          <w:rFonts w:ascii="Times New Roman" w:hAnsi="Times New Roman"/>
          <w:sz w:val="24"/>
          <w:szCs w:val="24"/>
        </w:rPr>
        <w:t xml:space="preserve">Мудрик </w:t>
      </w:r>
    </w:p>
    <w:p w:rsidR="004B498C" w:rsidRDefault="004B498C" w:rsidP="004B498C">
      <w:pPr>
        <w:pStyle w:val="a6"/>
        <w:jc w:val="both"/>
        <w:rPr>
          <w:rFonts w:ascii="Times New Roman" w:hAnsi="Times New Roman"/>
          <w:b/>
        </w:rPr>
      </w:pPr>
    </w:p>
    <w:p w:rsidR="00580A15" w:rsidRDefault="00580A15" w:rsidP="004B498C">
      <w:pPr>
        <w:pStyle w:val="a6"/>
        <w:jc w:val="both"/>
        <w:rPr>
          <w:rFonts w:ascii="Times New Roman" w:hAnsi="Times New Roman"/>
          <w:b/>
        </w:rPr>
      </w:pPr>
    </w:p>
    <w:p w:rsidR="00580A15" w:rsidRPr="009055BA" w:rsidRDefault="00580A15" w:rsidP="004B498C">
      <w:pPr>
        <w:pStyle w:val="a6"/>
        <w:jc w:val="both"/>
        <w:rPr>
          <w:rFonts w:ascii="Times New Roman" w:hAnsi="Times New Roman"/>
          <w:b/>
        </w:rPr>
      </w:pPr>
    </w:p>
    <w:p w:rsidR="001F03DC" w:rsidRPr="009055BA" w:rsidRDefault="001F03DC" w:rsidP="001F03DC">
      <w:pPr>
        <w:pStyle w:val="a6"/>
        <w:jc w:val="both"/>
        <w:rPr>
          <w:rFonts w:ascii="Times New Roman" w:hAnsi="Times New Roman"/>
        </w:rPr>
      </w:pPr>
    </w:p>
    <w:p w:rsidR="00172009" w:rsidRPr="009055BA" w:rsidRDefault="00172009">
      <w:pPr>
        <w:rPr>
          <w:rFonts w:ascii="Times New Roman" w:hAnsi="Times New Roman"/>
          <w:szCs w:val="28"/>
        </w:rPr>
      </w:pPr>
    </w:p>
    <w:p w:rsidR="004B498C" w:rsidRPr="009055BA" w:rsidRDefault="004B498C" w:rsidP="004B498C">
      <w:pPr>
        <w:pStyle w:val="a6"/>
        <w:rPr>
          <w:rFonts w:ascii="Times New Roman" w:hAnsi="Times New Roman"/>
        </w:rPr>
      </w:pPr>
    </w:p>
    <w:p w:rsidR="004B498C" w:rsidRPr="009055BA" w:rsidRDefault="004B498C" w:rsidP="004B498C">
      <w:pPr>
        <w:pStyle w:val="a6"/>
        <w:jc w:val="both"/>
        <w:rPr>
          <w:rFonts w:ascii="Times New Roman" w:hAnsi="Times New Roman"/>
        </w:rPr>
      </w:pPr>
    </w:p>
    <w:p w:rsidR="004B498C" w:rsidRPr="009055BA" w:rsidRDefault="004B498C" w:rsidP="004B498C">
      <w:pPr>
        <w:pStyle w:val="a6"/>
        <w:jc w:val="both"/>
        <w:rPr>
          <w:rFonts w:ascii="Times New Roman" w:hAnsi="Times New Roman"/>
        </w:rPr>
      </w:pPr>
    </w:p>
    <w:p w:rsidR="004B498C" w:rsidRPr="009055BA" w:rsidRDefault="004B498C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AE3AF9" w:rsidRPr="009055BA" w:rsidRDefault="00AE3AF9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AE3AF9" w:rsidRPr="009055BA" w:rsidRDefault="00AE3AF9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AE3AF9" w:rsidRPr="009055BA" w:rsidRDefault="00AE3AF9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AE3AF9" w:rsidRPr="009055BA" w:rsidRDefault="00AE3AF9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AE3AF9" w:rsidRPr="009055BA" w:rsidRDefault="00AE3AF9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AE3AF9" w:rsidRPr="009055BA" w:rsidRDefault="00AE3AF9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AE3AF9" w:rsidRPr="009055BA" w:rsidRDefault="00AE3AF9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AE3AF9" w:rsidRPr="009055BA" w:rsidRDefault="00AE3AF9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AE3AF9" w:rsidRPr="009055BA" w:rsidRDefault="00AE3AF9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AE3AF9" w:rsidRPr="009055BA" w:rsidRDefault="00AE3AF9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D55B72" w:rsidRDefault="00D55B72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9055BA" w:rsidRDefault="009055BA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96538F" w:rsidRDefault="0096538F" w:rsidP="004B498C">
      <w:pPr>
        <w:pStyle w:val="a6"/>
        <w:jc w:val="both"/>
        <w:rPr>
          <w:rFonts w:ascii="Times New Roman" w:hAnsi="Times New Roman"/>
          <w:b/>
          <w:u w:val="single"/>
        </w:rPr>
      </w:pPr>
    </w:p>
    <w:p w:rsidR="0096538F" w:rsidRDefault="0096538F" w:rsidP="0096538F">
      <w:pPr>
        <w:rPr>
          <w:rFonts w:ascii="Times New Roman" w:hAnsi="Times New Roman"/>
          <w:b/>
          <w:u w:val="single"/>
        </w:rPr>
      </w:pPr>
    </w:p>
    <w:p w:rsidR="002A0B7E" w:rsidRPr="0091417E" w:rsidRDefault="0091417E" w:rsidP="0096538F">
      <w:pPr>
        <w:ind w:firstLine="5387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t xml:space="preserve"> </w:t>
      </w:r>
      <w:r w:rsidR="002A0B7E" w:rsidRPr="0091417E">
        <w:rPr>
          <w:rFonts w:ascii="Times New Roman" w:hAnsi="Times New Roman"/>
          <w:szCs w:val="28"/>
        </w:rPr>
        <w:t>ЗАТВЕРДЖЕНО</w:t>
      </w:r>
    </w:p>
    <w:p w:rsidR="002A0B7E" w:rsidRPr="0091417E" w:rsidRDefault="002A0B7E" w:rsidP="0096538F">
      <w:pPr>
        <w:pStyle w:val="a7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firstLine="5387"/>
        <w:rPr>
          <w:sz w:val="28"/>
          <w:szCs w:val="28"/>
          <w:lang w:val="uk-UA"/>
        </w:rPr>
      </w:pPr>
      <w:r w:rsidRPr="0091417E">
        <w:rPr>
          <w:sz w:val="28"/>
          <w:szCs w:val="28"/>
          <w:lang w:val="uk-UA"/>
        </w:rPr>
        <w:t xml:space="preserve"> </w:t>
      </w:r>
      <w:r w:rsidR="0096538F" w:rsidRPr="0091417E">
        <w:rPr>
          <w:sz w:val="28"/>
          <w:szCs w:val="28"/>
          <w:lang w:val="uk-UA"/>
        </w:rPr>
        <w:t xml:space="preserve">рішенням </w:t>
      </w:r>
      <w:r w:rsidRPr="0091417E">
        <w:rPr>
          <w:sz w:val="28"/>
          <w:szCs w:val="28"/>
          <w:lang w:val="uk-UA"/>
        </w:rPr>
        <w:t>сільської  ради</w:t>
      </w:r>
    </w:p>
    <w:p w:rsidR="002A0B7E" w:rsidRPr="0091417E" w:rsidRDefault="0028171F" w:rsidP="0096538F">
      <w:pPr>
        <w:pStyle w:val="a7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firstLine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</w:t>
      </w:r>
      <w:r w:rsidR="00ED34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</w:t>
      </w:r>
      <w:r w:rsidR="00EB19C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ED342E">
        <w:rPr>
          <w:sz w:val="28"/>
          <w:szCs w:val="28"/>
          <w:lang w:val="uk-UA"/>
        </w:rPr>
        <w:t>червня 2021 року  №</w:t>
      </w:r>
      <w:r w:rsidR="00817607">
        <w:rPr>
          <w:sz w:val="28"/>
          <w:szCs w:val="28"/>
          <w:lang w:val="uk-UA"/>
        </w:rPr>
        <w:t> </w:t>
      </w:r>
      <w:r w:rsidR="00ED342E">
        <w:rPr>
          <w:sz w:val="28"/>
          <w:szCs w:val="28"/>
          <w:lang w:val="uk-UA"/>
        </w:rPr>
        <w:t>8/</w:t>
      </w:r>
      <w:r>
        <w:rPr>
          <w:sz w:val="28"/>
          <w:szCs w:val="28"/>
          <w:lang w:val="uk-UA"/>
        </w:rPr>
        <w:t>3</w:t>
      </w:r>
    </w:p>
    <w:p w:rsidR="002A0B7E" w:rsidRPr="0091417E" w:rsidRDefault="002A0B7E" w:rsidP="0096538F">
      <w:pPr>
        <w:pStyle w:val="a7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rPr>
          <w:sz w:val="28"/>
          <w:szCs w:val="28"/>
          <w:lang w:val="uk-UA"/>
        </w:rPr>
      </w:pPr>
      <w:r w:rsidRPr="0091417E">
        <w:rPr>
          <w:sz w:val="28"/>
          <w:szCs w:val="28"/>
        </w:rPr>
        <w:t> </w:t>
      </w:r>
    </w:p>
    <w:p w:rsidR="002A0B7E" w:rsidRPr="0091417E" w:rsidRDefault="002A0B7E" w:rsidP="002A0B7E">
      <w:pPr>
        <w:pStyle w:val="a7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rPr>
          <w:sz w:val="28"/>
          <w:szCs w:val="28"/>
          <w:lang w:val="uk-UA"/>
        </w:rPr>
      </w:pPr>
    </w:p>
    <w:p w:rsidR="0096538F" w:rsidRPr="0091417E" w:rsidRDefault="0096538F" w:rsidP="0096538F">
      <w:pPr>
        <w:pStyle w:val="rvps6"/>
        <w:spacing w:before="300" w:beforeAutospacing="0" w:after="450" w:afterAutospacing="0"/>
        <w:ind w:right="450"/>
        <w:jc w:val="center"/>
        <w:rPr>
          <w:sz w:val="28"/>
          <w:szCs w:val="28"/>
        </w:rPr>
      </w:pPr>
      <w:r w:rsidRPr="0091417E">
        <w:rPr>
          <w:rStyle w:val="rvts23"/>
          <w:b/>
          <w:bCs/>
          <w:sz w:val="28"/>
          <w:szCs w:val="28"/>
        </w:rPr>
        <w:t>ПОЛОЖЕННЯ</w:t>
      </w:r>
      <w:r w:rsidRPr="0091417E">
        <w:rPr>
          <w:sz w:val="28"/>
          <w:szCs w:val="28"/>
        </w:rPr>
        <w:br/>
      </w:r>
      <w:r w:rsidRPr="0091417E">
        <w:rPr>
          <w:rStyle w:val="rvts23"/>
          <w:b/>
          <w:bCs/>
          <w:sz w:val="28"/>
          <w:szCs w:val="28"/>
        </w:rPr>
        <w:t>про притулок для осіб, які постраждали від домашнього насильства та/або насильства за ознакою статі Зимнівської сільської ради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" w:name="n14"/>
      <w:bookmarkEnd w:id="1"/>
      <w:r w:rsidRPr="0091417E">
        <w:rPr>
          <w:sz w:val="28"/>
          <w:szCs w:val="28"/>
        </w:rPr>
        <w:t xml:space="preserve">1. Притулок для осіб, які постраждали від домашнього насильства та/або насильства за ознакою статі </w:t>
      </w:r>
      <w:r w:rsidR="00167802" w:rsidRPr="0091417E">
        <w:rPr>
          <w:sz w:val="28"/>
          <w:szCs w:val="28"/>
        </w:rPr>
        <w:t xml:space="preserve">Зимнівської сільської ради </w:t>
      </w:r>
      <w:r w:rsidRPr="0091417E">
        <w:rPr>
          <w:sz w:val="28"/>
          <w:szCs w:val="28"/>
        </w:rPr>
        <w:t>(далі - притулок), - спеціалізована служба підтримки осіб, які постраждали від домашнього насильства та/або насильства за ознакою статі (далі - постраждалі особи).</w:t>
      </w:r>
    </w:p>
    <w:p w:rsidR="00167802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" w:name="n15"/>
      <w:bookmarkEnd w:id="2"/>
      <w:r w:rsidRPr="0091417E">
        <w:rPr>
          <w:sz w:val="28"/>
          <w:szCs w:val="28"/>
        </w:rPr>
        <w:t xml:space="preserve">2. Притулок утворюється </w:t>
      </w:r>
      <w:proofErr w:type="spellStart"/>
      <w:r w:rsidR="00167802" w:rsidRPr="0091417E">
        <w:rPr>
          <w:sz w:val="28"/>
          <w:szCs w:val="28"/>
        </w:rPr>
        <w:t>Зимнівською</w:t>
      </w:r>
      <w:proofErr w:type="spellEnd"/>
      <w:r w:rsidR="00167802" w:rsidRPr="0091417E">
        <w:rPr>
          <w:sz w:val="28"/>
          <w:szCs w:val="28"/>
        </w:rPr>
        <w:t xml:space="preserve"> сільською радою </w:t>
      </w:r>
      <w:r w:rsidR="0091417E">
        <w:rPr>
          <w:sz w:val="28"/>
          <w:szCs w:val="28"/>
        </w:rPr>
        <w:t>(далі - засновник</w:t>
      </w:r>
      <w:r w:rsidRPr="0091417E">
        <w:rPr>
          <w:sz w:val="28"/>
          <w:szCs w:val="28"/>
        </w:rPr>
        <w:t xml:space="preserve">) відповідно до </w:t>
      </w:r>
      <w:bookmarkStart w:id="3" w:name="n16"/>
      <w:bookmarkStart w:id="4" w:name="n17"/>
      <w:bookmarkEnd w:id="3"/>
      <w:bookmarkEnd w:id="4"/>
      <w:r w:rsidR="00167802" w:rsidRPr="0091417E">
        <w:rPr>
          <w:sz w:val="28"/>
          <w:szCs w:val="28"/>
        </w:rPr>
        <w:t>потреб територіальної громади.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91417E">
        <w:rPr>
          <w:sz w:val="28"/>
          <w:szCs w:val="28"/>
        </w:rPr>
        <w:t>3. Притулок провадить свою діяльність на принципах верховенства права, поваги до прав людини, законності, соціальної справедливості, безпеки постраждалих осіб, забезпечення конфіденційності, недопущення дискримінації та інших засадах, визначених </w:t>
      </w:r>
      <w:hyperlink r:id="rId6" w:anchor="n46" w:tgtFrame="_blank" w:history="1">
        <w:r w:rsidRPr="0091417E">
          <w:rPr>
            <w:rStyle w:val="a9"/>
            <w:color w:val="auto"/>
            <w:sz w:val="28"/>
            <w:szCs w:val="28"/>
            <w:u w:val="none"/>
          </w:rPr>
          <w:t>статтею 4</w:t>
        </w:r>
      </w:hyperlink>
      <w:r w:rsidRPr="0091417E">
        <w:rPr>
          <w:sz w:val="28"/>
          <w:szCs w:val="28"/>
        </w:rPr>
        <w:t> Закону України “Про запобігання та протидію домашньому насильству” і </w:t>
      </w:r>
      <w:hyperlink r:id="rId7" w:tgtFrame="_blank" w:history="1">
        <w:r w:rsidRPr="0091417E">
          <w:rPr>
            <w:rStyle w:val="a9"/>
            <w:color w:val="auto"/>
            <w:sz w:val="28"/>
            <w:szCs w:val="28"/>
            <w:u w:val="none"/>
          </w:rPr>
          <w:t>статтею 3</w:t>
        </w:r>
      </w:hyperlink>
      <w:r w:rsidRPr="0091417E">
        <w:rPr>
          <w:sz w:val="28"/>
          <w:szCs w:val="28"/>
        </w:rPr>
        <w:t> Закону України “Про забезпечення рівних прав та можливостей жінок і чоловіків”.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" w:name="n18"/>
      <w:bookmarkEnd w:id="5"/>
      <w:r w:rsidRPr="0091417E">
        <w:rPr>
          <w:sz w:val="28"/>
          <w:szCs w:val="28"/>
        </w:rPr>
        <w:t>4. Притулок у своїй діяльності керується </w:t>
      </w:r>
      <w:hyperlink r:id="rId8" w:tgtFrame="_blank" w:history="1">
        <w:r w:rsidRPr="0091417E">
          <w:rPr>
            <w:rStyle w:val="a9"/>
            <w:color w:val="auto"/>
            <w:sz w:val="28"/>
            <w:szCs w:val="28"/>
            <w:u w:val="none"/>
          </w:rPr>
          <w:t>Конституцією</w:t>
        </w:r>
      </w:hyperlink>
      <w:r w:rsidRPr="0091417E">
        <w:rPr>
          <w:sz w:val="28"/>
          <w:szCs w:val="28"/>
        </w:rPr>
        <w:t xml:space="preserve"> та законами України, постановами Верховної Ради України, актами Президента України та Кабінету Міністрів України, міжнародними договорами, згода на обов’язковість яких надана Верховною Радою України, рішеннями </w:t>
      </w:r>
      <w:r w:rsidR="0091417E">
        <w:rPr>
          <w:sz w:val="28"/>
          <w:szCs w:val="28"/>
        </w:rPr>
        <w:t>Зимнівської сільської ради</w:t>
      </w:r>
      <w:r w:rsidRPr="0091417E">
        <w:rPr>
          <w:sz w:val="28"/>
          <w:szCs w:val="28"/>
        </w:rPr>
        <w:t xml:space="preserve">, а також </w:t>
      </w:r>
      <w:r w:rsidR="00ED342E">
        <w:rPr>
          <w:sz w:val="28"/>
          <w:szCs w:val="28"/>
        </w:rPr>
        <w:t>цим П</w:t>
      </w:r>
      <w:r w:rsidR="0091417E">
        <w:rPr>
          <w:sz w:val="28"/>
          <w:szCs w:val="28"/>
        </w:rPr>
        <w:t>оложенням</w:t>
      </w:r>
      <w:r w:rsidRPr="0091417E">
        <w:rPr>
          <w:sz w:val="28"/>
          <w:szCs w:val="28"/>
        </w:rPr>
        <w:t>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" w:name="n19"/>
      <w:bookmarkEnd w:id="6"/>
      <w:r w:rsidRPr="0091417E">
        <w:rPr>
          <w:sz w:val="28"/>
          <w:szCs w:val="28"/>
        </w:rPr>
        <w:t>5. У цьому Положенні терміни вживаються у значенні, наведеному в Законах України </w:t>
      </w:r>
      <w:hyperlink r:id="rId9" w:tgtFrame="_blank" w:history="1">
        <w:r w:rsidRPr="0091417E">
          <w:rPr>
            <w:rStyle w:val="a9"/>
            <w:color w:val="auto"/>
            <w:sz w:val="28"/>
            <w:szCs w:val="28"/>
            <w:u w:val="none"/>
          </w:rPr>
          <w:t>“Про запобігання та протидію домашньому насильству”</w:t>
        </w:r>
      </w:hyperlink>
      <w:r w:rsidRPr="0091417E">
        <w:rPr>
          <w:sz w:val="28"/>
          <w:szCs w:val="28"/>
        </w:rPr>
        <w:t>, </w:t>
      </w:r>
      <w:hyperlink r:id="rId10" w:tgtFrame="_blank" w:history="1">
        <w:r w:rsidRPr="0091417E">
          <w:rPr>
            <w:rStyle w:val="a9"/>
            <w:color w:val="auto"/>
            <w:sz w:val="28"/>
            <w:szCs w:val="28"/>
            <w:u w:val="none"/>
          </w:rPr>
          <w:t>“Про забезпечення рівних прав та можливостей жінок і чоловіків”</w:t>
        </w:r>
      </w:hyperlink>
      <w:r w:rsidRPr="0091417E">
        <w:rPr>
          <w:sz w:val="28"/>
          <w:szCs w:val="28"/>
        </w:rPr>
        <w:t>, </w:t>
      </w:r>
      <w:hyperlink r:id="rId11" w:tgtFrame="_blank" w:history="1">
        <w:r w:rsidRPr="0091417E">
          <w:rPr>
            <w:rStyle w:val="a9"/>
            <w:color w:val="auto"/>
            <w:sz w:val="28"/>
            <w:szCs w:val="28"/>
            <w:u w:val="none"/>
          </w:rPr>
          <w:t>“Про соціальну роботу з сім’ями, дітьми та молоддю”</w:t>
        </w:r>
      </w:hyperlink>
      <w:r w:rsidRPr="0091417E">
        <w:rPr>
          <w:sz w:val="28"/>
          <w:szCs w:val="28"/>
        </w:rPr>
        <w:t>.</w:t>
      </w:r>
    </w:p>
    <w:p w:rsidR="0096538F" w:rsidRPr="0091417E" w:rsidRDefault="0096538F" w:rsidP="00797E91">
      <w:pPr>
        <w:spacing w:after="150"/>
        <w:ind w:firstLine="450"/>
        <w:jc w:val="both"/>
        <w:rPr>
          <w:rFonts w:ascii="Times New Roman" w:hAnsi="Times New Roman"/>
          <w:szCs w:val="28"/>
        </w:rPr>
      </w:pPr>
      <w:bookmarkStart w:id="7" w:name="n20"/>
      <w:bookmarkEnd w:id="7"/>
      <w:r w:rsidRPr="0091417E">
        <w:rPr>
          <w:rFonts w:ascii="Times New Roman" w:hAnsi="Times New Roman"/>
          <w:szCs w:val="28"/>
        </w:rPr>
        <w:t xml:space="preserve">6. Притулок діє на підставі </w:t>
      </w:r>
      <w:r w:rsidR="00797E91" w:rsidRPr="0091417E">
        <w:rPr>
          <w:rFonts w:ascii="Times New Roman" w:hAnsi="Times New Roman"/>
          <w:szCs w:val="28"/>
        </w:rPr>
        <w:t xml:space="preserve">цього </w:t>
      </w:r>
      <w:r w:rsidR="00ED342E">
        <w:rPr>
          <w:rFonts w:ascii="Times New Roman" w:hAnsi="Times New Roman"/>
          <w:szCs w:val="28"/>
        </w:rPr>
        <w:t>П</w:t>
      </w:r>
      <w:r w:rsidRPr="0091417E">
        <w:rPr>
          <w:rFonts w:ascii="Times New Roman" w:hAnsi="Times New Roman"/>
          <w:szCs w:val="28"/>
        </w:rPr>
        <w:t>оложення, я</w:t>
      </w:r>
      <w:r w:rsidR="00797E91" w:rsidRPr="0091417E">
        <w:rPr>
          <w:rFonts w:ascii="Times New Roman" w:hAnsi="Times New Roman"/>
          <w:szCs w:val="28"/>
        </w:rPr>
        <w:t>ке розроблене</w:t>
      </w:r>
      <w:r w:rsidR="00D11325" w:rsidRPr="0091417E">
        <w:rPr>
          <w:rFonts w:ascii="Times New Roman" w:hAnsi="Times New Roman"/>
          <w:szCs w:val="28"/>
        </w:rPr>
        <w:t xml:space="preserve"> на основі </w:t>
      </w:r>
      <w:r w:rsidR="00D11325" w:rsidRPr="0091417E">
        <w:rPr>
          <w:rFonts w:ascii="Times New Roman" w:hAnsi="Times New Roman"/>
          <w:szCs w:val="28"/>
          <w:lang w:eastAsia="uk-UA"/>
        </w:rPr>
        <w:t>«Типового положення про притулок для осіб, які постраждали від домашнього насильства та/або насильства за ознакою статі», затвердженого постановою Кабінету Міністрів Укра</w:t>
      </w:r>
      <w:r w:rsidR="00797E91" w:rsidRPr="0091417E">
        <w:rPr>
          <w:rFonts w:ascii="Times New Roman" w:hAnsi="Times New Roman"/>
          <w:szCs w:val="28"/>
          <w:lang w:eastAsia="uk-UA"/>
        </w:rPr>
        <w:t xml:space="preserve">їни від 22 </w:t>
      </w:r>
      <w:r w:rsidR="0091417E">
        <w:rPr>
          <w:rFonts w:ascii="Times New Roman" w:hAnsi="Times New Roman"/>
          <w:szCs w:val="28"/>
          <w:lang w:eastAsia="uk-UA"/>
        </w:rPr>
        <w:t>серпня 2018 року № 655.</w:t>
      </w:r>
    </w:p>
    <w:p w:rsidR="0096538F" w:rsidRPr="0091417E" w:rsidRDefault="00797E91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" w:name="n22"/>
      <w:bookmarkStart w:id="9" w:name="n23"/>
      <w:bookmarkEnd w:id="8"/>
      <w:bookmarkEnd w:id="9"/>
      <w:r w:rsidRPr="0091417E">
        <w:rPr>
          <w:sz w:val="28"/>
          <w:szCs w:val="28"/>
        </w:rPr>
        <w:t>7. </w:t>
      </w:r>
      <w:r w:rsidR="0096538F" w:rsidRPr="0091417E">
        <w:rPr>
          <w:sz w:val="28"/>
          <w:szCs w:val="28"/>
        </w:rPr>
        <w:t>П</w:t>
      </w:r>
      <w:r w:rsidRPr="0091417E">
        <w:rPr>
          <w:sz w:val="28"/>
          <w:szCs w:val="28"/>
        </w:rPr>
        <w:t>ритулок</w:t>
      </w:r>
      <w:r w:rsidR="0096538F" w:rsidRPr="0091417E">
        <w:rPr>
          <w:sz w:val="28"/>
          <w:szCs w:val="28"/>
        </w:rPr>
        <w:t xml:space="preserve"> розміщується в окремому приміщенні (окремій будівлі, споруді або частині будівлі) з дотриманням принципу конфіденційності.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" w:name="n24"/>
      <w:bookmarkStart w:id="11" w:name="n25"/>
      <w:bookmarkEnd w:id="10"/>
      <w:bookmarkEnd w:id="11"/>
      <w:r w:rsidRPr="0091417E">
        <w:rPr>
          <w:sz w:val="28"/>
          <w:szCs w:val="28"/>
        </w:rPr>
        <w:t>8. Притулок підпорядковується засновнику в порядку, передбаченому законодавством.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2" w:name="n26"/>
      <w:bookmarkStart w:id="13" w:name="n27"/>
      <w:bookmarkEnd w:id="12"/>
      <w:bookmarkEnd w:id="13"/>
      <w:r w:rsidRPr="0091417E">
        <w:rPr>
          <w:sz w:val="28"/>
          <w:szCs w:val="28"/>
        </w:rPr>
        <w:t>9. Припинення діяльності притулку здійснюється за рішенням його засновника або в інших випадках, визначених законодавством.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4" w:name="n28"/>
      <w:bookmarkEnd w:id="14"/>
      <w:r w:rsidRPr="0091417E">
        <w:rPr>
          <w:sz w:val="28"/>
          <w:szCs w:val="28"/>
        </w:rPr>
        <w:lastRenderedPageBreak/>
        <w:t>10. Основними завданнями притулку є: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5" w:name="n29"/>
      <w:bookmarkEnd w:id="15"/>
      <w:r w:rsidRPr="0091417E">
        <w:rPr>
          <w:sz w:val="28"/>
          <w:szCs w:val="28"/>
        </w:rPr>
        <w:t>забезпечення місцем безпечного тимчасового цілодобового перебування постраждалих осіб;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6" w:name="n30"/>
      <w:bookmarkEnd w:id="16"/>
      <w:r w:rsidRPr="0091417E">
        <w:rPr>
          <w:sz w:val="28"/>
          <w:szCs w:val="28"/>
        </w:rPr>
        <w:t>надання постраждалим особам за місцем безпечного тимчасового цілодобового перебування комплексної допомоги (психологічних, соціально-побутових, соціально-медичних, інформаційних, юридичних та інших послуг) на основі оцінки їх потреб та індивідуального підходу до особи з урахуванням віку, статі, стану здоров’я та соціального становища.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7" w:name="n31"/>
      <w:bookmarkEnd w:id="17"/>
      <w:r w:rsidRPr="0091417E">
        <w:rPr>
          <w:sz w:val="28"/>
          <w:szCs w:val="28"/>
        </w:rPr>
        <w:t>11. Відповідно до покладених завдань притулок провадить свою діяльність за такими напрямами: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8" w:name="n32"/>
      <w:bookmarkEnd w:id="18"/>
      <w:r w:rsidRPr="0091417E">
        <w:rPr>
          <w:sz w:val="28"/>
          <w:szCs w:val="28"/>
        </w:rPr>
        <w:t>створення безпечних умов для перебування постраждалих осіб у притулку;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9" w:name="n33"/>
      <w:bookmarkEnd w:id="19"/>
      <w:r w:rsidRPr="0091417E">
        <w:rPr>
          <w:sz w:val="28"/>
          <w:szCs w:val="28"/>
        </w:rPr>
        <w:t xml:space="preserve">створення соціально-побутових умов для перебування постраждалих осіб у притулку (забезпечення в межах наявних ресурсів продуктами харчування, надання можливості збереження документів, користування </w:t>
      </w:r>
      <w:proofErr w:type="spellStart"/>
      <w:r w:rsidRPr="0091417E">
        <w:rPr>
          <w:sz w:val="28"/>
          <w:szCs w:val="28"/>
        </w:rPr>
        <w:t>душем</w:t>
      </w:r>
      <w:proofErr w:type="spellEnd"/>
      <w:r w:rsidRPr="0091417E">
        <w:rPr>
          <w:sz w:val="28"/>
          <w:szCs w:val="28"/>
        </w:rPr>
        <w:t>, пральною машиною, м’яким інвентарем тощо);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0" w:name="n34"/>
      <w:bookmarkEnd w:id="20"/>
      <w:r w:rsidRPr="0091417E">
        <w:rPr>
          <w:sz w:val="28"/>
          <w:szCs w:val="28"/>
        </w:rPr>
        <w:t>забезпечення захисту прав та інтересів постраждалих осіб шляхом надання відповідних послуг, а також співпраці з іншими суб’єктами надання комплексної допомоги постраждалим особам;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1" w:name="n35"/>
      <w:bookmarkEnd w:id="21"/>
      <w:r w:rsidRPr="0091417E">
        <w:rPr>
          <w:sz w:val="28"/>
          <w:szCs w:val="28"/>
        </w:rPr>
        <w:t>надання психологічних послуг постраждалим особам;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2" w:name="n36"/>
      <w:bookmarkEnd w:id="22"/>
      <w:r w:rsidRPr="0091417E">
        <w:rPr>
          <w:sz w:val="28"/>
          <w:szCs w:val="28"/>
        </w:rPr>
        <w:t>забезпечення у разі потреби госпіталізації постраждалої особи;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3" w:name="n37"/>
      <w:bookmarkEnd w:id="23"/>
      <w:r w:rsidRPr="0091417E">
        <w:rPr>
          <w:sz w:val="28"/>
          <w:szCs w:val="28"/>
        </w:rPr>
        <w:t>організація надання юридичних послуг (консультацій, правової допомоги у підготовці документів, необхідних для захисту прав та законних інтересів постраждалих осіб), інформування про можливість отримання безоплатної правової допомоги відповідно до </w:t>
      </w:r>
      <w:hyperlink r:id="rId12" w:tgtFrame="_blank" w:history="1">
        <w:r w:rsidRPr="004E7C7A">
          <w:rPr>
            <w:rStyle w:val="a9"/>
            <w:color w:val="auto"/>
            <w:sz w:val="28"/>
            <w:szCs w:val="28"/>
            <w:u w:val="none"/>
          </w:rPr>
          <w:t>Закону України</w:t>
        </w:r>
      </w:hyperlink>
      <w:r w:rsidRPr="0091417E">
        <w:rPr>
          <w:sz w:val="28"/>
          <w:szCs w:val="28"/>
        </w:rPr>
        <w:t> “Про безоплатну правову допомогу”;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4" w:name="n38"/>
      <w:bookmarkEnd w:id="24"/>
      <w:r w:rsidRPr="0091417E">
        <w:rPr>
          <w:sz w:val="28"/>
          <w:szCs w:val="28"/>
        </w:rPr>
        <w:t>надання інформаційних та інших консультативних послуг, необхідних для комплексної допомоги постраждалим особам, зокрема інформації про їх права і можливості отримання дієвої допомоги;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5" w:name="n39"/>
      <w:bookmarkEnd w:id="25"/>
      <w:r w:rsidRPr="0091417E">
        <w:rPr>
          <w:sz w:val="28"/>
          <w:szCs w:val="28"/>
        </w:rPr>
        <w:t>сприяння відновленню прав постраждалої особи, реалізація яких унеможливлюється (</w:t>
      </w:r>
      <w:proofErr w:type="spellStart"/>
      <w:r w:rsidRPr="0091417E">
        <w:rPr>
          <w:sz w:val="28"/>
          <w:szCs w:val="28"/>
        </w:rPr>
        <w:t>ускладнюється</w:t>
      </w:r>
      <w:proofErr w:type="spellEnd"/>
      <w:r w:rsidRPr="0091417E">
        <w:rPr>
          <w:sz w:val="28"/>
          <w:szCs w:val="28"/>
        </w:rPr>
        <w:t>) внаслідок вчинення насильства (допомога у працевлаштуванні тощо);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6" w:name="n40"/>
      <w:bookmarkEnd w:id="26"/>
      <w:r w:rsidRPr="0091417E">
        <w:rPr>
          <w:sz w:val="28"/>
          <w:szCs w:val="28"/>
        </w:rPr>
        <w:t>сприяння постраждалим особам у пошуку альтернативного придатного безпечного місця перебування чи направлення їх для отримання послуг до інших загальних і спеціалізованих служб підтримки постраждалих осіб у разі, коли в притулку недостатньо місць або необхідні послуги не надаються;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7" w:name="n41"/>
      <w:bookmarkEnd w:id="27"/>
      <w:r w:rsidRPr="0091417E">
        <w:rPr>
          <w:sz w:val="28"/>
          <w:szCs w:val="28"/>
        </w:rPr>
        <w:t>проведення заходів у межах соціально-реабілітаційних програм з урахуванням індивідуальних потреб постраждалої особи;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8" w:name="n42"/>
      <w:bookmarkEnd w:id="28"/>
      <w:r w:rsidRPr="0091417E">
        <w:rPr>
          <w:sz w:val="28"/>
          <w:szCs w:val="28"/>
        </w:rPr>
        <w:t>сприяння у разі потреби забезпеченню транспортування постраждалих осіб до місць отримання ними необхідних послуг, які у притулку не надаються;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9" w:name="n43"/>
      <w:bookmarkEnd w:id="29"/>
      <w:r w:rsidRPr="0091417E">
        <w:rPr>
          <w:sz w:val="28"/>
          <w:szCs w:val="28"/>
        </w:rPr>
        <w:lastRenderedPageBreak/>
        <w:t>провадження іншої діяльності відповідно до законодавства та положення про притулок.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0" w:name="n44"/>
      <w:bookmarkEnd w:id="30"/>
      <w:r w:rsidRPr="0091417E">
        <w:rPr>
          <w:sz w:val="28"/>
          <w:szCs w:val="28"/>
        </w:rPr>
        <w:t>12. Надання притулком послуг постраждалим особам здійснюється на безоплатній основі в обсязі, визначеному державними стандартами надання соціальних послуг, затвердженими Мін</w:t>
      </w:r>
      <w:r w:rsidR="008C2846" w:rsidRPr="0091417E">
        <w:rPr>
          <w:sz w:val="28"/>
          <w:szCs w:val="28"/>
        </w:rPr>
        <w:t xml:space="preserve">істерством </w:t>
      </w:r>
      <w:r w:rsidRPr="0091417E">
        <w:rPr>
          <w:sz w:val="28"/>
          <w:szCs w:val="28"/>
        </w:rPr>
        <w:t>соц</w:t>
      </w:r>
      <w:r w:rsidR="008C2846" w:rsidRPr="0091417E">
        <w:rPr>
          <w:sz w:val="28"/>
          <w:szCs w:val="28"/>
        </w:rPr>
        <w:t xml:space="preserve">іальної </w:t>
      </w:r>
      <w:r w:rsidRPr="0091417E">
        <w:rPr>
          <w:sz w:val="28"/>
          <w:szCs w:val="28"/>
        </w:rPr>
        <w:t>політики</w:t>
      </w:r>
      <w:r w:rsidR="008C2846" w:rsidRPr="0091417E">
        <w:rPr>
          <w:sz w:val="28"/>
          <w:szCs w:val="28"/>
        </w:rPr>
        <w:t xml:space="preserve"> України</w:t>
      </w:r>
      <w:r w:rsidRPr="0091417E">
        <w:rPr>
          <w:sz w:val="28"/>
          <w:szCs w:val="28"/>
        </w:rPr>
        <w:t>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1" w:name="n45"/>
      <w:bookmarkEnd w:id="31"/>
      <w:r w:rsidRPr="0091417E">
        <w:rPr>
          <w:sz w:val="28"/>
          <w:szCs w:val="28"/>
        </w:rPr>
        <w:t>Зміст та обсяг соціальної послуги для кожної постраждалої особи визначається індивідуально залежно від її потреб і зазначається в договорі про надання соціальної послуги.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2" w:name="n46"/>
      <w:bookmarkEnd w:id="32"/>
      <w:r w:rsidRPr="0091417E">
        <w:rPr>
          <w:sz w:val="28"/>
          <w:szCs w:val="28"/>
        </w:rPr>
        <w:t xml:space="preserve">Інформація про соціальні послуги постраждалим особам з інтелектуальними та сенсорними порушеннями надається доступним способом, зокрема із застосуванням загальновживаної лексики, жестової мови, шрифту </w:t>
      </w:r>
      <w:proofErr w:type="spellStart"/>
      <w:r w:rsidRPr="0091417E">
        <w:rPr>
          <w:sz w:val="28"/>
          <w:szCs w:val="28"/>
        </w:rPr>
        <w:t>Брайля</w:t>
      </w:r>
      <w:proofErr w:type="spellEnd"/>
      <w:r w:rsidRPr="0091417E">
        <w:rPr>
          <w:sz w:val="28"/>
          <w:szCs w:val="28"/>
        </w:rPr>
        <w:t>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3" w:name="n47"/>
      <w:bookmarkEnd w:id="33"/>
      <w:r w:rsidRPr="0091417E">
        <w:rPr>
          <w:sz w:val="28"/>
          <w:szCs w:val="28"/>
        </w:rPr>
        <w:t>13. Притулок може надавати платні соціальні послуги (у межах наявних можливостей) згідно з постановою Кабінету Міністрів України від 14 січня 2004 р</w:t>
      </w:r>
      <w:r w:rsidRPr="004E7C7A">
        <w:rPr>
          <w:sz w:val="28"/>
          <w:szCs w:val="28"/>
        </w:rPr>
        <w:t>. </w:t>
      </w:r>
      <w:hyperlink r:id="rId13" w:tgtFrame="_blank" w:history="1">
        <w:r w:rsidRPr="004E7C7A">
          <w:rPr>
            <w:rStyle w:val="a9"/>
            <w:color w:val="auto"/>
            <w:sz w:val="28"/>
            <w:szCs w:val="28"/>
            <w:u w:val="none"/>
          </w:rPr>
          <w:t>№ 12</w:t>
        </w:r>
      </w:hyperlink>
      <w:r w:rsidRPr="0091417E">
        <w:rPr>
          <w:sz w:val="28"/>
          <w:szCs w:val="28"/>
        </w:rPr>
        <w:t> “Про порядок надання платних соціальних послуг та затвердження їх переліку”.</w:t>
      </w:r>
    </w:p>
    <w:p w:rsidR="0096538F" w:rsidRPr="0091417E" w:rsidRDefault="0096538F" w:rsidP="008C2846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4" w:name="n48"/>
      <w:bookmarkEnd w:id="34"/>
      <w:r w:rsidRPr="0091417E">
        <w:rPr>
          <w:sz w:val="28"/>
          <w:szCs w:val="28"/>
        </w:rPr>
        <w:t>14. Очолює притулок директор</w:t>
      </w:r>
      <w:bookmarkStart w:id="35" w:name="n49"/>
      <w:bookmarkEnd w:id="35"/>
      <w:r w:rsidR="008C2846" w:rsidRPr="0091417E">
        <w:rPr>
          <w:sz w:val="28"/>
          <w:szCs w:val="28"/>
        </w:rPr>
        <w:t xml:space="preserve">, який призначається та звільняється з посади </w:t>
      </w:r>
      <w:r w:rsidR="004E7C7A" w:rsidRPr="0091417E">
        <w:rPr>
          <w:sz w:val="28"/>
          <w:szCs w:val="28"/>
        </w:rPr>
        <w:t xml:space="preserve">засновником </w:t>
      </w:r>
      <w:r w:rsidR="008C2846" w:rsidRPr="0091417E">
        <w:rPr>
          <w:sz w:val="28"/>
          <w:szCs w:val="28"/>
        </w:rPr>
        <w:t xml:space="preserve">згідно </w:t>
      </w:r>
      <w:r w:rsidRPr="0091417E">
        <w:rPr>
          <w:sz w:val="28"/>
          <w:szCs w:val="28"/>
        </w:rPr>
        <w:t>в ус</w:t>
      </w:r>
      <w:r w:rsidR="008C2846" w:rsidRPr="0091417E">
        <w:rPr>
          <w:sz w:val="28"/>
          <w:szCs w:val="28"/>
        </w:rPr>
        <w:t>тановленому порядку</w:t>
      </w:r>
      <w:r w:rsidRPr="0091417E">
        <w:rPr>
          <w:sz w:val="28"/>
          <w:szCs w:val="28"/>
        </w:rPr>
        <w:t>.</w:t>
      </w:r>
    </w:p>
    <w:p w:rsidR="0096538F" w:rsidRPr="0091417E" w:rsidRDefault="008C2846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6" w:name="n50"/>
      <w:bookmarkStart w:id="37" w:name="n51"/>
      <w:bookmarkEnd w:id="36"/>
      <w:bookmarkEnd w:id="37"/>
      <w:r w:rsidRPr="0091417E">
        <w:rPr>
          <w:sz w:val="28"/>
          <w:szCs w:val="28"/>
        </w:rPr>
        <w:t>15</w:t>
      </w:r>
      <w:r w:rsidR="0096538F" w:rsidRPr="0091417E">
        <w:rPr>
          <w:sz w:val="28"/>
          <w:szCs w:val="28"/>
        </w:rPr>
        <w:t>. Директор притулку: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8" w:name="n52"/>
      <w:bookmarkEnd w:id="38"/>
      <w:r w:rsidRPr="0091417E">
        <w:rPr>
          <w:sz w:val="28"/>
          <w:szCs w:val="28"/>
        </w:rPr>
        <w:t>несе персональну відповідальність за виконання покладених на притулок завдань, дотримання належних умов перебування постраждалих осіб і збереження матеріально-технічної бази;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9" w:name="n53"/>
      <w:bookmarkEnd w:id="39"/>
      <w:r w:rsidRPr="0091417E">
        <w:rPr>
          <w:sz w:val="28"/>
          <w:szCs w:val="28"/>
        </w:rPr>
        <w:t>представляє притулок в органах державної влади, органах місцевого самоврядування, відносинах з об’єднаннями громадян, підприємствами, установами, організаціями та іншими юридичними та фізичними особами як в Україні, так і за її межами;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0" w:name="n54"/>
      <w:bookmarkEnd w:id="40"/>
      <w:r w:rsidRPr="0091417E">
        <w:rPr>
          <w:sz w:val="28"/>
          <w:szCs w:val="28"/>
        </w:rPr>
        <w:t>розпоряджається в установленому порядку майном і коштами притулку;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1" w:name="n55"/>
      <w:bookmarkEnd w:id="41"/>
      <w:r w:rsidRPr="0091417E">
        <w:rPr>
          <w:sz w:val="28"/>
          <w:szCs w:val="28"/>
        </w:rPr>
        <w:t>видає відповідно до компетенції накази, організовує та контролює їх виконання;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2" w:name="n56"/>
      <w:bookmarkEnd w:id="42"/>
      <w:r w:rsidRPr="0091417E">
        <w:rPr>
          <w:sz w:val="28"/>
          <w:szCs w:val="28"/>
        </w:rPr>
        <w:t>забезпечує цільове використання майна і коштів притулку в межах затвердженого кошторису, збереження та поточне утримання майна;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3" w:name="n57"/>
      <w:bookmarkEnd w:id="43"/>
      <w:r w:rsidRPr="0091417E">
        <w:rPr>
          <w:sz w:val="28"/>
          <w:szCs w:val="28"/>
        </w:rPr>
        <w:t>приймає на роботу і звільняє з роботи працівників притулку згідно із штатним розписом;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4" w:name="n58"/>
      <w:bookmarkEnd w:id="44"/>
      <w:r w:rsidRPr="0091417E">
        <w:rPr>
          <w:sz w:val="28"/>
          <w:szCs w:val="28"/>
        </w:rPr>
        <w:t>затверджує посадові інструкції працівників притулку;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5" w:name="n59"/>
      <w:bookmarkEnd w:id="45"/>
      <w:r w:rsidRPr="0091417E">
        <w:rPr>
          <w:sz w:val="28"/>
          <w:szCs w:val="28"/>
        </w:rPr>
        <w:t>затверджує правила внутрішнього розпорядку притулку та контролює їх виконання;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6" w:name="n60"/>
      <w:bookmarkEnd w:id="46"/>
      <w:r w:rsidRPr="0091417E">
        <w:rPr>
          <w:sz w:val="28"/>
          <w:szCs w:val="28"/>
        </w:rPr>
        <w:t>організовує ведення бухгалтерського та статистичного обліку, складення і подання звітності відповідно до законодавства;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7" w:name="n61"/>
      <w:bookmarkEnd w:id="47"/>
      <w:r w:rsidRPr="0091417E">
        <w:rPr>
          <w:sz w:val="28"/>
          <w:szCs w:val="28"/>
        </w:rPr>
        <w:t>забезпечує дотримання санітарно-гігієнічних, протипожежних норм і правил техніки безпеки;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8" w:name="n62"/>
      <w:bookmarkEnd w:id="48"/>
      <w:r w:rsidRPr="0091417E">
        <w:rPr>
          <w:sz w:val="28"/>
          <w:szCs w:val="28"/>
        </w:rPr>
        <w:lastRenderedPageBreak/>
        <w:t>організовує навчання, підвищення кваліфікації та атестацію працівників притулку;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49" w:name="n63"/>
      <w:bookmarkEnd w:id="49"/>
      <w:r w:rsidRPr="0091417E">
        <w:rPr>
          <w:sz w:val="28"/>
          <w:szCs w:val="28"/>
        </w:rPr>
        <w:t>здійснює інші функції, необхідні для виконання покладених на притулок завдань.</w:t>
      </w:r>
    </w:p>
    <w:p w:rsidR="0096538F" w:rsidRPr="0091417E" w:rsidRDefault="008C2846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0" w:name="n64"/>
      <w:bookmarkEnd w:id="50"/>
      <w:r w:rsidRPr="0091417E">
        <w:rPr>
          <w:sz w:val="28"/>
          <w:szCs w:val="28"/>
        </w:rPr>
        <w:t>16</w:t>
      </w:r>
      <w:r w:rsidR="0096538F" w:rsidRPr="0091417E">
        <w:rPr>
          <w:sz w:val="28"/>
          <w:szCs w:val="28"/>
        </w:rPr>
        <w:t>. Працівники притулку повинні дотримуватися правил етики спілкування з особами з інвалідністю та представниками інших уразливих соціальних груп.</w:t>
      </w:r>
    </w:p>
    <w:p w:rsidR="0096538F" w:rsidRPr="0091417E" w:rsidRDefault="008C2846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1" w:name="n65"/>
      <w:bookmarkEnd w:id="51"/>
      <w:r w:rsidRPr="0091417E">
        <w:rPr>
          <w:sz w:val="28"/>
          <w:szCs w:val="28"/>
        </w:rPr>
        <w:t>17</w:t>
      </w:r>
      <w:r w:rsidR="0096538F" w:rsidRPr="0091417E">
        <w:rPr>
          <w:sz w:val="28"/>
          <w:szCs w:val="28"/>
        </w:rPr>
        <w:t>. Право на влаштування до притулку має: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2" w:name="n66"/>
      <w:bookmarkEnd w:id="52"/>
      <w:r w:rsidRPr="0091417E">
        <w:rPr>
          <w:sz w:val="28"/>
          <w:szCs w:val="28"/>
        </w:rPr>
        <w:t xml:space="preserve">повнолітня постраждала особа, направлена </w:t>
      </w:r>
      <w:r w:rsidR="0097423F">
        <w:rPr>
          <w:sz w:val="28"/>
          <w:szCs w:val="28"/>
        </w:rPr>
        <w:t>органом місцевого самоврядування або суб’єктом згідно Меморандумів про надання послуг по перебуванню у притулку,</w:t>
      </w:r>
      <w:r w:rsidRPr="0091417E">
        <w:rPr>
          <w:sz w:val="28"/>
          <w:szCs w:val="28"/>
        </w:rPr>
        <w:t xml:space="preserve"> до повноважень якого належить здійснення заходів у сфері запобігання та протидії насильству, уповноваженим підрозділом органу Національної поліції, центром соціальних служб для сім’ї, дітей та молоді, мобільною бригадою соціально-психологічної допомоги постраждалим особам;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3" w:name="n67"/>
      <w:bookmarkEnd w:id="53"/>
      <w:r w:rsidRPr="0091417E">
        <w:rPr>
          <w:sz w:val="28"/>
          <w:szCs w:val="28"/>
        </w:rPr>
        <w:t>особа, яка не досягла повноліття, але перебуває (перебувала) у зареєстрованому шлюбі;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4" w:name="n68"/>
      <w:bookmarkEnd w:id="54"/>
      <w:r w:rsidRPr="0091417E">
        <w:rPr>
          <w:sz w:val="28"/>
          <w:szCs w:val="28"/>
        </w:rPr>
        <w:t>дитина у разі її прийняття до притулку разом з матір’ю/батьком або особою, яка їх замінює.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5" w:name="n69"/>
      <w:bookmarkEnd w:id="55"/>
      <w:r w:rsidRPr="0091417E">
        <w:rPr>
          <w:sz w:val="28"/>
          <w:szCs w:val="28"/>
        </w:rPr>
        <w:t>Притулок протягом однієї доби інформує службу у справах дітей та відповідний підрозділ органу Національної поліції у разі направлення до нього матері/батька або особи, яка їх замінює, з дитиною.</w:t>
      </w:r>
    </w:p>
    <w:p w:rsidR="0096538F" w:rsidRPr="0091417E" w:rsidRDefault="008C2846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6" w:name="n70"/>
      <w:bookmarkEnd w:id="56"/>
      <w:r w:rsidRPr="0091417E">
        <w:rPr>
          <w:sz w:val="28"/>
          <w:szCs w:val="28"/>
        </w:rPr>
        <w:t>18</w:t>
      </w:r>
      <w:r w:rsidR="0096538F" w:rsidRPr="0091417E">
        <w:rPr>
          <w:sz w:val="28"/>
          <w:szCs w:val="28"/>
        </w:rPr>
        <w:t>. До притулку не влаштовуються постраждалі особи: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7" w:name="n71"/>
      <w:bookmarkEnd w:id="57"/>
      <w:r w:rsidRPr="0091417E">
        <w:rPr>
          <w:sz w:val="28"/>
          <w:szCs w:val="28"/>
        </w:rPr>
        <w:t>у стані алкогольного або наркотичного сп’яніння;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8" w:name="n72"/>
      <w:bookmarkEnd w:id="58"/>
      <w:r w:rsidRPr="0091417E">
        <w:rPr>
          <w:sz w:val="28"/>
          <w:szCs w:val="28"/>
        </w:rPr>
        <w:t>з ознаками гострих інфекційних та венеричних захворювань;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9" w:name="n73"/>
      <w:bookmarkEnd w:id="59"/>
      <w:r w:rsidRPr="0091417E">
        <w:rPr>
          <w:sz w:val="28"/>
          <w:szCs w:val="28"/>
        </w:rPr>
        <w:t>у разі наявності в них психічних захворювань у гострій стадії, хронічних психічних захворювань у стадії загострення, пограничних станів, що супроводжуються розладами поведінки, шкідливими для хворого та інших осіб;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0" w:name="n74"/>
      <w:bookmarkEnd w:id="60"/>
      <w:r w:rsidRPr="0091417E">
        <w:rPr>
          <w:sz w:val="28"/>
          <w:szCs w:val="28"/>
        </w:rPr>
        <w:t>з інфекційними захворюваннями шкіри та волосся, хворі на туберкульоз;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1" w:name="n75"/>
      <w:bookmarkEnd w:id="61"/>
      <w:r w:rsidRPr="0091417E">
        <w:rPr>
          <w:sz w:val="28"/>
          <w:szCs w:val="28"/>
        </w:rPr>
        <w:t>за інших обставин, що свідчать про безпосередню небезпеку постраждалої особи або для інших осіб.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2" w:name="n76"/>
      <w:bookmarkEnd w:id="62"/>
      <w:r w:rsidRPr="0091417E">
        <w:rPr>
          <w:sz w:val="28"/>
          <w:szCs w:val="28"/>
        </w:rPr>
        <w:t>Зазначені постраждалі особи підлягають невідкладному направленню до закладів охорони здоров’я з одночасним повідомленням відповідно до законодавства про факт вчинення щодо них насильства.</w:t>
      </w:r>
    </w:p>
    <w:p w:rsidR="0096538F" w:rsidRPr="0091417E" w:rsidRDefault="008C2846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3" w:name="n77"/>
      <w:bookmarkEnd w:id="63"/>
      <w:r w:rsidRPr="0091417E">
        <w:rPr>
          <w:sz w:val="28"/>
          <w:szCs w:val="28"/>
        </w:rPr>
        <w:t>19</w:t>
      </w:r>
      <w:r w:rsidR="0096538F" w:rsidRPr="0091417E">
        <w:rPr>
          <w:sz w:val="28"/>
          <w:szCs w:val="28"/>
        </w:rPr>
        <w:t>. Перебування у притулку особи, яка вчинила насильство стосовно постраждалих осіб, які перебувають у притулку, забороняється.</w:t>
      </w:r>
    </w:p>
    <w:p w:rsidR="0096538F" w:rsidRPr="0091417E" w:rsidRDefault="008C2846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4" w:name="n78"/>
      <w:bookmarkEnd w:id="64"/>
      <w:r w:rsidRPr="0091417E">
        <w:rPr>
          <w:sz w:val="28"/>
          <w:szCs w:val="28"/>
        </w:rPr>
        <w:t>20</w:t>
      </w:r>
      <w:r w:rsidR="0097423F">
        <w:rPr>
          <w:sz w:val="28"/>
          <w:szCs w:val="28"/>
        </w:rPr>
        <w:t>. Перебування в одній кімнаті</w:t>
      </w:r>
      <w:r w:rsidR="0096538F" w:rsidRPr="0091417E">
        <w:rPr>
          <w:sz w:val="28"/>
          <w:szCs w:val="28"/>
        </w:rPr>
        <w:t xml:space="preserve"> повнолітніх постраждалих осіб різної статі забороняється.</w:t>
      </w:r>
    </w:p>
    <w:p w:rsidR="0096538F" w:rsidRPr="0091417E" w:rsidRDefault="008C2846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5" w:name="n79"/>
      <w:bookmarkStart w:id="66" w:name="n80"/>
      <w:bookmarkEnd w:id="65"/>
      <w:bookmarkEnd w:id="66"/>
      <w:r w:rsidRPr="0091417E">
        <w:rPr>
          <w:sz w:val="28"/>
          <w:szCs w:val="28"/>
        </w:rPr>
        <w:t>21</w:t>
      </w:r>
      <w:r w:rsidR="0096538F" w:rsidRPr="0091417E">
        <w:rPr>
          <w:sz w:val="28"/>
          <w:szCs w:val="28"/>
        </w:rPr>
        <w:t>. Влаштування до притулку здійснюється на підставі направлення, виданого постраждалій особі одним із суб’єктів, зазначених у </w:t>
      </w:r>
      <w:r w:rsidRPr="0091417E">
        <w:rPr>
          <w:sz w:val="28"/>
          <w:szCs w:val="28"/>
        </w:rPr>
        <w:t>пункті 17</w:t>
      </w:r>
      <w:r w:rsidR="0096538F" w:rsidRPr="0091417E">
        <w:rPr>
          <w:sz w:val="28"/>
          <w:szCs w:val="28"/>
        </w:rPr>
        <w:t xml:space="preserve"> цього </w:t>
      </w:r>
      <w:r w:rsidR="0096538F" w:rsidRPr="0091417E">
        <w:rPr>
          <w:sz w:val="28"/>
          <w:szCs w:val="28"/>
        </w:rPr>
        <w:lastRenderedPageBreak/>
        <w:t>Положення, за формою, встановленою Мін</w:t>
      </w:r>
      <w:r w:rsidRPr="0091417E">
        <w:rPr>
          <w:sz w:val="28"/>
          <w:szCs w:val="28"/>
        </w:rPr>
        <w:t xml:space="preserve">істерством </w:t>
      </w:r>
      <w:r w:rsidR="0096538F" w:rsidRPr="0091417E">
        <w:rPr>
          <w:sz w:val="28"/>
          <w:szCs w:val="28"/>
        </w:rPr>
        <w:t>соц</w:t>
      </w:r>
      <w:r w:rsidRPr="0091417E">
        <w:rPr>
          <w:sz w:val="28"/>
          <w:szCs w:val="28"/>
        </w:rPr>
        <w:t xml:space="preserve">іальної </w:t>
      </w:r>
      <w:r w:rsidR="0096538F" w:rsidRPr="0091417E">
        <w:rPr>
          <w:sz w:val="28"/>
          <w:szCs w:val="28"/>
        </w:rPr>
        <w:t>політики</w:t>
      </w:r>
      <w:r w:rsidRPr="0091417E">
        <w:rPr>
          <w:sz w:val="28"/>
          <w:szCs w:val="28"/>
        </w:rPr>
        <w:t xml:space="preserve"> України</w:t>
      </w:r>
      <w:r w:rsidR="0096538F" w:rsidRPr="0091417E">
        <w:rPr>
          <w:sz w:val="28"/>
          <w:szCs w:val="28"/>
        </w:rPr>
        <w:t>, та особистої заяви постраждалої особи, до якої додається копія документа, що посвідчує особу (за наявності).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7" w:name="n81"/>
      <w:bookmarkEnd w:id="67"/>
      <w:r w:rsidRPr="0091417E">
        <w:rPr>
          <w:sz w:val="28"/>
          <w:szCs w:val="28"/>
        </w:rPr>
        <w:t>2</w:t>
      </w:r>
      <w:r w:rsidR="00CA6364" w:rsidRPr="0091417E">
        <w:rPr>
          <w:sz w:val="28"/>
          <w:szCs w:val="28"/>
        </w:rPr>
        <w:t>2</w:t>
      </w:r>
      <w:r w:rsidRPr="0091417E">
        <w:rPr>
          <w:sz w:val="28"/>
          <w:szCs w:val="28"/>
        </w:rPr>
        <w:t>. Про влаштування або відмову у влаштуванні постраждалої особи до притулку видається наказ директора притулку, в якому зазначається працівник, відповідальний за організацію та надання допомоги (послуг) постраждалій особі (далі - відповідальний працівник).</w:t>
      </w:r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8" w:name="n82"/>
      <w:bookmarkEnd w:id="68"/>
      <w:r w:rsidRPr="0091417E">
        <w:rPr>
          <w:sz w:val="28"/>
          <w:szCs w:val="28"/>
        </w:rPr>
        <w:t>23</w:t>
      </w:r>
      <w:r w:rsidR="0096538F" w:rsidRPr="0091417E">
        <w:rPr>
          <w:sz w:val="28"/>
          <w:szCs w:val="28"/>
        </w:rPr>
        <w:t>. Наказ видається не пізніше ніж через три робочих дні з дати подання особистої заяви постраждалою особою або отримання її поінформованої згоди, протягом яких постраждала особа перебуває у притулку, проходить медичний огляд, іншу перевірку наявності у неї умов, що виключають можливість перебування у притулку згідно з </w:t>
      </w:r>
      <w:r w:rsidR="008C2846" w:rsidRPr="0091417E">
        <w:rPr>
          <w:sz w:val="28"/>
          <w:szCs w:val="28"/>
        </w:rPr>
        <w:t xml:space="preserve">пунктом 18 </w:t>
      </w:r>
      <w:r w:rsidR="0096538F" w:rsidRPr="0091417E">
        <w:rPr>
          <w:sz w:val="28"/>
          <w:szCs w:val="28"/>
        </w:rPr>
        <w:t> цього Положення.</w:t>
      </w:r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9" w:name="n83"/>
      <w:bookmarkEnd w:id="69"/>
      <w:r w:rsidRPr="0091417E">
        <w:rPr>
          <w:sz w:val="28"/>
          <w:szCs w:val="28"/>
        </w:rPr>
        <w:t>24</w:t>
      </w:r>
      <w:r w:rsidR="0096538F" w:rsidRPr="0091417E">
        <w:rPr>
          <w:sz w:val="28"/>
          <w:szCs w:val="28"/>
        </w:rPr>
        <w:t>. Відповідальний працівник: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0" w:name="n84"/>
      <w:bookmarkEnd w:id="70"/>
      <w:r w:rsidRPr="0091417E">
        <w:rPr>
          <w:sz w:val="28"/>
          <w:szCs w:val="28"/>
        </w:rPr>
        <w:t>протягом трьох робочих днів з дати видання наказу про влаштування постраждалої особи до притулку проводить оцінку її потреб та забезпечує укладення договору про надання їй послуг;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1" w:name="n85"/>
      <w:bookmarkEnd w:id="71"/>
      <w:r w:rsidRPr="0091417E">
        <w:rPr>
          <w:sz w:val="28"/>
          <w:szCs w:val="28"/>
        </w:rPr>
        <w:t>за результатами оцінки потреб постраждалої особи складає план індивідуальної роботи з нею та забезпечує його виконання;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2" w:name="n86"/>
      <w:bookmarkEnd w:id="72"/>
      <w:r w:rsidRPr="0091417E">
        <w:rPr>
          <w:sz w:val="28"/>
          <w:szCs w:val="28"/>
        </w:rPr>
        <w:t>вживає заходів до захисту персональних даних відповідно до вимог </w:t>
      </w:r>
      <w:hyperlink r:id="rId14" w:tgtFrame="_blank" w:history="1">
        <w:r w:rsidRPr="004E7C7A">
          <w:rPr>
            <w:rStyle w:val="a9"/>
            <w:color w:val="auto"/>
            <w:sz w:val="28"/>
            <w:szCs w:val="28"/>
            <w:u w:val="none"/>
          </w:rPr>
          <w:t>Закону України</w:t>
        </w:r>
      </w:hyperlink>
      <w:r w:rsidRPr="0091417E">
        <w:rPr>
          <w:sz w:val="28"/>
          <w:szCs w:val="28"/>
        </w:rPr>
        <w:t> “Про захист персональних даних”;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3" w:name="n87"/>
      <w:bookmarkEnd w:id="73"/>
      <w:r w:rsidRPr="0091417E">
        <w:rPr>
          <w:sz w:val="28"/>
          <w:szCs w:val="28"/>
        </w:rPr>
        <w:t>у разі відсутності в постраждалої особи документа, що посвідчує особу, протягом трьох робочих днів з дня її звернення разом із суб’єктами, що здійснюють заходи у сфері запобігання та протидії насильству, вживають організаційних заходів, спрямованих на сприяння постраждалій особі в отриманні необхідного документа та подання його копії до притулку.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4" w:name="n88"/>
      <w:bookmarkEnd w:id="74"/>
      <w:r w:rsidRPr="0091417E">
        <w:rPr>
          <w:sz w:val="28"/>
          <w:szCs w:val="28"/>
        </w:rPr>
        <w:t>У разі коли протягом цього часу з поважних та незалежних від постраждалої особи причин не отримано документа, що посвідчує її особу, відповідні заходи вживаються протягом строку, достатнього для отримання необхідного документа, при цьому постраждала особа продовжує перебувати у притулку та отримувати всі необхідні послуги.</w:t>
      </w:r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5" w:name="n89"/>
      <w:bookmarkEnd w:id="75"/>
      <w:r w:rsidRPr="0091417E">
        <w:rPr>
          <w:sz w:val="28"/>
          <w:szCs w:val="28"/>
        </w:rPr>
        <w:t>25</w:t>
      </w:r>
      <w:r w:rsidR="0096538F" w:rsidRPr="0091417E">
        <w:rPr>
          <w:sz w:val="28"/>
          <w:szCs w:val="28"/>
        </w:rPr>
        <w:t>. На кожну постраждалу особу, влаштовану до притулку, формується особова справа, в якій зберігаються такі документи: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6" w:name="n90"/>
      <w:bookmarkEnd w:id="76"/>
      <w:r w:rsidRPr="0091417E">
        <w:rPr>
          <w:sz w:val="28"/>
          <w:szCs w:val="28"/>
        </w:rPr>
        <w:t>направлення, видане одним із суб’єктів, зазначених у </w:t>
      </w:r>
      <w:r w:rsidR="00CA6364" w:rsidRPr="0091417E">
        <w:rPr>
          <w:sz w:val="28"/>
          <w:szCs w:val="28"/>
        </w:rPr>
        <w:t>пункті 17</w:t>
      </w:r>
      <w:r w:rsidRPr="0091417E">
        <w:rPr>
          <w:sz w:val="28"/>
          <w:szCs w:val="28"/>
        </w:rPr>
        <w:t> цього Положення;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7" w:name="n91"/>
      <w:bookmarkEnd w:id="77"/>
      <w:r w:rsidRPr="0091417E">
        <w:rPr>
          <w:sz w:val="28"/>
          <w:szCs w:val="28"/>
        </w:rPr>
        <w:t>письмова заява постраждалої особи;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8" w:name="n92"/>
      <w:bookmarkEnd w:id="78"/>
      <w:r w:rsidRPr="0091417E">
        <w:rPr>
          <w:sz w:val="28"/>
          <w:szCs w:val="28"/>
        </w:rPr>
        <w:t>поінформована згода постраждалої особи на влаштування до притулку та отримання пов’язаних з цим послуг;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9" w:name="n93"/>
      <w:bookmarkEnd w:id="79"/>
      <w:r w:rsidRPr="0091417E">
        <w:rPr>
          <w:sz w:val="28"/>
          <w:szCs w:val="28"/>
        </w:rPr>
        <w:t>копія документа, що посвідчує особу (за наявності);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0" w:name="n94"/>
      <w:bookmarkEnd w:id="80"/>
      <w:r w:rsidRPr="0091417E">
        <w:rPr>
          <w:sz w:val="28"/>
          <w:szCs w:val="28"/>
        </w:rPr>
        <w:t>наказ про влаштування до притулку;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1" w:name="n95"/>
      <w:bookmarkEnd w:id="81"/>
      <w:r w:rsidRPr="0091417E">
        <w:rPr>
          <w:sz w:val="28"/>
          <w:szCs w:val="28"/>
        </w:rPr>
        <w:lastRenderedPageBreak/>
        <w:t>договір про надання послуг притулку;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2" w:name="n96"/>
      <w:bookmarkEnd w:id="82"/>
      <w:r w:rsidRPr="0091417E">
        <w:rPr>
          <w:sz w:val="28"/>
          <w:szCs w:val="28"/>
        </w:rPr>
        <w:t>акт оцінки потреб постраждалої особи;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3" w:name="n97"/>
      <w:bookmarkEnd w:id="83"/>
      <w:r w:rsidRPr="0091417E">
        <w:rPr>
          <w:sz w:val="28"/>
          <w:szCs w:val="28"/>
        </w:rPr>
        <w:t>індивідуальний план роботи з постраждалою особою;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4" w:name="n98"/>
      <w:bookmarkEnd w:id="84"/>
      <w:r w:rsidRPr="0091417E">
        <w:rPr>
          <w:sz w:val="28"/>
          <w:szCs w:val="28"/>
        </w:rPr>
        <w:t>наказ про продовження строку перебування в притулку;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5" w:name="n99"/>
      <w:bookmarkEnd w:id="85"/>
      <w:r w:rsidRPr="0091417E">
        <w:rPr>
          <w:sz w:val="28"/>
          <w:szCs w:val="28"/>
        </w:rPr>
        <w:t>наказ про вибуття з притулку.</w:t>
      </w:r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6" w:name="n100"/>
      <w:bookmarkEnd w:id="86"/>
      <w:r w:rsidRPr="0091417E">
        <w:rPr>
          <w:sz w:val="28"/>
          <w:szCs w:val="28"/>
        </w:rPr>
        <w:t>26</w:t>
      </w:r>
      <w:r w:rsidR="0096538F" w:rsidRPr="0091417E">
        <w:rPr>
          <w:sz w:val="28"/>
          <w:szCs w:val="28"/>
        </w:rPr>
        <w:t>. Інформація, що міститься в особових справах, є конфіденційною та обробляється відповідно до вимог </w:t>
      </w:r>
      <w:hyperlink r:id="rId15" w:tgtFrame="_blank" w:history="1">
        <w:r w:rsidR="0096538F" w:rsidRPr="004E7C7A">
          <w:rPr>
            <w:rStyle w:val="a9"/>
            <w:color w:val="auto"/>
            <w:sz w:val="28"/>
            <w:szCs w:val="28"/>
            <w:u w:val="none"/>
          </w:rPr>
          <w:t>Закону України</w:t>
        </w:r>
      </w:hyperlink>
      <w:r w:rsidR="0096538F" w:rsidRPr="0091417E">
        <w:rPr>
          <w:sz w:val="28"/>
          <w:szCs w:val="28"/>
        </w:rPr>
        <w:t> “Про захист персональних даних”.</w:t>
      </w:r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7" w:name="n101"/>
      <w:bookmarkEnd w:id="87"/>
      <w:r w:rsidRPr="0091417E">
        <w:rPr>
          <w:sz w:val="28"/>
          <w:szCs w:val="28"/>
        </w:rPr>
        <w:t>27</w:t>
      </w:r>
      <w:r w:rsidR="0096538F" w:rsidRPr="0091417E">
        <w:rPr>
          <w:sz w:val="28"/>
          <w:szCs w:val="28"/>
        </w:rPr>
        <w:t>. Перебування постраждалої особи у притулку не є підставою для реєстрації її місця проживання за місцезнаходженням притулку та не надає жодних майнових прав на приміщення, в яких вона перебуває.</w:t>
      </w:r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8" w:name="n102"/>
      <w:bookmarkEnd w:id="88"/>
      <w:r w:rsidRPr="0091417E">
        <w:rPr>
          <w:sz w:val="28"/>
          <w:szCs w:val="28"/>
        </w:rPr>
        <w:t>28</w:t>
      </w:r>
      <w:r w:rsidR="0096538F" w:rsidRPr="0091417E">
        <w:rPr>
          <w:sz w:val="28"/>
          <w:szCs w:val="28"/>
        </w:rPr>
        <w:t>. Порядок перебування постраждалих осіб у притулку регламентується правилами внутрішнього розпорядку, які доводяться до відома (під розписку) постраждалої особи в день її зарахування до притулку.</w:t>
      </w:r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9" w:name="n103"/>
      <w:bookmarkEnd w:id="89"/>
      <w:r w:rsidRPr="0091417E">
        <w:rPr>
          <w:sz w:val="28"/>
          <w:szCs w:val="28"/>
        </w:rPr>
        <w:t>29</w:t>
      </w:r>
      <w:r w:rsidR="0096538F" w:rsidRPr="0091417E">
        <w:rPr>
          <w:sz w:val="28"/>
          <w:szCs w:val="28"/>
        </w:rPr>
        <w:t>. Строк перебування постраждалої особи у притулку не може перевищувати трьох місяців.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0" w:name="n104"/>
      <w:bookmarkEnd w:id="90"/>
      <w:r w:rsidRPr="0091417E">
        <w:rPr>
          <w:sz w:val="28"/>
          <w:szCs w:val="28"/>
        </w:rPr>
        <w:t>У разі потреби за результатами виконання плану індивідуальної роботи з постраждалою особою строк її перебування у притулку може бути продовжено до шести місяців.</w:t>
      </w:r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1" w:name="n105"/>
      <w:bookmarkEnd w:id="91"/>
      <w:r w:rsidRPr="0091417E">
        <w:rPr>
          <w:sz w:val="28"/>
          <w:szCs w:val="28"/>
        </w:rPr>
        <w:t>30</w:t>
      </w:r>
      <w:r w:rsidR="0096538F" w:rsidRPr="0091417E">
        <w:rPr>
          <w:sz w:val="28"/>
          <w:szCs w:val="28"/>
        </w:rPr>
        <w:t>. Про продовження строку перебування постраждалої особи у притулку видається наказ директора притулку, обов’язково вносяться зміни до договору про надання послуг та переглядається/коригується індивідуальний план роботи.</w:t>
      </w:r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2" w:name="n106"/>
      <w:bookmarkEnd w:id="92"/>
      <w:r w:rsidRPr="0091417E">
        <w:rPr>
          <w:sz w:val="28"/>
          <w:szCs w:val="28"/>
        </w:rPr>
        <w:t>31</w:t>
      </w:r>
      <w:r w:rsidR="0096538F" w:rsidRPr="0091417E">
        <w:rPr>
          <w:sz w:val="28"/>
          <w:szCs w:val="28"/>
        </w:rPr>
        <w:t>. Підставами для вибуття з притулку є: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3" w:name="n107"/>
      <w:bookmarkEnd w:id="93"/>
      <w:r w:rsidRPr="0091417E">
        <w:rPr>
          <w:sz w:val="28"/>
          <w:szCs w:val="28"/>
        </w:rPr>
        <w:t>виявлення умов, зазначених у </w:t>
      </w:r>
      <w:r w:rsidR="00CA6364" w:rsidRPr="0091417E">
        <w:rPr>
          <w:sz w:val="28"/>
          <w:szCs w:val="28"/>
        </w:rPr>
        <w:t xml:space="preserve">пункті 18 </w:t>
      </w:r>
      <w:r w:rsidRPr="0091417E">
        <w:rPr>
          <w:sz w:val="28"/>
          <w:szCs w:val="28"/>
        </w:rPr>
        <w:t> цього Положення;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4" w:name="n108"/>
      <w:bookmarkEnd w:id="94"/>
      <w:r w:rsidRPr="0091417E">
        <w:rPr>
          <w:sz w:val="28"/>
          <w:szCs w:val="28"/>
        </w:rPr>
        <w:t>відмова від укладення або продовження строку дії договору про надання послуг притулку;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5" w:name="n109"/>
      <w:bookmarkEnd w:id="95"/>
      <w:r w:rsidRPr="0091417E">
        <w:rPr>
          <w:sz w:val="28"/>
          <w:szCs w:val="28"/>
        </w:rPr>
        <w:t>письмова заява постраждалої особи;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6" w:name="n110"/>
      <w:bookmarkEnd w:id="96"/>
      <w:r w:rsidRPr="0091417E">
        <w:rPr>
          <w:sz w:val="28"/>
          <w:szCs w:val="28"/>
        </w:rPr>
        <w:t>розв’язання проблемних питань постраждалої особи, які були підставою для влаштування;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7" w:name="n111"/>
      <w:bookmarkEnd w:id="97"/>
      <w:r w:rsidRPr="0091417E">
        <w:rPr>
          <w:sz w:val="28"/>
          <w:szCs w:val="28"/>
        </w:rPr>
        <w:t>відмова від проходження медичного огляду;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8" w:name="n112"/>
      <w:bookmarkEnd w:id="98"/>
      <w:r w:rsidRPr="0091417E">
        <w:rPr>
          <w:sz w:val="28"/>
          <w:szCs w:val="28"/>
        </w:rPr>
        <w:t>розголошення інформації про притулок (місцезнаходження, персонал, осіб, які в ньому перебувають або залучаються до його роботи);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9" w:name="n113"/>
      <w:bookmarkEnd w:id="99"/>
      <w:r w:rsidRPr="0091417E">
        <w:rPr>
          <w:sz w:val="28"/>
          <w:szCs w:val="28"/>
        </w:rPr>
        <w:t>закінчення строку перебування;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0" w:name="n114"/>
      <w:bookmarkEnd w:id="100"/>
      <w:r w:rsidRPr="0091417E">
        <w:rPr>
          <w:sz w:val="28"/>
          <w:szCs w:val="28"/>
        </w:rPr>
        <w:t>порушення правил внутрішнього розпорядку;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1" w:name="n115"/>
      <w:bookmarkEnd w:id="101"/>
      <w:r w:rsidRPr="0091417E">
        <w:rPr>
          <w:sz w:val="28"/>
          <w:szCs w:val="28"/>
        </w:rPr>
        <w:t>умисне перешкоджання постраждалою особою в отриманні документа, що підтверджує її особу;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2" w:name="n116"/>
      <w:bookmarkEnd w:id="102"/>
      <w:r w:rsidRPr="0091417E">
        <w:rPr>
          <w:sz w:val="28"/>
          <w:szCs w:val="28"/>
        </w:rPr>
        <w:lastRenderedPageBreak/>
        <w:t>смерть постраждалої особи.</w:t>
      </w:r>
    </w:p>
    <w:p w:rsidR="00CA6364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3" w:name="n117"/>
      <w:bookmarkEnd w:id="103"/>
      <w:r w:rsidRPr="0091417E">
        <w:rPr>
          <w:sz w:val="28"/>
          <w:szCs w:val="28"/>
        </w:rPr>
        <w:t xml:space="preserve">34. </w:t>
      </w:r>
      <w:r w:rsidR="00CA6364" w:rsidRPr="0091417E">
        <w:rPr>
          <w:sz w:val="28"/>
          <w:szCs w:val="28"/>
        </w:rPr>
        <w:t>Притулок розміщується з дотриманням принципу конфіденційності з урахуванням міжнародних стандартів діяльності притулків без розголошення інформації про місцезнаходження, що передбачає, зокрема, відсутність вивіски на приміщенні, в якому розташовано притулок</w:t>
      </w:r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91417E">
        <w:rPr>
          <w:sz w:val="28"/>
          <w:szCs w:val="28"/>
        </w:rPr>
        <w:t>35. </w:t>
      </w:r>
      <w:r w:rsidR="0096538F" w:rsidRPr="0091417E">
        <w:rPr>
          <w:sz w:val="28"/>
          <w:szCs w:val="28"/>
        </w:rPr>
        <w:t>Приміщення (буді</w:t>
      </w:r>
      <w:r w:rsidRPr="0091417E">
        <w:rPr>
          <w:sz w:val="28"/>
          <w:szCs w:val="28"/>
        </w:rPr>
        <w:t>вля</w:t>
      </w:r>
      <w:r w:rsidR="0096538F" w:rsidRPr="0091417E">
        <w:rPr>
          <w:sz w:val="28"/>
          <w:szCs w:val="28"/>
        </w:rPr>
        <w:t>), в якому розташовано притулок, повинно бути забезпечено усіма видами комунальних послуг, відповідати санітарно-гігієнічним нормам і вимогам пожежної безпеки, а також облаштовано з метою гарантування безпеки осіб, які перебувають у притулку (у тому числі працівників притулку).</w:t>
      </w:r>
    </w:p>
    <w:p w:rsidR="0096538F" w:rsidRPr="0091417E" w:rsidRDefault="0096538F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4" w:name="n118"/>
      <w:bookmarkEnd w:id="104"/>
      <w:r w:rsidRPr="0091417E">
        <w:rPr>
          <w:sz w:val="28"/>
          <w:szCs w:val="28"/>
        </w:rPr>
        <w:t xml:space="preserve">Для осіб з інвалідністю та інших </w:t>
      </w:r>
      <w:proofErr w:type="spellStart"/>
      <w:r w:rsidRPr="0091417E">
        <w:rPr>
          <w:sz w:val="28"/>
          <w:szCs w:val="28"/>
        </w:rPr>
        <w:t>маломобільних</w:t>
      </w:r>
      <w:proofErr w:type="spellEnd"/>
      <w:r w:rsidRPr="0091417E">
        <w:rPr>
          <w:sz w:val="28"/>
          <w:szCs w:val="28"/>
        </w:rPr>
        <w:t xml:space="preserve"> груп населення в установленому порядку забезпечується доступ до будівлі та приміщень притулку та прилеглої до неї території, а також розумне пристосування та універсальний дизайн приміщення притулку відповідно до </w:t>
      </w:r>
      <w:hyperlink r:id="rId16" w:tgtFrame="_blank" w:history="1">
        <w:r w:rsidRPr="001D3522">
          <w:rPr>
            <w:rStyle w:val="a9"/>
            <w:color w:val="auto"/>
            <w:sz w:val="28"/>
            <w:szCs w:val="28"/>
            <w:u w:val="none"/>
          </w:rPr>
          <w:t>Закону України</w:t>
        </w:r>
      </w:hyperlink>
      <w:r w:rsidRPr="0091417E">
        <w:rPr>
          <w:sz w:val="28"/>
          <w:szCs w:val="28"/>
        </w:rPr>
        <w:t> “Про основи соціальної захищеності осіб з інвалідністю в Україні” та згідно з вимогами державних будівельних норм, стандартів і правил.</w:t>
      </w:r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5" w:name="n119"/>
      <w:bookmarkEnd w:id="105"/>
      <w:r w:rsidRPr="0091417E">
        <w:rPr>
          <w:sz w:val="28"/>
          <w:szCs w:val="28"/>
        </w:rPr>
        <w:t>36</w:t>
      </w:r>
      <w:r w:rsidR="0096538F" w:rsidRPr="0091417E">
        <w:rPr>
          <w:sz w:val="28"/>
          <w:szCs w:val="28"/>
        </w:rPr>
        <w:t>. Для виконання покладених на нього завдань притулок співпрацює з усіма суб’єктами, зазначеними у </w:t>
      </w:r>
      <w:r w:rsidRPr="0091417E">
        <w:rPr>
          <w:sz w:val="28"/>
          <w:szCs w:val="28"/>
        </w:rPr>
        <w:t>пункті 17</w:t>
      </w:r>
      <w:r w:rsidR="0096538F" w:rsidRPr="0091417E">
        <w:rPr>
          <w:sz w:val="28"/>
          <w:szCs w:val="28"/>
        </w:rPr>
        <w:t> цього Положення, інформує їх щодо повернення постраждалої особи до місця попереднього перебування (проживання) з метою забезпечення соціального супроводження та роботи із сім’єю (у разі потреби).</w:t>
      </w:r>
    </w:p>
    <w:p w:rsidR="00CA6364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6" w:name="n120"/>
      <w:bookmarkEnd w:id="106"/>
      <w:r w:rsidRPr="0091417E">
        <w:rPr>
          <w:sz w:val="28"/>
          <w:szCs w:val="28"/>
        </w:rPr>
        <w:t>37</w:t>
      </w:r>
      <w:r w:rsidR="0096538F" w:rsidRPr="0091417E">
        <w:rPr>
          <w:sz w:val="28"/>
          <w:szCs w:val="28"/>
        </w:rPr>
        <w:t xml:space="preserve">. </w:t>
      </w:r>
      <w:r w:rsidRPr="0091417E">
        <w:rPr>
          <w:sz w:val="28"/>
          <w:szCs w:val="28"/>
        </w:rPr>
        <w:t>Фінансування притулку здійснюється за рахунок коштів, передбачених у бюджеті Зимнівської територіальної громади, а також за рахунок інших джерел, не заборонених законодавством.</w:t>
      </w:r>
      <w:bookmarkStart w:id="107" w:name="n121"/>
      <w:bookmarkEnd w:id="107"/>
    </w:p>
    <w:p w:rsidR="0096538F" w:rsidRPr="0091417E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91417E">
        <w:rPr>
          <w:sz w:val="28"/>
          <w:szCs w:val="28"/>
        </w:rPr>
        <w:t xml:space="preserve">38. </w:t>
      </w:r>
      <w:r w:rsidR="0096538F" w:rsidRPr="0091417E">
        <w:rPr>
          <w:sz w:val="28"/>
          <w:szCs w:val="28"/>
        </w:rPr>
        <w:t>Кошторис і штатний розпис притулку затверджуються в установленому законодавством порядку.</w:t>
      </w:r>
    </w:p>
    <w:p w:rsidR="0096538F" w:rsidRDefault="00CA6364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8" w:name="n122"/>
      <w:bookmarkEnd w:id="108"/>
      <w:r w:rsidRPr="0091417E">
        <w:rPr>
          <w:sz w:val="28"/>
          <w:szCs w:val="28"/>
        </w:rPr>
        <w:t>39</w:t>
      </w:r>
      <w:r w:rsidR="0096538F" w:rsidRPr="0091417E">
        <w:rPr>
          <w:sz w:val="28"/>
          <w:szCs w:val="28"/>
        </w:rPr>
        <w:t>. Порядок ведення діловодства і бухгалтерського обліку у притулку визначається законодавством.</w:t>
      </w:r>
    </w:p>
    <w:p w:rsidR="00F53D15" w:rsidRPr="0091417E" w:rsidRDefault="00F53D15" w:rsidP="0096538F">
      <w:pPr>
        <w:pStyle w:val="rvps2"/>
        <w:spacing w:before="0" w:beforeAutospacing="0" w:after="150" w:afterAutospacing="0"/>
        <w:ind w:firstLine="450"/>
        <w:jc w:val="both"/>
        <w:rPr>
          <w:sz w:val="28"/>
          <w:szCs w:val="28"/>
        </w:rPr>
      </w:pPr>
    </w:p>
    <w:p w:rsidR="0096538F" w:rsidRPr="0091417E" w:rsidRDefault="0096538F" w:rsidP="0096538F">
      <w:pPr>
        <w:pStyle w:val="normalweb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53D15" w:rsidRPr="00DD4747" w:rsidRDefault="00F53D15" w:rsidP="00F53D15">
      <w:pPr>
        <w:pStyle w:val="a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Начальник відділу соціального захисту населення                          Віра МУДРИК</w:t>
      </w:r>
    </w:p>
    <w:p w:rsidR="002A0B7E" w:rsidRPr="0091417E" w:rsidRDefault="002A0B7E" w:rsidP="004B498C">
      <w:pPr>
        <w:pStyle w:val="a6"/>
        <w:jc w:val="both"/>
        <w:rPr>
          <w:rFonts w:ascii="Times New Roman" w:hAnsi="Times New Roman"/>
          <w:b/>
          <w:szCs w:val="28"/>
          <w:u w:val="single"/>
        </w:rPr>
      </w:pPr>
    </w:p>
    <w:sectPr w:rsidR="002A0B7E" w:rsidRPr="0091417E" w:rsidSect="00B326F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0A9F"/>
    <w:multiLevelType w:val="multilevel"/>
    <w:tmpl w:val="20A816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FCE0C4A"/>
    <w:multiLevelType w:val="hybridMultilevel"/>
    <w:tmpl w:val="3B664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51CD6"/>
    <w:multiLevelType w:val="multilevel"/>
    <w:tmpl w:val="E5EAE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91B110F"/>
    <w:multiLevelType w:val="hybridMultilevel"/>
    <w:tmpl w:val="03B48AB0"/>
    <w:lvl w:ilvl="0" w:tplc="20828EA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C1654"/>
    <w:multiLevelType w:val="hybridMultilevel"/>
    <w:tmpl w:val="73643DBA"/>
    <w:lvl w:ilvl="0" w:tplc="FC805E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A0835FC"/>
    <w:multiLevelType w:val="multilevel"/>
    <w:tmpl w:val="5156E46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6" w15:restartNumberingAfterBreak="0">
    <w:nsid w:val="63EF0D5B"/>
    <w:multiLevelType w:val="hybridMultilevel"/>
    <w:tmpl w:val="CE8AFCD8"/>
    <w:lvl w:ilvl="0" w:tplc="883AB8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4C"/>
    <w:rsid w:val="00013977"/>
    <w:rsid w:val="00094A0A"/>
    <w:rsid w:val="000A2F65"/>
    <w:rsid w:val="000C5995"/>
    <w:rsid w:val="000D09D0"/>
    <w:rsid w:val="000D761D"/>
    <w:rsid w:val="000F2ECE"/>
    <w:rsid w:val="000F789A"/>
    <w:rsid w:val="001345E1"/>
    <w:rsid w:val="001511DF"/>
    <w:rsid w:val="00167072"/>
    <w:rsid w:val="00167802"/>
    <w:rsid w:val="00172009"/>
    <w:rsid w:val="0018268C"/>
    <w:rsid w:val="001B33DD"/>
    <w:rsid w:val="001D3522"/>
    <w:rsid w:val="001F03DC"/>
    <w:rsid w:val="001F50B3"/>
    <w:rsid w:val="0021224C"/>
    <w:rsid w:val="00216EC3"/>
    <w:rsid w:val="0026769C"/>
    <w:rsid w:val="0028171F"/>
    <w:rsid w:val="002A0B7E"/>
    <w:rsid w:val="002E202D"/>
    <w:rsid w:val="00314A4E"/>
    <w:rsid w:val="00335332"/>
    <w:rsid w:val="003363F2"/>
    <w:rsid w:val="00364674"/>
    <w:rsid w:val="00380029"/>
    <w:rsid w:val="003F3873"/>
    <w:rsid w:val="003F655B"/>
    <w:rsid w:val="00463CBE"/>
    <w:rsid w:val="00472E99"/>
    <w:rsid w:val="00490970"/>
    <w:rsid w:val="00496556"/>
    <w:rsid w:val="004B498C"/>
    <w:rsid w:val="004E565E"/>
    <w:rsid w:val="004E7C7A"/>
    <w:rsid w:val="005264BF"/>
    <w:rsid w:val="00545A3E"/>
    <w:rsid w:val="00555B90"/>
    <w:rsid w:val="00580A15"/>
    <w:rsid w:val="005C2CED"/>
    <w:rsid w:val="005C44A8"/>
    <w:rsid w:val="005C7A3F"/>
    <w:rsid w:val="00606FF8"/>
    <w:rsid w:val="00655C8A"/>
    <w:rsid w:val="00686F5C"/>
    <w:rsid w:val="006C21DB"/>
    <w:rsid w:val="006D196C"/>
    <w:rsid w:val="007018C9"/>
    <w:rsid w:val="007375BE"/>
    <w:rsid w:val="00775A52"/>
    <w:rsid w:val="00783C35"/>
    <w:rsid w:val="00787481"/>
    <w:rsid w:val="00797E91"/>
    <w:rsid w:val="007B3A64"/>
    <w:rsid w:val="007F2EC3"/>
    <w:rsid w:val="007F7D50"/>
    <w:rsid w:val="00817607"/>
    <w:rsid w:val="00881573"/>
    <w:rsid w:val="008A17CC"/>
    <w:rsid w:val="008C2846"/>
    <w:rsid w:val="008F2DBF"/>
    <w:rsid w:val="009055BA"/>
    <w:rsid w:val="0091417E"/>
    <w:rsid w:val="00951B6E"/>
    <w:rsid w:val="00956079"/>
    <w:rsid w:val="0096538F"/>
    <w:rsid w:val="0097423F"/>
    <w:rsid w:val="009848F7"/>
    <w:rsid w:val="009A677B"/>
    <w:rsid w:val="009B4641"/>
    <w:rsid w:val="009F3A40"/>
    <w:rsid w:val="00A2724F"/>
    <w:rsid w:val="00A45989"/>
    <w:rsid w:val="00AA552C"/>
    <w:rsid w:val="00AE3AF9"/>
    <w:rsid w:val="00B14F8E"/>
    <w:rsid w:val="00B326FA"/>
    <w:rsid w:val="00B60A4B"/>
    <w:rsid w:val="00B672FF"/>
    <w:rsid w:val="00BA1924"/>
    <w:rsid w:val="00BB0118"/>
    <w:rsid w:val="00C40EE0"/>
    <w:rsid w:val="00CA6364"/>
    <w:rsid w:val="00CA76C2"/>
    <w:rsid w:val="00CC1530"/>
    <w:rsid w:val="00CE3AE2"/>
    <w:rsid w:val="00CE3DDB"/>
    <w:rsid w:val="00D11325"/>
    <w:rsid w:val="00D11C71"/>
    <w:rsid w:val="00D225CF"/>
    <w:rsid w:val="00D258A8"/>
    <w:rsid w:val="00D34993"/>
    <w:rsid w:val="00D43984"/>
    <w:rsid w:val="00D460B8"/>
    <w:rsid w:val="00D55B72"/>
    <w:rsid w:val="00D60A81"/>
    <w:rsid w:val="00D65501"/>
    <w:rsid w:val="00D97141"/>
    <w:rsid w:val="00DA4A6D"/>
    <w:rsid w:val="00DC155D"/>
    <w:rsid w:val="00DD07A0"/>
    <w:rsid w:val="00DE38FE"/>
    <w:rsid w:val="00DE74B1"/>
    <w:rsid w:val="00DF4ADC"/>
    <w:rsid w:val="00E17C62"/>
    <w:rsid w:val="00E226FF"/>
    <w:rsid w:val="00E964AE"/>
    <w:rsid w:val="00EB19C1"/>
    <w:rsid w:val="00ED342E"/>
    <w:rsid w:val="00EF3E67"/>
    <w:rsid w:val="00F404B1"/>
    <w:rsid w:val="00F46D3C"/>
    <w:rsid w:val="00F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551C"/>
  <w15:docId w15:val="{183957B2-E3A0-444A-B819-235AF9B6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C3"/>
    <w:pPr>
      <w:spacing w:after="0" w:line="240" w:lineRule="auto"/>
    </w:pPr>
    <w:rPr>
      <w:rFonts w:ascii="Arial" w:eastAsia="Times New Roman" w:hAnsi="Arial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139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7F2EC3"/>
    <w:pPr>
      <w:keepNext/>
      <w:jc w:val="center"/>
      <w:outlineLvl w:val="1"/>
    </w:pPr>
    <w:rPr>
      <w:rFonts w:ascii="Times New Roman" w:hAnsi="Times New Roman"/>
      <w:b/>
      <w:bCs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13977"/>
    <w:rPr>
      <w:b/>
      <w:bCs/>
    </w:rPr>
  </w:style>
  <w:style w:type="character" w:customStyle="1" w:styleId="20">
    <w:name w:val="Заголовок 2 Знак"/>
    <w:basedOn w:val="a0"/>
    <w:link w:val="2"/>
    <w:rsid w:val="007F2EC3"/>
    <w:rPr>
      <w:rFonts w:ascii="Times New Roman" w:eastAsia="Times New Roman" w:hAnsi="Times New Roman" w:cs="Times New Roman"/>
      <w:b/>
      <w:bCs/>
      <w:spacing w:val="14"/>
      <w:sz w:val="28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E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EC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 Spacing"/>
    <w:uiPriority w:val="1"/>
    <w:qFormat/>
    <w:rsid w:val="00172009"/>
    <w:pPr>
      <w:spacing w:after="0" w:line="240" w:lineRule="auto"/>
    </w:pPr>
    <w:rPr>
      <w:rFonts w:ascii="Arial" w:eastAsia="Times New Roman" w:hAnsi="Arial" w:cs="Times New Roman"/>
      <w:sz w:val="28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17200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Без интервала1"/>
    <w:basedOn w:val="a"/>
    <w:qFormat/>
    <w:rsid w:val="00172009"/>
    <w:pPr>
      <w:suppressAutoHyphens/>
    </w:pPr>
    <w:rPr>
      <w:rFonts w:ascii="Calibri" w:hAnsi="Calibri"/>
      <w:sz w:val="20"/>
      <w:lang w:val="ru-RU" w:eastAsia="ar-SA"/>
    </w:rPr>
  </w:style>
  <w:style w:type="character" w:customStyle="1" w:styleId="FontStyle22">
    <w:name w:val="Font Style22"/>
    <w:rsid w:val="000A2F65"/>
    <w:rPr>
      <w:rFonts w:ascii="Times New Roman" w:hAnsi="Times New Roman" w:cs="Times New Roman" w:hint="default"/>
      <w:sz w:val="26"/>
    </w:rPr>
  </w:style>
  <w:style w:type="paragraph" w:styleId="a8">
    <w:name w:val="List Paragraph"/>
    <w:basedOn w:val="a"/>
    <w:uiPriority w:val="34"/>
    <w:qFormat/>
    <w:rsid w:val="000A2F65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customStyle="1" w:styleId="normalweb">
    <w:name w:val="normalweb"/>
    <w:basedOn w:val="a"/>
    <w:uiPriority w:val="99"/>
    <w:semiHidden/>
    <w:rsid w:val="002A0B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rsid w:val="009653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6538F"/>
  </w:style>
  <w:style w:type="paragraph" w:customStyle="1" w:styleId="rvps2">
    <w:name w:val="rvps2"/>
    <w:basedOn w:val="a"/>
    <w:rsid w:val="009653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9">
    <w:name w:val="Hyperlink"/>
    <w:basedOn w:val="a0"/>
    <w:uiPriority w:val="99"/>
    <w:semiHidden/>
    <w:unhideWhenUsed/>
    <w:rsid w:val="00965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hyperlink" Target="https://zakon.rada.gov.ua/laws/show/12-2004-%D0%B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866-15" TargetMode="External"/><Relationship Id="rId12" Type="http://schemas.openxmlformats.org/officeDocument/2006/relationships/hyperlink" Target="https://zakon.rada.gov.ua/laws/show/3460-1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875-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229-19" TargetMode="External"/><Relationship Id="rId11" Type="http://schemas.openxmlformats.org/officeDocument/2006/relationships/hyperlink" Target="https://zakon.rada.gov.ua/laws/show/2558-1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akon.rada.gov.ua/laws/show/2297-17" TargetMode="External"/><Relationship Id="rId10" Type="http://schemas.openxmlformats.org/officeDocument/2006/relationships/hyperlink" Target="https://zakon.rada.gov.ua/laws/show/2866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29-19" TargetMode="External"/><Relationship Id="rId14" Type="http://schemas.openxmlformats.org/officeDocument/2006/relationships/hyperlink" Target="https://zakon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11919</Words>
  <Characters>6795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2</cp:revision>
  <cp:lastPrinted>2021-06-03T12:43:00Z</cp:lastPrinted>
  <dcterms:created xsi:type="dcterms:W3CDTF">2021-06-09T11:46:00Z</dcterms:created>
  <dcterms:modified xsi:type="dcterms:W3CDTF">2021-06-09T11:46:00Z</dcterms:modified>
</cp:coreProperties>
</file>