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61" w:rsidRDefault="00D30961" w:rsidP="00D30961">
      <w:pPr>
        <w:widowControl w:val="0"/>
        <w:suppressAutoHyphens/>
        <w:jc w:val="center"/>
        <w:rPr>
          <w:rFonts w:ascii="Arial" w:hAnsi="Arial"/>
          <w:snapToGrid w:val="0"/>
          <w:spacing w:val="8"/>
          <w:sz w:val="28"/>
          <w:szCs w:val="20"/>
          <w:lang w:val="de-DE"/>
        </w:rPr>
      </w:pPr>
      <w:r>
        <w:rPr>
          <w:rFonts w:ascii="Arial" w:hAnsi="Arial"/>
          <w:noProof/>
          <w:spacing w:val="8"/>
          <w:sz w:val="28"/>
          <w:szCs w:val="20"/>
          <w:lang w:eastAsia="uk-UA"/>
        </w:rPr>
        <w:drawing>
          <wp:anchor distT="0" distB="0" distL="114300" distR="114300" simplePos="0" relativeHeight="251658240" behindDoc="1" locked="0" layoutInCell="1" allowOverlap="1">
            <wp:simplePos x="0" y="0"/>
            <wp:positionH relativeFrom="column">
              <wp:posOffset>2847975</wp:posOffset>
            </wp:positionH>
            <wp:positionV relativeFrom="paragraph">
              <wp:posOffset>-468630</wp:posOffset>
            </wp:positionV>
            <wp:extent cx="433070" cy="624840"/>
            <wp:effectExtent l="19050" t="0" r="508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070" cy="624840"/>
                    </a:xfrm>
                    <a:prstGeom prst="rect">
                      <a:avLst/>
                    </a:prstGeom>
                    <a:solidFill>
                      <a:srgbClr val="C0C0C0"/>
                    </a:solidFill>
                    <a:ln>
                      <a:noFill/>
                    </a:ln>
                  </pic:spPr>
                </pic:pic>
              </a:graphicData>
            </a:graphic>
          </wp:anchor>
        </w:drawing>
      </w:r>
    </w:p>
    <w:p w:rsidR="00D30961" w:rsidRDefault="00D30961" w:rsidP="00E564FC">
      <w:pPr>
        <w:keepNext/>
        <w:widowControl w:val="0"/>
        <w:suppressAutoHyphens/>
        <w:spacing w:line="360" w:lineRule="auto"/>
        <w:ind w:firstLine="720"/>
        <w:jc w:val="center"/>
        <w:outlineLvl w:val="1"/>
        <w:rPr>
          <w:b/>
          <w:bCs/>
          <w:spacing w:val="14"/>
          <w:sz w:val="32"/>
          <w:szCs w:val="32"/>
          <w:lang w:val="de-DE"/>
        </w:rPr>
      </w:pPr>
      <w:r>
        <w:rPr>
          <w:b/>
          <w:bCs/>
          <w:spacing w:val="14"/>
          <w:sz w:val="32"/>
          <w:szCs w:val="32"/>
          <w:lang w:val="ru-RU"/>
        </w:rPr>
        <w:t>ЗИМНІВСЬКА</w:t>
      </w:r>
      <w:r>
        <w:rPr>
          <w:b/>
          <w:bCs/>
          <w:spacing w:val="14"/>
          <w:sz w:val="32"/>
          <w:szCs w:val="32"/>
          <w:lang w:val="de-DE"/>
        </w:rPr>
        <w:t xml:space="preserve"> СІЛЬСЬКА РАДА</w:t>
      </w:r>
    </w:p>
    <w:p w:rsidR="00D30961" w:rsidRDefault="00D30961" w:rsidP="00E564FC">
      <w:pPr>
        <w:widowControl w:val="0"/>
        <w:tabs>
          <w:tab w:val="left" w:pos="7823"/>
        </w:tabs>
        <w:suppressAutoHyphens/>
        <w:spacing w:line="360" w:lineRule="auto"/>
        <w:jc w:val="center"/>
        <w:rPr>
          <w:b/>
          <w:sz w:val="32"/>
          <w:szCs w:val="32"/>
        </w:rPr>
      </w:pPr>
      <w:r>
        <w:rPr>
          <w:b/>
          <w:sz w:val="32"/>
          <w:szCs w:val="32"/>
        </w:rPr>
        <w:t>ВИКОНАВЧИЙ КОМІТЕТ</w:t>
      </w:r>
    </w:p>
    <w:p w:rsidR="00D30961" w:rsidRDefault="00D30961" w:rsidP="00E564FC">
      <w:pPr>
        <w:widowControl w:val="0"/>
        <w:tabs>
          <w:tab w:val="left" w:pos="7823"/>
        </w:tabs>
        <w:suppressAutoHyphens/>
        <w:spacing w:line="360" w:lineRule="auto"/>
        <w:jc w:val="center"/>
        <w:rPr>
          <w:b/>
          <w:sz w:val="32"/>
          <w:szCs w:val="32"/>
        </w:rPr>
      </w:pPr>
      <w:r>
        <w:rPr>
          <w:b/>
          <w:sz w:val="32"/>
          <w:szCs w:val="32"/>
        </w:rPr>
        <w:t>РІШЕННЯ</w:t>
      </w:r>
    </w:p>
    <w:p w:rsidR="00632F0B" w:rsidRDefault="00632F0B" w:rsidP="00B2114A">
      <w:pPr>
        <w:rPr>
          <w:noProof/>
          <w:sz w:val="28"/>
          <w:szCs w:val="20"/>
        </w:rPr>
      </w:pPr>
    </w:p>
    <w:p w:rsidR="00300B02" w:rsidRPr="00E564FC" w:rsidRDefault="00300B02" w:rsidP="00B2114A">
      <w:pPr>
        <w:rPr>
          <w:noProof/>
          <w:sz w:val="28"/>
          <w:szCs w:val="20"/>
        </w:rPr>
      </w:pPr>
      <w:r w:rsidRPr="00E564FC">
        <w:rPr>
          <w:noProof/>
          <w:sz w:val="28"/>
          <w:szCs w:val="20"/>
        </w:rPr>
        <w:t>2</w:t>
      </w:r>
      <w:r w:rsidR="009E1A32">
        <w:rPr>
          <w:noProof/>
          <w:sz w:val="28"/>
          <w:szCs w:val="20"/>
        </w:rPr>
        <w:t>3</w:t>
      </w:r>
      <w:r w:rsidR="00E564FC" w:rsidRPr="00E564FC">
        <w:rPr>
          <w:noProof/>
          <w:sz w:val="28"/>
          <w:szCs w:val="20"/>
        </w:rPr>
        <w:t>.0</w:t>
      </w:r>
      <w:bookmarkStart w:id="0" w:name="_GoBack"/>
      <w:bookmarkEnd w:id="0"/>
      <w:r w:rsidR="00033653">
        <w:rPr>
          <w:noProof/>
          <w:sz w:val="28"/>
          <w:szCs w:val="20"/>
        </w:rPr>
        <w:t>3</w:t>
      </w:r>
      <w:r w:rsidR="00E564FC" w:rsidRPr="00E564FC">
        <w:rPr>
          <w:noProof/>
          <w:sz w:val="28"/>
          <w:szCs w:val="20"/>
        </w:rPr>
        <w:t>.</w:t>
      </w:r>
      <w:r w:rsidRPr="00E564FC">
        <w:rPr>
          <w:noProof/>
          <w:sz w:val="28"/>
          <w:szCs w:val="20"/>
        </w:rPr>
        <w:t>2023 №</w:t>
      </w:r>
      <w:r w:rsidR="00B606B7">
        <w:rPr>
          <w:noProof/>
          <w:sz w:val="28"/>
          <w:szCs w:val="20"/>
        </w:rPr>
        <w:t xml:space="preserve"> 1</w:t>
      </w:r>
      <w:r w:rsidR="00632F0B">
        <w:rPr>
          <w:noProof/>
          <w:sz w:val="28"/>
          <w:szCs w:val="20"/>
        </w:rPr>
        <w:t>9</w:t>
      </w:r>
      <w:r w:rsidRPr="00E564FC">
        <w:rPr>
          <w:noProof/>
          <w:sz w:val="28"/>
          <w:szCs w:val="20"/>
        </w:rPr>
        <w:t xml:space="preserve">    </w:t>
      </w:r>
    </w:p>
    <w:p w:rsidR="00B2114A" w:rsidRDefault="00B2114A" w:rsidP="00B2114A">
      <w:pPr>
        <w:rPr>
          <w:noProof/>
          <w:sz w:val="28"/>
          <w:szCs w:val="20"/>
        </w:rPr>
      </w:pPr>
    </w:p>
    <w:p w:rsidR="00632F0B" w:rsidRDefault="00E71281" w:rsidP="00632F0B">
      <w:pPr>
        <w:shd w:val="clear" w:color="auto" w:fill="FFFFFF"/>
        <w:jc w:val="both"/>
        <w:rPr>
          <w:sz w:val="28"/>
          <w:szCs w:val="28"/>
        </w:rPr>
      </w:pPr>
      <w:r>
        <w:rPr>
          <w:color w:val="000000"/>
          <w:sz w:val="28"/>
          <w:szCs w:val="28"/>
        </w:rPr>
        <w:t xml:space="preserve">Про </w:t>
      </w:r>
      <w:r w:rsidR="00632F0B">
        <w:rPr>
          <w:sz w:val="28"/>
          <w:szCs w:val="28"/>
        </w:rPr>
        <w:t xml:space="preserve">перелік суспільно корисних робіт, </w:t>
      </w:r>
    </w:p>
    <w:p w:rsidR="00E71281" w:rsidRDefault="00632F0B" w:rsidP="00632F0B">
      <w:pPr>
        <w:shd w:val="clear" w:color="auto" w:fill="FFFFFF"/>
        <w:jc w:val="both"/>
        <w:rPr>
          <w:color w:val="000000"/>
          <w:sz w:val="28"/>
          <w:szCs w:val="28"/>
        </w:rPr>
      </w:pPr>
      <w:r>
        <w:rPr>
          <w:sz w:val="28"/>
          <w:szCs w:val="28"/>
        </w:rPr>
        <w:t xml:space="preserve">що виконуються в умовах воєнного стану </w:t>
      </w:r>
      <w:r w:rsidR="00E71281">
        <w:rPr>
          <w:color w:val="000000"/>
          <w:sz w:val="28"/>
          <w:szCs w:val="28"/>
        </w:rPr>
        <w:t>на 2023 рік</w:t>
      </w:r>
    </w:p>
    <w:p w:rsidR="00E71281" w:rsidRDefault="00E71281" w:rsidP="00E71281">
      <w:pPr>
        <w:shd w:val="clear" w:color="auto" w:fill="FFFFFF"/>
        <w:jc w:val="both"/>
        <w:rPr>
          <w:color w:val="000000"/>
          <w:sz w:val="28"/>
          <w:szCs w:val="28"/>
        </w:rPr>
      </w:pPr>
      <w:r>
        <w:rPr>
          <w:color w:val="000000"/>
          <w:sz w:val="28"/>
          <w:szCs w:val="28"/>
        </w:rPr>
        <w:t> </w:t>
      </w:r>
    </w:p>
    <w:p w:rsidR="00E71281" w:rsidRDefault="00E71281" w:rsidP="00E71281">
      <w:pPr>
        <w:shd w:val="clear" w:color="auto" w:fill="FFFFFF"/>
        <w:ind w:firstLine="567"/>
        <w:jc w:val="both"/>
        <w:rPr>
          <w:sz w:val="28"/>
          <w:szCs w:val="28"/>
        </w:rPr>
      </w:pPr>
      <w:r>
        <w:rPr>
          <w:color w:val="000000"/>
          <w:sz w:val="28"/>
          <w:szCs w:val="28"/>
        </w:rPr>
        <w:t>Відповідно до ст.22 Закону України «Про зайнятість населення», ст..ст. 3, 4, 8, 15 Закону України «Про правовий режим воєнного стану»,  пп. 2, 2¹ п. «б» ч. 1 ст. 38 Закону України «Про місцеве самоврядування в Україні», Указу Президента України від 24 лютого 2022 року № 64/2022 «Про введення воєнного стану в Україні» (зі змінами), Порядку залучення працездатних осіб до суспільно корисних робіт в умовах воєнного стану, затвердженого постановою Кабінету Міністрів України від 13 липня 2011 року №753 (далі-Порядок), на виконання наказу Волинської обласної</w:t>
      </w:r>
      <w:r w:rsidR="001120B7">
        <w:rPr>
          <w:color w:val="000000"/>
          <w:sz w:val="28"/>
          <w:szCs w:val="28"/>
        </w:rPr>
        <w:t xml:space="preserve"> державної адміністрації від 30 листопада 2022 року №481 «Про заходи щодо запровадження трудової повинності та організацію суспільно корисних робіт на території області»,</w:t>
      </w:r>
      <w:r>
        <w:rPr>
          <w:color w:val="000000"/>
          <w:sz w:val="28"/>
          <w:szCs w:val="28"/>
        </w:rPr>
        <w:t xml:space="preserve"> з метою </w:t>
      </w:r>
      <w:r w:rsidR="001120B7">
        <w:rPr>
          <w:color w:val="000000"/>
          <w:sz w:val="28"/>
          <w:szCs w:val="28"/>
        </w:rPr>
        <w:t xml:space="preserve">залучення працездатних осіб до виконання суспільно корисних робіт  в умовах воєнного стану, що виконуються під час запровадження трудової повинності, задоволення потреб Збройних сил України, інших військових формувань та сил цивільного захисту населення, забезпечення функціонування економіки та системи забезпечення життєдіяльності населення, у тому числі соціально незахищених верств населення </w:t>
      </w:r>
      <w:r>
        <w:rPr>
          <w:color w:val="000000"/>
          <w:sz w:val="28"/>
          <w:szCs w:val="28"/>
        </w:rPr>
        <w:t>на території Зимнівської сільської ради, </w:t>
      </w:r>
      <w:r>
        <w:rPr>
          <w:sz w:val="28"/>
          <w:szCs w:val="28"/>
        </w:rPr>
        <w:t>виконавчий комітет сільської ради</w:t>
      </w:r>
    </w:p>
    <w:p w:rsidR="00E71281" w:rsidRDefault="00E71281" w:rsidP="00E71281">
      <w:pPr>
        <w:jc w:val="both"/>
        <w:rPr>
          <w:sz w:val="28"/>
          <w:szCs w:val="28"/>
        </w:rPr>
      </w:pPr>
    </w:p>
    <w:p w:rsidR="00E71281" w:rsidRDefault="00E71281" w:rsidP="00E71281">
      <w:pPr>
        <w:rPr>
          <w:sz w:val="28"/>
          <w:szCs w:val="28"/>
        </w:rPr>
      </w:pPr>
      <w:r>
        <w:rPr>
          <w:sz w:val="28"/>
          <w:szCs w:val="28"/>
        </w:rPr>
        <w:t>ВИРІШИВ:</w:t>
      </w:r>
    </w:p>
    <w:p w:rsidR="00E71281" w:rsidRDefault="00E71281" w:rsidP="00E71281">
      <w:pPr>
        <w:jc w:val="center"/>
        <w:rPr>
          <w:sz w:val="28"/>
          <w:szCs w:val="28"/>
        </w:rPr>
      </w:pPr>
    </w:p>
    <w:p w:rsidR="00E71281" w:rsidRDefault="00E71281" w:rsidP="001120B7">
      <w:pPr>
        <w:pStyle w:val="a3"/>
        <w:numPr>
          <w:ilvl w:val="0"/>
          <w:numId w:val="4"/>
        </w:numPr>
        <w:ind w:left="284" w:hanging="283"/>
        <w:jc w:val="both"/>
        <w:rPr>
          <w:sz w:val="28"/>
          <w:szCs w:val="28"/>
        </w:rPr>
      </w:pPr>
      <w:r>
        <w:rPr>
          <w:sz w:val="28"/>
          <w:szCs w:val="28"/>
        </w:rPr>
        <w:t xml:space="preserve">Затвердити перелік </w:t>
      </w:r>
      <w:r w:rsidR="001120B7">
        <w:rPr>
          <w:sz w:val="28"/>
          <w:szCs w:val="28"/>
        </w:rPr>
        <w:t xml:space="preserve">суспільно корисних робіт, що виконуються в умовах воєнного стану </w:t>
      </w:r>
      <w:r>
        <w:rPr>
          <w:sz w:val="28"/>
          <w:szCs w:val="28"/>
        </w:rPr>
        <w:t>на території Зимнівської  сільської ради на 2023 рік (Додаток1).</w:t>
      </w:r>
    </w:p>
    <w:p w:rsidR="00E71281" w:rsidRDefault="00E71281" w:rsidP="001120B7">
      <w:pPr>
        <w:pStyle w:val="a3"/>
        <w:numPr>
          <w:ilvl w:val="0"/>
          <w:numId w:val="4"/>
        </w:numPr>
        <w:ind w:left="284" w:hanging="283"/>
        <w:jc w:val="both"/>
        <w:rPr>
          <w:sz w:val="28"/>
          <w:szCs w:val="28"/>
        </w:rPr>
      </w:pPr>
      <w:r>
        <w:rPr>
          <w:sz w:val="28"/>
          <w:szCs w:val="28"/>
        </w:rPr>
        <w:t>Контроль за виконанням даного рішення покласти на керуючого справами (секретаря) виконавчого комітету Матвейчук А.М.</w:t>
      </w:r>
    </w:p>
    <w:p w:rsidR="00D30961" w:rsidRDefault="00D30961" w:rsidP="00D30961">
      <w:pPr>
        <w:spacing w:after="160" w:line="256" w:lineRule="auto"/>
        <w:rPr>
          <w:noProof/>
          <w:sz w:val="28"/>
          <w:szCs w:val="20"/>
        </w:rPr>
      </w:pPr>
    </w:p>
    <w:p w:rsidR="00B2114A" w:rsidRDefault="00B2114A" w:rsidP="00B2114A">
      <w:pPr>
        <w:pStyle w:val="a3"/>
        <w:spacing w:after="160" w:line="256" w:lineRule="auto"/>
        <w:jc w:val="both"/>
        <w:rPr>
          <w:noProof/>
          <w:sz w:val="28"/>
          <w:szCs w:val="20"/>
        </w:rPr>
      </w:pPr>
    </w:p>
    <w:p w:rsidR="00B2114A" w:rsidRDefault="00B2114A" w:rsidP="00B2114A">
      <w:pPr>
        <w:pStyle w:val="a3"/>
        <w:spacing w:after="160" w:line="256" w:lineRule="auto"/>
        <w:jc w:val="both"/>
        <w:rPr>
          <w:noProof/>
          <w:sz w:val="28"/>
          <w:szCs w:val="20"/>
        </w:rPr>
      </w:pPr>
    </w:p>
    <w:p w:rsidR="00B2114A" w:rsidRDefault="00B2114A" w:rsidP="00E564FC">
      <w:pPr>
        <w:pStyle w:val="a3"/>
        <w:spacing w:after="160" w:line="256" w:lineRule="auto"/>
        <w:ind w:left="0"/>
        <w:jc w:val="both"/>
        <w:rPr>
          <w:b/>
          <w:noProof/>
          <w:sz w:val="28"/>
          <w:szCs w:val="20"/>
        </w:rPr>
      </w:pPr>
      <w:r>
        <w:rPr>
          <w:noProof/>
          <w:sz w:val="28"/>
          <w:szCs w:val="20"/>
        </w:rPr>
        <w:t xml:space="preserve">Сільський голова                                                </w:t>
      </w:r>
      <w:r w:rsidR="00E564FC">
        <w:rPr>
          <w:noProof/>
          <w:sz w:val="28"/>
          <w:szCs w:val="20"/>
        </w:rPr>
        <w:t xml:space="preserve">  </w:t>
      </w:r>
      <w:r w:rsidR="007769FA">
        <w:rPr>
          <w:noProof/>
          <w:sz w:val="28"/>
          <w:szCs w:val="20"/>
        </w:rPr>
        <w:t xml:space="preserve">  </w:t>
      </w:r>
      <w:r w:rsidR="00E62410">
        <w:rPr>
          <w:noProof/>
          <w:sz w:val="28"/>
          <w:szCs w:val="20"/>
        </w:rPr>
        <w:t xml:space="preserve"> </w:t>
      </w:r>
      <w:r w:rsidR="00E564FC">
        <w:rPr>
          <w:noProof/>
          <w:sz w:val="28"/>
          <w:szCs w:val="20"/>
        </w:rPr>
        <w:t xml:space="preserve">  </w:t>
      </w:r>
      <w:r>
        <w:rPr>
          <w:noProof/>
          <w:sz w:val="28"/>
          <w:szCs w:val="20"/>
        </w:rPr>
        <w:t xml:space="preserve">            </w:t>
      </w:r>
      <w:r w:rsidRPr="00E564FC">
        <w:rPr>
          <w:b/>
          <w:noProof/>
          <w:sz w:val="28"/>
          <w:szCs w:val="20"/>
        </w:rPr>
        <w:t>В’ячеслав КАТОЛИК</w:t>
      </w:r>
    </w:p>
    <w:p w:rsidR="00886BEE" w:rsidRDefault="00886BEE" w:rsidP="00D30961">
      <w:pPr>
        <w:spacing w:after="160" w:line="256" w:lineRule="auto"/>
        <w:rPr>
          <w:noProof/>
        </w:rPr>
      </w:pPr>
    </w:p>
    <w:p w:rsidR="00D30961" w:rsidRDefault="001120B7" w:rsidP="00D30961">
      <w:pPr>
        <w:spacing w:after="160" w:line="256" w:lineRule="auto"/>
        <w:rPr>
          <w:noProof/>
        </w:rPr>
      </w:pPr>
      <w:r>
        <w:rPr>
          <w:noProof/>
        </w:rPr>
        <w:t>Алла Матвейчук</w:t>
      </w:r>
    </w:p>
    <w:p w:rsidR="00814BFD" w:rsidRDefault="00814BFD" w:rsidP="00814BFD">
      <w:pPr>
        <w:ind w:firstLine="5387"/>
        <w:rPr>
          <w:sz w:val="28"/>
          <w:szCs w:val="28"/>
        </w:rPr>
      </w:pPr>
      <w:r>
        <w:rPr>
          <w:sz w:val="28"/>
          <w:szCs w:val="28"/>
        </w:rPr>
        <w:lastRenderedPageBreak/>
        <w:t xml:space="preserve">   Додаток 1</w:t>
      </w:r>
    </w:p>
    <w:p w:rsidR="00814BFD" w:rsidRDefault="00814BFD" w:rsidP="00814BFD">
      <w:pPr>
        <w:ind w:firstLine="5387"/>
        <w:rPr>
          <w:sz w:val="28"/>
          <w:szCs w:val="28"/>
        </w:rPr>
      </w:pPr>
      <w:r>
        <w:rPr>
          <w:sz w:val="28"/>
          <w:szCs w:val="28"/>
        </w:rPr>
        <w:t xml:space="preserve">   до рішення виконавчого комітету</w:t>
      </w:r>
    </w:p>
    <w:p w:rsidR="00814BFD" w:rsidRDefault="00814BFD" w:rsidP="00814BFD">
      <w:pPr>
        <w:ind w:firstLine="5387"/>
        <w:rPr>
          <w:sz w:val="28"/>
          <w:szCs w:val="28"/>
        </w:rPr>
      </w:pPr>
      <w:r>
        <w:rPr>
          <w:sz w:val="28"/>
          <w:szCs w:val="28"/>
        </w:rPr>
        <w:t xml:space="preserve">   Зимнівської сільської ради</w:t>
      </w:r>
    </w:p>
    <w:p w:rsidR="00814BFD" w:rsidRDefault="00814BFD" w:rsidP="00814BFD">
      <w:pPr>
        <w:jc w:val="center"/>
        <w:rPr>
          <w:sz w:val="28"/>
          <w:szCs w:val="28"/>
        </w:rPr>
      </w:pPr>
      <w:r>
        <w:rPr>
          <w:sz w:val="28"/>
          <w:szCs w:val="28"/>
        </w:rPr>
        <w:t xml:space="preserve">                                                                        від 20 березня 2023 року №19 </w:t>
      </w:r>
    </w:p>
    <w:p w:rsidR="00814BFD" w:rsidRDefault="00814BFD" w:rsidP="00814BFD">
      <w:pPr>
        <w:jc w:val="center"/>
        <w:rPr>
          <w:color w:val="FF0000"/>
          <w:sz w:val="28"/>
          <w:szCs w:val="28"/>
        </w:rPr>
      </w:pPr>
    </w:p>
    <w:p w:rsidR="00B231AD" w:rsidRDefault="00B231AD" w:rsidP="00814BFD">
      <w:pPr>
        <w:jc w:val="center"/>
        <w:rPr>
          <w:color w:val="FF0000"/>
          <w:sz w:val="28"/>
          <w:szCs w:val="28"/>
        </w:rPr>
      </w:pPr>
    </w:p>
    <w:p w:rsidR="00814BFD" w:rsidRPr="00814BFD" w:rsidRDefault="00814BFD" w:rsidP="00814BFD">
      <w:pPr>
        <w:jc w:val="center"/>
        <w:rPr>
          <w:sz w:val="28"/>
          <w:szCs w:val="28"/>
        </w:rPr>
      </w:pPr>
      <w:r>
        <w:rPr>
          <w:sz w:val="28"/>
          <w:szCs w:val="28"/>
        </w:rPr>
        <w:t>П</w:t>
      </w:r>
      <w:r w:rsidRPr="00814BFD">
        <w:rPr>
          <w:sz w:val="28"/>
          <w:szCs w:val="28"/>
        </w:rPr>
        <w:t>ерелік</w:t>
      </w:r>
    </w:p>
    <w:p w:rsidR="00814BFD" w:rsidRDefault="00814BFD" w:rsidP="00814BFD">
      <w:pPr>
        <w:jc w:val="center"/>
        <w:rPr>
          <w:sz w:val="28"/>
          <w:szCs w:val="28"/>
        </w:rPr>
      </w:pPr>
      <w:r w:rsidRPr="00814BFD">
        <w:rPr>
          <w:sz w:val="28"/>
          <w:szCs w:val="28"/>
        </w:rPr>
        <w:t>суспільно корисних робіт, що</w:t>
      </w:r>
      <w:r>
        <w:rPr>
          <w:sz w:val="28"/>
          <w:szCs w:val="28"/>
        </w:rPr>
        <w:t xml:space="preserve"> виконуються в умовах воєнного стану</w:t>
      </w:r>
    </w:p>
    <w:p w:rsidR="00814BFD" w:rsidRDefault="00814BFD" w:rsidP="00814BFD">
      <w:pPr>
        <w:jc w:val="center"/>
        <w:rPr>
          <w:sz w:val="28"/>
          <w:szCs w:val="28"/>
        </w:rPr>
      </w:pPr>
      <w:r>
        <w:rPr>
          <w:sz w:val="28"/>
          <w:szCs w:val="28"/>
        </w:rPr>
        <w:t>на території Зимнівської сільської ради</w:t>
      </w:r>
    </w:p>
    <w:p w:rsidR="00B231AD" w:rsidRDefault="00B231AD" w:rsidP="00814BFD">
      <w:pPr>
        <w:jc w:val="center"/>
        <w:rPr>
          <w:sz w:val="28"/>
          <w:szCs w:val="28"/>
        </w:rPr>
      </w:pPr>
    </w:p>
    <w:p w:rsidR="00814BFD" w:rsidRDefault="00814BFD" w:rsidP="00B231AD">
      <w:pPr>
        <w:pStyle w:val="a3"/>
        <w:numPr>
          <w:ilvl w:val="0"/>
          <w:numId w:val="5"/>
        </w:numPr>
        <w:jc w:val="both"/>
        <w:rPr>
          <w:sz w:val="28"/>
          <w:szCs w:val="28"/>
        </w:rPr>
      </w:pPr>
      <w:r>
        <w:rPr>
          <w:sz w:val="28"/>
          <w:szCs w:val="28"/>
        </w:rPr>
        <w:t>Виконання робіт з підготовки населених пунктів до оборони.</w:t>
      </w:r>
    </w:p>
    <w:p w:rsidR="00814BFD" w:rsidRDefault="00814BFD" w:rsidP="00B231AD">
      <w:pPr>
        <w:pStyle w:val="a3"/>
        <w:numPr>
          <w:ilvl w:val="0"/>
          <w:numId w:val="5"/>
        </w:numPr>
        <w:jc w:val="both"/>
        <w:rPr>
          <w:sz w:val="28"/>
          <w:szCs w:val="28"/>
        </w:rPr>
      </w:pPr>
      <w:r>
        <w:rPr>
          <w:sz w:val="28"/>
          <w:szCs w:val="28"/>
        </w:rPr>
        <w:t xml:space="preserve">Виконання робіт по облаштуванню оборонних рубежів, блокпостів, спостережних пунктів, інженерних споруд, </w:t>
      </w:r>
      <w:proofErr w:type="spellStart"/>
      <w:r>
        <w:rPr>
          <w:sz w:val="28"/>
          <w:szCs w:val="28"/>
        </w:rPr>
        <w:t>габіонів</w:t>
      </w:r>
      <w:proofErr w:type="spellEnd"/>
      <w:r>
        <w:rPr>
          <w:sz w:val="28"/>
          <w:szCs w:val="28"/>
        </w:rPr>
        <w:t>, захисних стінок.</w:t>
      </w:r>
    </w:p>
    <w:p w:rsidR="00814BFD" w:rsidRDefault="00814BFD" w:rsidP="00B231AD">
      <w:pPr>
        <w:pStyle w:val="a3"/>
        <w:numPr>
          <w:ilvl w:val="0"/>
          <w:numId w:val="5"/>
        </w:numPr>
        <w:jc w:val="both"/>
        <w:rPr>
          <w:sz w:val="28"/>
          <w:szCs w:val="28"/>
        </w:rPr>
      </w:pPr>
      <w:r>
        <w:rPr>
          <w:sz w:val="28"/>
          <w:szCs w:val="28"/>
        </w:rPr>
        <w:t>Ремонтно-відновлювальні роботи, насамперед роботи, що виконуються на об’єктах забезпечення життєдіяльності.</w:t>
      </w:r>
    </w:p>
    <w:p w:rsidR="00814BFD" w:rsidRDefault="00814BFD" w:rsidP="00B231AD">
      <w:pPr>
        <w:pStyle w:val="a3"/>
        <w:numPr>
          <w:ilvl w:val="0"/>
          <w:numId w:val="5"/>
        </w:numPr>
        <w:jc w:val="both"/>
        <w:rPr>
          <w:sz w:val="28"/>
          <w:szCs w:val="28"/>
        </w:rPr>
      </w:pPr>
      <w:r>
        <w:rPr>
          <w:sz w:val="28"/>
          <w:szCs w:val="28"/>
        </w:rPr>
        <w:t>Ремонт і будівництво житлових приміщень</w:t>
      </w:r>
    </w:p>
    <w:p w:rsidR="00814BFD" w:rsidRDefault="00814BFD" w:rsidP="00B231AD">
      <w:pPr>
        <w:pStyle w:val="a3"/>
        <w:numPr>
          <w:ilvl w:val="0"/>
          <w:numId w:val="5"/>
        </w:numPr>
        <w:jc w:val="both"/>
        <w:rPr>
          <w:sz w:val="28"/>
          <w:szCs w:val="28"/>
        </w:rPr>
      </w:pPr>
      <w:r>
        <w:rPr>
          <w:sz w:val="28"/>
          <w:szCs w:val="28"/>
        </w:rPr>
        <w:t>Вантажно-розвантажувальні роботи, що виконуються на залізницях</w:t>
      </w:r>
      <w:r w:rsidR="00B231AD">
        <w:rPr>
          <w:sz w:val="28"/>
          <w:szCs w:val="28"/>
        </w:rPr>
        <w:t>, тощо.</w:t>
      </w:r>
    </w:p>
    <w:p w:rsidR="00B231AD" w:rsidRDefault="00B231AD" w:rsidP="00B231AD">
      <w:pPr>
        <w:pStyle w:val="a3"/>
        <w:numPr>
          <w:ilvl w:val="0"/>
          <w:numId w:val="5"/>
        </w:numPr>
        <w:jc w:val="both"/>
        <w:rPr>
          <w:sz w:val="28"/>
          <w:szCs w:val="28"/>
        </w:rPr>
      </w:pPr>
      <w:r>
        <w:rPr>
          <w:sz w:val="28"/>
          <w:szCs w:val="28"/>
        </w:rPr>
        <w:t>Сільськогосподарські роботи (весняно-польові роботи, збирання врожаю, сінокосіння)</w:t>
      </w:r>
    </w:p>
    <w:p w:rsidR="00B231AD" w:rsidRDefault="00B231AD" w:rsidP="00B231AD">
      <w:pPr>
        <w:pStyle w:val="a3"/>
        <w:numPr>
          <w:ilvl w:val="0"/>
          <w:numId w:val="5"/>
        </w:numPr>
        <w:jc w:val="both"/>
        <w:rPr>
          <w:sz w:val="28"/>
          <w:szCs w:val="28"/>
        </w:rPr>
      </w:pPr>
      <w:r>
        <w:rPr>
          <w:sz w:val="28"/>
          <w:szCs w:val="2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rsidR="00B231AD" w:rsidRDefault="00B231AD" w:rsidP="00B231AD">
      <w:pPr>
        <w:pStyle w:val="a3"/>
        <w:numPr>
          <w:ilvl w:val="0"/>
          <w:numId w:val="5"/>
        </w:numPr>
        <w:jc w:val="both"/>
        <w:rPr>
          <w:sz w:val="28"/>
          <w:szCs w:val="28"/>
        </w:rPr>
      </w:pPr>
      <w:r>
        <w:rPr>
          <w:sz w:val="28"/>
          <w:szCs w:val="28"/>
        </w:rPr>
        <w:t>Організація забезпечення життєдіяльності громадян, що постраждали внаслідок бойових дій.</w:t>
      </w:r>
    </w:p>
    <w:p w:rsidR="00B231AD" w:rsidRDefault="00B231AD" w:rsidP="00B231AD">
      <w:pPr>
        <w:pStyle w:val="a3"/>
        <w:numPr>
          <w:ilvl w:val="0"/>
          <w:numId w:val="5"/>
        </w:numPr>
        <w:jc w:val="both"/>
        <w:rPr>
          <w:sz w:val="28"/>
          <w:szCs w:val="28"/>
        </w:rPr>
      </w:pPr>
      <w:r>
        <w:rPr>
          <w:sz w:val="28"/>
          <w:szCs w:val="28"/>
        </w:rPr>
        <w:t>Роботи пов’язані з підтриманням громадського порядку.</w:t>
      </w:r>
    </w:p>
    <w:p w:rsidR="00B231AD" w:rsidRDefault="00B231AD" w:rsidP="00B231AD">
      <w:pPr>
        <w:pStyle w:val="a3"/>
        <w:numPr>
          <w:ilvl w:val="0"/>
          <w:numId w:val="5"/>
        </w:numPr>
        <w:jc w:val="both"/>
        <w:rPr>
          <w:sz w:val="28"/>
          <w:szCs w:val="28"/>
        </w:rPr>
      </w:pPr>
      <w:r>
        <w:rPr>
          <w:sz w:val="28"/>
          <w:szCs w:val="28"/>
        </w:rPr>
        <w:t xml:space="preserve"> Упорядкування, відновлення та благоустрій прибережних смуг, природних джерел та водоймищ, русел річок, укріплення дамб, мостових споруд.</w:t>
      </w:r>
    </w:p>
    <w:p w:rsidR="00B231AD" w:rsidRDefault="00B231AD" w:rsidP="00B231AD">
      <w:pPr>
        <w:pStyle w:val="a3"/>
        <w:numPr>
          <w:ilvl w:val="0"/>
          <w:numId w:val="5"/>
        </w:numPr>
        <w:jc w:val="both"/>
        <w:rPr>
          <w:sz w:val="28"/>
          <w:szCs w:val="28"/>
        </w:rPr>
      </w:pPr>
      <w:r>
        <w:rPr>
          <w:sz w:val="28"/>
          <w:szCs w:val="28"/>
        </w:rPr>
        <w:t>Заготівля дров для опалювального сезону.</w:t>
      </w:r>
    </w:p>
    <w:p w:rsidR="00B231AD" w:rsidRPr="00814BFD" w:rsidRDefault="00B231AD" w:rsidP="00B231AD">
      <w:pPr>
        <w:pStyle w:val="a3"/>
        <w:numPr>
          <w:ilvl w:val="0"/>
          <w:numId w:val="5"/>
        </w:numPr>
        <w:jc w:val="both"/>
        <w:rPr>
          <w:sz w:val="28"/>
          <w:szCs w:val="28"/>
        </w:rPr>
      </w:pPr>
      <w:r>
        <w:rPr>
          <w:sz w:val="28"/>
          <w:szCs w:val="28"/>
        </w:rPr>
        <w:t xml:space="preserve">Ліквідація стихійних </w:t>
      </w:r>
      <w:proofErr w:type="spellStart"/>
      <w:r>
        <w:rPr>
          <w:sz w:val="28"/>
          <w:szCs w:val="28"/>
        </w:rPr>
        <w:t>сміттєзвалищ</w:t>
      </w:r>
      <w:proofErr w:type="spellEnd"/>
      <w:r>
        <w:rPr>
          <w:sz w:val="28"/>
          <w:szCs w:val="28"/>
        </w:rPr>
        <w:t xml:space="preserve"> та облаштування полігонів твердих побутових відходів.</w:t>
      </w:r>
    </w:p>
    <w:p w:rsidR="001120B7" w:rsidRPr="007769FA" w:rsidRDefault="001120B7" w:rsidP="001120B7">
      <w:pPr>
        <w:spacing w:line="256" w:lineRule="auto"/>
        <w:jc w:val="right"/>
        <w:rPr>
          <w:b/>
        </w:rPr>
      </w:pPr>
    </w:p>
    <w:sectPr w:rsidR="001120B7" w:rsidRPr="007769FA" w:rsidSect="00632F0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30986CDE"/>
    <w:multiLevelType w:val="hybridMultilevel"/>
    <w:tmpl w:val="D3A26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8FF3099"/>
    <w:multiLevelType w:val="multilevel"/>
    <w:tmpl w:val="10169BEC"/>
    <w:lvl w:ilvl="0">
      <w:start w:val="1"/>
      <w:numFmt w:val="decimal"/>
      <w:lvlText w:val="%1."/>
      <w:lvlJc w:val="left"/>
      <w:pPr>
        <w:ind w:left="360" w:hanging="360"/>
      </w:pPr>
    </w:lvl>
    <w:lvl w:ilvl="1">
      <w:start w:val="1"/>
      <w:numFmt w:val="decimal"/>
      <w:isLgl/>
      <w:lvlText w:val="%1.%2."/>
      <w:lvlJc w:val="left"/>
      <w:pPr>
        <w:ind w:left="1080" w:hanging="720"/>
      </w:pPr>
      <w:rPr>
        <w:color w:val="000000"/>
      </w:rPr>
    </w:lvl>
    <w:lvl w:ilvl="2">
      <w:start w:val="1"/>
      <w:numFmt w:val="decimal"/>
      <w:isLgl/>
      <w:lvlText w:val="%1.%2.%3."/>
      <w:lvlJc w:val="left"/>
      <w:pPr>
        <w:ind w:left="1440" w:hanging="720"/>
      </w:pPr>
      <w:rPr>
        <w:color w:val="000000"/>
      </w:rPr>
    </w:lvl>
    <w:lvl w:ilvl="3">
      <w:start w:val="1"/>
      <w:numFmt w:val="decimal"/>
      <w:isLgl/>
      <w:lvlText w:val="%1.%2.%3.%4."/>
      <w:lvlJc w:val="left"/>
      <w:pPr>
        <w:ind w:left="2160" w:hanging="108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3240" w:hanging="1440"/>
      </w:pPr>
      <w:rPr>
        <w:color w:val="000000"/>
      </w:rPr>
    </w:lvl>
    <w:lvl w:ilvl="6">
      <w:start w:val="1"/>
      <w:numFmt w:val="decimal"/>
      <w:isLgl/>
      <w:lvlText w:val="%1.%2.%3.%4.%5.%6.%7."/>
      <w:lvlJc w:val="left"/>
      <w:pPr>
        <w:ind w:left="3960" w:hanging="1800"/>
      </w:pPr>
      <w:rPr>
        <w:color w:val="000000"/>
      </w:rPr>
    </w:lvl>
    <w:lvl w:ilvl="7">
      <w:start w:val="1"/>
      <w:numFmt w:val="decimal"/>
      <w:isLgl/>
      <w:lvlText w:val="%1.%2.%3.%4.%5.%6.%7.%8."/>
      <w:lvlJc w:val="left"/>
      <w:pPr>
        <w:ind w:left="4320" w:hanging="1800"/>
      </w:pPr>
      <w:rPr>
        <w:color w:val="000000"/>
      </w:rPr>
    </w:lvl>
    <w:lvl w:ilvl="8">
      <w:start w:val="1"/>
      <w:numFmt w:val="decimal"/>
      <w:isLgl/>
      <w:lvlText w:val="%1.%2.%3.%4.%5.%6.%7.%8.%9."/>
      <w:lvlJc w:val="left"/>
      <w:pPr>
        <w:ind w:left="5040" w:hanging="2160"/>
      </w:pPr>
      <w:rPr>
        <w:color w:val="000000"/>
      </w:rPr>
    </w:lvl>
  </w:abstractNum>
  <w:abstractNum w:abstractNumId="3">
    <w:nsid w:val="4BA37C25"/>
    <w:multiLevelType w:val="hybridMultilevel"/>
    <w:tmpl w:val="46CA3032"/>
    <w:lvl w:ilvl="0" w:tplc="DECE2CBA">
      <w:start w:val="1"/>
      <w:numFmt w:val="decimal"/>
      <w:lvlText w:val="%1."/>
      <w:lvlJc w:val="left"/>
      <w:pPr>
        <w:ind w:left="861"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7F0763"/>
    <w:multiLevelType w:val="hybridMultilevel"/>
    <w:tmpl w:val="03681F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38E0"/>
    <w:rsid w:val="00007FE3"/>
    <w:rsid w:val="00033653"/>
    <w:rsid w:val="00060798"/>
    <w:rsid w:val="000B3628"/>
    <w:rsid w:val="001120B7"/>
    <w:rsid w:val="00180244"/>
    <w:rsid w:val="001F21F8"/>
    <w:rsid w:val="002A3722"/>
    <w:rsid w:val="00300B02"/>
    <w:rsid w:val="003E5B67"/>
    <w:rsid w:val="004A1A91"/>
    <w:rsid w:val="00583D39"/>
    <w:rsid w:val="00632F0B"/>
    <w:rsid w:val="00650445"/>
    <w:rsid w:val="00680AC3"/>
    <w:rsid w:val="006C00EB"/>
    <w:rsid w:val="006C15D3"/>
    <w:rsid w:val="006F6F3F"/>
    <w:rsid w:val="007769FA"/>
    <w:rsid w:val="008070BE"/>
    <w:rsid w:val="00814BFD"/>
    <w:rsid w:val="00886BEE"/>
    <w:rsid w:val="008F00BD"/>
    <w:rsid w:val="008F2EB4"/>
    <w:rsid w:val="009B3FBD"/>
    <w:rsid w:val="009E1A32"/>
    <w:rsid w:val="009E5447"/>
    <w:rsid w:val="009E6800"/>
    <w:rsid w:val="00A044C7"/>
    <w:rsid w:val="00B2114A"/>
    <w:rsid w:val="00B231AD"/>
    <w:rsid w:val="00B606B7"/>
    <w:rsid w:val="00B82492"/>
    <w:rsid w:val="00D11059"/>
    <w:rsid w:val="00D30961"/>
    <w:rsid w:val="00E43381"/>
    <w:rsid w:val="00E564FC"/>
    <w:rsid w:val="00E62410"/>
    <w:rsid w:val="00E71281"/>
    <w:rsid w:val="00EF38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14A"/>
    <w:pPr>
      <w:ind w:left="720"/>
      <w:contextualSpacing/>
    </w:pPr>
  </w:style>
  <w:style w:type="paragraph" w:styleId="a4">
    <w:name w:val="Balloon Text"/>
    <w:basedOn w:val="a"/>
    <w:link w:val="a5"/>
    <w:uiPriority w:val="99"/>
    <w:semiHidden/>
    <w:unhideWhenUsed/>
    <w:rsid w:val="008070BE"/>
    <w:rPr>
      <w:rFonts w:ascii="Tahoma" w:hAnsi="Tahoma" w:cs="Tahoma"/>
      <w:sz w:val="16"/>
      <w:szCs w:val="16"/>
    </w:rPr>
  </w:style>
  <w:style w:type="character" w:customStyle="1" w:styleId="a5">
    <w:name w:val="Текст выноски Знак"/>
    <w:basedOn w:val="a0"/>
    <w:link w:val="a4"/>
    <w:uiPriority w:val="99"/>
    <w:semiHidden/>
    <w:rsid w:val="008070B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33272255">
      <w:bodyDiv w:val="1"/>
      <w:marLeft w:val="0"/>
      <w:marRight w:val="0"/>
      <w:marTop w:val="0"/>
      <w:marBottom w:val="0"/>
      <w:divBdr>
        <w:top w:val="none" w:sz="0" w:space="0" w:color="auto"/>
        <w:left w:val="none" w:sz="0" w:space="0" w:color="auto"/>
        <w:bottom w:val="none" w:sz="0" w:space="0" w:color="auto"/>
        <w:right w:val="none" w:sz="0" w:space="0" w:color="auto"/>
      </w:divBdr>
    </w:div>
    <w:div w:id="740830252">
      <w:bodyDiv w:val="1"/>
      <w:marLeft w:val="0"/>
      <w:marRight w:val="0"/>
      <w:marTop w:val="0"/>
      <w:marBottom w:val="0"/>
      <w:divBdr>
        <w:top w:val="none" w:sz="0" w:space="0" w:color="auto"/>
        <w:left w:val="none" w:sz="0" w:space="0" w:color="auto"/>
        <w:bottom w:val="none" w:sz="0" w:space="0" w:color="auto"/>
        <w:right w:val="none" w:sz="0" w:space="0" w:color="auto"/>
      </w:divBdr>
    </w:div>
    <w:div w:id="893079293">
      <w:bodyDiv w:val="1"/>
      <w:marLeft w:val="0"/>
      <w:marRight w:val="0"/>
      <w:marTop w:val="0"/>
      <w:marBottom w:val="0"/>
      <w:divBdr>
        <w:top w:val="none" w:sz="0" w:space="0" w:color="auto"/>
        <w:left w:val="none" w:sz="0" w:space="0" w:color="auto"/>
        <w:bottom w:val="none" w:sz="0" w:space="0" w:color="auto"/>
        <w:right w:val="none" w:sz="0" w:space="0" w:color="auto"/>
      </w:divBdr>
    </w:div>
    <w:div w:id="19344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2042</Words>
  <Characters>1164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Yepo</cp:lastModifiedBy>
  <cp:revision>15</cp:revision>
  <cp:lastPrinted>2023-02-27T12:20:00Z</cp:lastPrinted>
  <dcterms:created xsi:type="dcterms:W3CDTF">2023-02-17T08:18:00Z</dcterms:created>
  <dcterms:modified xsi:type="dcterms:W3CDTF">2023-03-21T09:19:00Z</dcterms:modified>
</cp:coreProperties>
</file>