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61" w:rsidRDefault="00D30961" w:rsidP="00D30961">
      <w:pPr>
        <w:widowControl w:val="0"/>
        <w:suppressAutoHyphens/>
        <w:jc w:val="center"/>
        <w:rPr>
          <w:rFonts w:ascii="Arial" w:hAnsi="Arial"/>
          <w:snapToGrid w:val="0"/>
          <w:spacing w:val="8"/>
          <w:sz w:val="28"/>
          <w:szCs w:val="20"/>
          <w:lang w:val="de-DE"/>
        </w:rPr>
      </w:pPr>
      <w:r>
        <w:rPr>
          <w:rFonts w:ascii="Arial" w:hAnsi="Arial"/>
          <w:noProof/>
          <w:spacing w:val="8"/>
          <w:sz w:val="28"/>
          <w:szCs w:val="20"/>
          <w:lang w:eastAsia="uk-UA"/>
        </w:rPr>
        <w:drawing>
          <wp:inline distT="0" distB="0" distL="0" distR="0">
            <wp:extent cx="429260" cy="621030"/>
            <wp:effectExtent l="0" t="0" r="889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10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961" w:rsidRDefault="00D30961" w:rsidP="00D30961">
      <w:pPr>
        <w:widowControl w:val="0"/>
        <w:suppressAutoHyphens/>
        <w:spacing w:line="168" w:lineRule="auto"/>
        <w:jc w:val="center"/>
        <w:rPr>
          <w:rFonts w:ascii="Arial" w:hAnsi="Arial"/>
          <w:snapToGrid w:val="0"/>
          <w:spacing w:val="8"/>
          <w:sz w:val="28"/>
          <w:szCs w:val="20"/>
          <w:lang w:val="de-DE"/>
        </w:rPr>
      </w:pPr>
    </w:p>
    <w:p w:rsidR="00D30961" w:rsidRDefault="00D30961" w:rsidP="00105A0B">
      <w:pPr>
        <w:keepNext/>
        <w:widowControl w:val="0"/>
        <w:suppressAutoHyphens/>
        <w:spacing w:line="360" w:lineRule="auto"/>
        <w:ind w:firstLine="720"/>
        <w:jc w:val="center"/>
        <w:outlineLvl w:val="1"/>
        <w:rPr>
          <w:b/>
          <w:bCs/>
          <w:spacing w:val="14"/>
          <w:sz w:val="32"/>
          <w:szCs w:val="32"/>
          <w:lang w:val="de-DE"/>
        </w:rPr>
      </w:pPr>
      <w:r>
        <w:rPr>
          <w:b/>
          <w:bCs/>
          <w:spacing w:val="14"/>
          <w:sz w:val="32"/>
          <w:szCs w:val="32"/>
          <w:lang w:val="ru-RU"/>
        </w:rPr>
        <w:t>ЗИМНІВСЬКА</w:t>
      </w:r>
      <w:r>
        <w:rPr>
          <w:b/>
          <w:bCs/>
          <w:spacing w:val="14"/>
          <w:sz w:val="32"/>
          <w:szCs w:val="32"/>
          <w:lang w:val="de-DE"/>
        </w:rPr>
        <w:t xml:space="preserve"> СІЛЬСЬКА РАДА</w:t>
      </w:r>
    </w:p>
    <w:p w:rsidR="00D30961" w:rsidRDefault="00D30961" w:rsidP="00105A0B">
      <w:pPr>
        <w:widowControl w:val="0"/>
        <w:tabs>
          <w:tab w:val="left" w:pos="7823"/>
        </w:tabs>
        <w:suppressAutoHyphens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КОМІТЕТ</w:t>
      </w:r>
    </w:p>
    <w:p w:rsidR="00D30961" w:rsidRDefault="00D30961" w:rsidP="00105A0B">
      <w:pPr>
        <w:widowControl w:val="0"/>
        <w:tabs>
          <w:tab w:val="left" w:pos="7823"/>
        </w:tabs>
        <w:suppressAutoHyphens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105A0B" w:rsidRDefault="00105A0B" w:rsidP="00B2114A">
      <w:pPr>
        <w:rPr>
          <w:noProof/>
          <w:sz w:val="28"/>
          <w:szCs w:val="20"/>
        </w:rPr>
      </w:pPr>
    </w:p>
    <w:p w:rsidR="00300B02" w:rsidRPr="00105A0B" w:rsidRDefault="00105A0B" w:rsidP="00B2114A">
      <w:pPr>
        <w:rPr>
          <w:noProof/>
          <w:sz w:val="28"/>
          <w:szCs w:val="20"/>
        </w:rPr>
      </w:pPr>
      <w:r w:rsidRPr="00105A0B">
        <w:rPr>
          <w:noProof/>
          <w:sz w:val="28"/>
          <w:szCs w:val="20"/>
        </w:rPr>
        <w:t>16.10.</w:t>
      </w:r>
      <w:r w:rsidR="00300B02" w:rsidRPr="00105A0B">
        <w:rPr>
          <w:noProof/>
          <w:sz w:val="28"/>
          <w:szCs w:val="20"/>
        </w:rPr>
        <w:t xml:space="preserve"> 2023 № </w:t>
      </w:r>
      <w:r w:rsidRPr="00105A0B">
        <w:rPr>
          <w:noProof/>
          <w:sz w:val="28"/>
          <w:szCs w:val="20"/>
        </w:rPr>
        <w:t>101</w:t>
      </w:r>
      <w:r w:rsidR="00300B02" w:rsidRPr="00105A0B">
        <w:rPr>
          <w:noProof/>
          <w:sz w:val="28"/>
          <w:szCs w:val="20"/>
        </w:rPr>
        <w:t xml:space="preserve">   </w:t>
      </w:r>
    </w:p>
    <w:p w:rsidR="00300B02" w:rsidRDefault="00105A0B" w:rsidP="00B2114A">
      <w:pPr>
        <w:rPr>
          <w:noProof/>
          <w:sz w:val="28"/>
          <w:szCs w:val="20"/>
        </w:rPr>
      </w:pPr>
      <w:r>
        <w:rPr>
          <w:noProof/>
          <w:sz w:val="28"/>
          <w:szCs w:val="20"/>
        </w:rPr>
        <w:t xml:space="preserve"> </w:t>
      </w:r>
    </w:p>
    <w:p w:rsidR="00B2114A" w:rsidRDefault="00B2114A" w:rsidP="00B2114A">
      <w:pPr>
        <w:rPr>
          <w:noProof/>
          <w:sz w:val="28"/>
          <w:szCs w:val="20"/>
        </w:rPr>
      </w:pPr>
    </w:p>
    <w:p w:rsidR="00DE6C2B" w:rsidRPr="00DE6C2B" w:rsidRDefault="00300B02" w:rsidP="00DE6C2B">
      <w:pPr>
        <w:rPr>
          <w:noProof/>
          <w:sz w:val="28"/>
          <w:szCs w:val="20"/>
        </w:rPr>
      </w:pPr>
      <w:r>
        <w:rPr>
          <w:noProof/>
          <w:sz w:val="28"/>
          <w:szCs w:val="20"/>
        </w:rPr>
        <w:t xml:space="preserve">Про погодження Програми </w:t>
      </w:r>
      <w:r w:rsidR="00DE6C2B" w:rsidRPr="00DE6C2B">
        <w:rPr>
          <w:noProof/>
          <w:sz w:val="28"/>
          <w:szCs w:val="20"/>
        </w:rPr>
        <w:t xml:space="preserve">підтримки кооперативів </w:t>
      </w:r>
    </w:p>
    <w:p w:rsidR="00DE6C2B" w:rsidRPr="00DE6C2B" w:rsidRDefault="00DE6C2B" w:rsidP="00DE6C2B">
      <w:pPr>
        <w:rPr>
          <w:iCs/>
          <w:noProof/>
          <w:sz w:val="28"/>
          <w:szCs w:val="20"/>
        </w:rPr>
      </w:pPr>
      <w:r w:rsidRPr="00DE6C2B">
        <w:rPr>
          <w:iCs/>
          <w:noProof/>
          <w:sz w:val="28"/>
          <w:szCs w:val="20"/>
        </w:rPr>
        <w:t xml:space="preserve">на території Зимнівської сільської територіальної </w:t>
      </w:r>
    </w:p>
    <w:p w:rsidR="00D30961" w:rsidRPr="00DE6C2B" w:rsidRDefault="00DE6C2B" w:rsidP="00DE6C2B">
      <w:pPr>
        <w:rPr>
          <w:noProof/>
          <w:sz w:val="28"/>
          <w:szCs w:val="20"/>
        </w:rPr>
      </w:pPr>
      <w:r w:rsidRPr="00DE6C2B">
        <w:rPr>
          <w:iCs/>
          <w:noProof/>
          <w:sz w:val="28"/>
          <w:szCs w:val="20"/>
        </w:rPr>
        <w:t xml:space="preserve">громади </w:t>
      </w:r>
      <w:r w:rsidR="00594CD5" w:rsidRPr="00DE6C2B">
        <w:rPr>
          <w:noProof/>
          <w:sz w:val="28"/>
          <w:szCs w:val="20"/>
        </w:rPr>
        <w:t xml:space="preserve">на </w:t>
      </w:r>
      <w:r w:rsidR="00300B02" w:rsidRPr="00DE6C2B">
        <w:rPr>
          <w:noProof/>
          <w:sz w:val="28"/>
          <w:szCs w:val="20"/>
        </w:rPr>
        <w:t>202</w:t>
      </w:r>
      <w:r w:rsidR="00105A0B">
        <w:rPr>
          <w:noProof/>
          <w:sz w:val="28"/>
          <w:szCs w:val="20"/>
        </w:rPr>
        <w:t>4</w:t>
      </w:r>
      <w:r w:rsidR="00300B02" w:rsidRPr="00DE6C2B">
        <w:rPr>
          <w:noProof/>
          <w:sz w:val="28"/>
          <w:szCs w:val="20"/>
        </w:rPr>
        <w:t>-202</w:t>
      </w:r>
      <w:r w:rsidR="00105A0B">
        <w:rPr>
          <w:noProof/>
          <w:sz w:val="28"/>
          <w:szCs w:val="20"/>
        </w:rPr>
        <w:t>6</w:t>
      </w:r>
      <w:r w:rsidR="00300B02" w:rsidRPr="00DE6C2B">
        <w:rPr>
          <w:noProof/>
          <w:sz w:val="28"/>
          <w:szCs w:val="20"/>
        </w:rPr>
        <w:t xml:space="preserve"> роки                     </w:t>
      </w:r>
    </w:p>
    <w:p w:rsidR="00105A0B" w:rsidRDefault="00105A0B" w:rsidP="00105A0B">
      <w:pPr>
        <w:jc w:val="both"/>
        <w:rPr>
          <w:noProof/>
          <w:sz w:val="28"/>
          <w:szCs w:val="20"/>
        </w:rPr>
      </w:pPr>
    </w:p>
    <w:p w:rsidR="00105A0B" w:rsidRDefault="00105A0B" w:rsidP="00105A0B">
      <w:pPr>
        <w:jc w:val="both"/>
        <w:rPr>
          <w:noProof/>
          <w:sz w:val="28"/>
          <w:szCs w:val="20"/>
        </w:rPr>
      </w:pPr>
    </w:p>
    <w:p w:rsidR="00D30961" w:rsidRDefault="00B2114A" w:rsidP="00105A0B">
      <w:pPr>
        <w:jc w:val="both"/>
        <w:rPr>
          <w:noProof/>
          <w:sz w:val="28"/>
          <w:szCs w:val="20"/>
        </w:rPr>
      </w:pPr>
      <w:r w:rsidRPr="00B2114A">
        <w:rPr>
          <w:noProof/>
          <w:sz w:val="28"/>
          <w:szCs w:val="20"/>
        </w:rPr>
        <w:t>Керуючись п.1 ч.І ст.27 Закону України «Про місцеве самоврядування в Україні»</w:t>
      </w:r>
      <w:r>
        <w:rPr>
          <w:noProof/>
          <w:sz w:val="28"/>
          <w:szCs w:val="20"/>
        </w:rPr>
        <w:t xml:space="preserve">, </w:t>
      </w:r>
      <w:r w:rsidR="00E57A9D" w:rsidRPr="00E57A9D">
        <w:rPr>
          <w:noProof/>
          <w:sz w:val="28"/>
          <w:szCs w:val="20"/>
        </w:rPr>
        <w:t xml:space="preserve">статті 85 Бюджетного кодексу України, </w:t>
      </w:r>
      <w:r w:rsidR="00DE6C2B" w:rsidRPr="00DE6C2B">
        <w:rPr>
          <w:noProof/>
          <w:sz w:val="28"/>
          <w:szCs w:val="20"/>
        </w:rPr>
        <w:t>Закону України «Про сільськогосподарську кооперацію»</w:t>
      </w:r>
      <w:r w:rsidR="00DE6C2B">
        <w:rPr>
          <w:noProof/>
          <w:sz w:val="28"/>
          <w:szCs w:val="20"/>
        </w:rPr>
        <w:t xml:space="preserve"> та </w:t>
      </w:r>
      <w:bookmarkStart w:id="0" w:name="_GoBack"/>
      <w:bookmarkEnd w:id="0"/>
      <w:r w:rsidR="00DE6C2B">
        <w:rPr>
          <w:noProof/>
          <w:sz w:val="28"/>
          <w:szCs w:val="20"/>
        </w:rPr>
        <w:t xml:space="preserve"> </w:t>
      </w:r>
      <w:r w:rsidR="00E57A9D" w:rsidRPr="00E57A9D">
        <w:rPr>
          <w:noProof/>
          <w:sz w:val="28"/>
          <w:szCs w:val="20"/>
        </w:rPr>
        <w:t xml:space="preserve">з метою </w:t>
      </w:r>
      <w:r w:rsidR="00DE6C2B" w:rsidRPr="00DE6C2B">
        <w:rPr>
          <w:noProof/>
          <w:sz w:val="28"/>
          <w:szCs w:val="20"/>
        </w:rPr>
        <w:t>створення сприятливих економічних та фінансових умов для розвитку кооперативів</w:t>
      </w:r>
      <w:r w:rsidR="00A044C7">
        <w:rPr>
          <w:noProof/>
          <w:sz w:val="28"/>
          <w:szCs w:val="20"/>
        </w:rPr>
        <w:t>,</w:t>
      </w:r>
      <w:r>
        <w:rPr>
          <w:noProof/>
          <w:sz w:val="28"/>
          <w:szCs w:val="20"/>
        </w:rPr>
        <w:t xml:space="preserve"> виконавчий комітет сільської ради </w:t>
      </w:r>
    </w:p>
    <w:p w:rsidR="00105A0B" w:rsidRDefault="00105A0B" w:rsidP="00105A0B">
      <w:pPr>
        <w:ind w:firstLine="708"/>
        <w:jc w:val="both"/>
        <w:rPr>
          <w:noProof/>
          <w:sz w:val="28"/>
          <w:szCs w:val="20"/>
        </w:rPr>
      </w:pPr>
    </w:p>
    <w:p w:rsidR="00B2114A" w:rsidRDefault="00B2114A" w:rsidP="00B2114A">
      <w:pPr>
        <w:spacing w:line="256" w:lineRule="auto"/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>ВИРІШИВ:</w:t>
      </w:r>
    </w:p>
    <w:p w:rsidR="00105A0B" w:rsidRDefault="00105A0B" w:rsidP="00B2114A">
      <w:pPr>
        <w:spacing w:line="256" w:lineRule="auto"/>
        <w:jc w:val="both"/>
        <w:rPr>
          <w:noProof/>
          <w:sz w:val="28"/>
          <w:szCs w:val="20"/>
        </w:rPr>
      </w:pPr>
    </w:p>
    <w:p w:rsidR="00B2114A" w:rsidRPr="00594CD5" w:rsidRDefault="00B2114A" w:rsidP="00105A0B">
      <w:pPr>
        <w:pStyle w:val="a3"/>
        <w:numPr>
          <w:ilvl w:val="0"/>
          <w:numId w:val="2"/>
        </w:numPr>
        <w:ind w:left="426"/>
        <w:jc w:val="both"/>
        <w:rPr>
          <w:noProof/>
          <w:sz w:val="28"/>
          <w:szCs w:val="20"/>
        </w:rPr>
      </w:pPr>
      <w:r w:rsidRPr="00594CD5">
        <w:rPr>
          <w:noProof/>
          <w:sz w:val="28"/>
          <w:szCs w:val="20"/>
        </w:rPr>
        <w:t xml:space="preserve">Погодити Програму </w:t>
      </w:r>
      <w:r w:rsidR="00A044C7" w:rsidRPr="00594CD5">
        <w:rPr>
          <w:noProof/>
          <w:sz w:val="28"/>
          <w:szCs w:val="20"/>
        </w:rPr>
        <w:t xml:space="preserve"> </w:t>
      </w:r>
      <w:r w:rsidR="00DE6C2B">
        <w:rPr>
          <w:noProof/>
          <w:sz w:val="28"/>
          <w:szCs w:val="20"/>
        </w:rPr>
        <w:t xml:space="preserve">підтримки кооперативів на території Зимнівської сільської територіальної громади </w:t>
      </w:r>
      <w:r w:rsidR="00594CD5" w:rsidRPr="00594CD5">
        <w:rPr>
          <w:noProof/>
          <w:sz w:val="28"/>
          <w:szCs w:val="20"/>
        </w:rPr>
        <w:t xml:space="preserve"> на 202</w:t>
      </w:r>
      <w:r w:rsidR="00DE6C2B">
        <w:rPr>
          <w:noProof/>
          <w:sz w:val="28"/>
          <w:szCs w:val="20"/>
        </w:rPr>
        <w:t>4</w:t>
      </w:r>
      <w:r w:rsidR="00594CD5" w:rsidRPr="00594CD5">
        <w:rPr>
          <w:noProof/>
          <w:sz w:val="28"/>
          <w:szCs w:val="20"/>
        </w:rPr>
        <w:t>-202</w:t>
      </w:r>
      <w:r w:rsidR="00DE6C2B">
        <w:rPr>
          <w:noProof/>
          <w:sz w:val="28"/>
          <w:szCs w:val="20"/>
        </w:rPr>
        <w:t>6</w:t>
      </w:r>
      <w:r w:rsidR="00594CD5" w:rsidRPr="00594CD5">
        <w:rPr>
          <w:noProof/>
          <w:sz w:val="28"/>
          <w:szCs w:val="20"/>
        </w:rPr>
        <w:t xml:space="preserve"> роки </w:t>
      </w:r>
      <w:r w:rsidRPr="00594CD5">
        <w:rPr>
          <w:noProof/>
          <w:sz w:val="28"/>
          <w:szCs w:val="20"/>
        </w:rPr>
        <w:t>(далі – Програма), що додається.</w:t>
      </w:r>
    </w:p>
    <w:p w:rsidR="00B2114A" w:rsidRPr="00B2114A" w:rsidRDefault="00B2114A" w:rsidP="00105A0B">
      <w:pPr>
        <w:pStyle w:val="a3"/>
        <w:numPr>
          <w:ilvl w:val="0"/>
          <w:numId w:val="2"/>
        </w:numPr>
        <w:ind w:left="426"/>
        <w:jc w:val="both"/>
        <w:rPr>
          <w:noProof/>
          <w:sz w:val="28"/>
          <w:szCs w:val="20"/>
        </w:rPr>
      </w:pPr>
      <w:r w:rsidRPr="00B2114A">
        <w:rPr>
          <w:noProof/>
          <w:sz w:val="28"/>
          <w:szCs w:val="20"/>
        </w:rPr>
        <w:t xml:space="preserve">Відділу </w:t>
      </w:r>
      <w:r>
        <w:rPr>
          <w:noProof/>
          <w:sz w:val="28"/>
          <w:szCs w:val="20"/>
        </w:rPr>
        <w:t xml:space="preserve">фінансів Зимнівської сільської ради </w:t>
      </w:r>
      <w:r w:rsidRPr="00B2114A">
        <w:rPr>
          <w:noProof/>
          <w:sz w:val="28"/>
          <w:szCs w:val="20"/>
        </w:rPr>
        <w:t xml:space="preserve"> (</w:t>
      </w:r>
      <w:r>
        <w:rPr>
          <w:noProof/>
          <w:sz w:val="28"/>
          <w:szCs w:val="20"/>
        </w:rPr>
        <w:t>Боруцька С.Д.</w:t>
      </w:r>
      <w:r w:rsidRPr="00B2114A">
        <w:rPr>
          <w:noProof/>
          <w:sz w:val="28"/>
          <w:szCs w:val="20"/>
        </w:rPr>
        <w:t>) в</w:t>
      </w:r>
      <w:r>
        <w:rPr>
          <w:noProof/>
          <w:sz w:val="28"/>
          <w:szCs w:val="20"/>
        </w:rPr>
        <w:t>и</w:t>
      </w:r>
      <w:r w:rsidRPr="00B2114A">
        <w:rPr>
          <w:noProof/>
          <w:sz w:val="28"/>
          <w:szCs w:val="20"/>
        </w:rPr>
        <w:t xml:space="preserve">нести Програму на розгляд сесії </w:t>
      </w:r>
      <w:r>
        <w:rPr>
          <w:noProof/>
          <w:sz w:val="28"/>
          <w:szCs w:val="20"/>
        </w:rPr>
        <w:t>сільської ради.</w:t>
      </w:r>
      <w:r w:rsidRPr="00B2114A">
        <w:rPr>
          <w:noProof/>
          <w:sz w:val="28"/>
          <w:szCs w:val="20"/>
        </w:rPr>
        <w:t xml:space="preserve">                   </w:t>
      </w:r>
    </w:p>
    <w:p w:rsidR="00B2114A" w:rsidRDefault="00B2114A" w:rsidP="00105A0B">
      <w:pPr>
        <w:pStyle w:val="a3"/>
        <w:numPr>
          <w:ilvl w:val="0"/>
          <w:numId w:val="2"/>
        </w:numPr>
        <w:ind w:left="426"/>
        <w:jc w:val="both"/>
        <w:rPr>
          <w:noProof/>
          <w:sz w:val="28"/>
          <w:szCs w:val="20"/>
        </w:rPr>
      </w:pPr>
      <w:r>
        <w:rPr>
          <w:noProof/>
          <w:sz w:val="28"/>
          <w:szCs w:val="20"/>
        </w:rPr>
        <w:t>Контроль за виконанням цього рішення покласти на сільського голову Католика В.А.</w:t>
      </w:r>
    </w:p>
    <w:p w:rsidR="00B2114A" w:rsidRDefault="00B2114A" w:rsidP="00B2114A">
      <w:pPr>
        <w:pStyle w:val="a3"/>
        <w:spacing w:line="256" w:lineRule="auto"/>
        <w:jc w:val="both"/>
        <w:rPr>
          <w:noProof/>
          <w:sz w:val="28"/>
          <w:szCs w:val="20"/>
        </w:rPr>
      </w:pPr>
    </w:p>
    <w:p w:rsidR="00B2114A" w:rsidRDefault="00B2114A" w:rsidP="00B2114A">
      <w:pPr>
        <w:pStyle w:val="a3"/>
        <w:spacing w:after="160" w:line="256" w:lineRule="auto"/>
        <w:jc w:val="both"/>
        <w:rPr>
          <w:noProof/>
          <w:sz w:val="28"/>
          <w:szCs w:val="20"/>
        </w:rPr>
      </w:pPr>
    </w:p>
    <w:p w:rsidR="00B2114A" w:rsidRDefault="00B2114A" w:rsidP="00B2114A">
      <w:pPr>
        <w:pStyle w:val="a3"/>
        <w:spacing w:after="160" w:line="256" w:lineRule="auto"/>
        <w:jc w:val="both"/>
        <w:rPr>
          <w:noProof/>
          <w:sz w:val="28"/>
          <w:szCs w:val="20"/>
        </w:rPr>
      </w:pPr>
    </w:p>
    <w:p w:rsidR="00B2114A" w:rsidRPr="00105A0B" w:rsidRDefault="00B2114A" w:rsidP="00105A0B">
      <w:pPr>
        <w:spacing w:after="160" w:line="256" w:lineRule="auto"/>
        <w:jc w:val="both"/>
        <w:rPr>
          <w:noProof/>
          <w:sz w:val="28"/>
          <w:szCs w:val="20"/>
        </w:rPr>
      </w:pPr>
      <w:r w:rsidRPr="00105A0B">
        <w:rPr>
          <w:noProof/>
          <w:sz w:val="28"/>
          <w:szCs w:val="20"/>
        </w:rPr>
        <w:t xml:space="preserve">Сільський голова                                                         </w:t>
      </w:r>
      <w:r w:rsidR="00105A0B">
        <w:rPr>
          <w:noProof/>
          <w:sz w:val="28"/>
          <w:szCs w:val="20"/>
        </w:rPr>
        <w:t xml:space="preserve">       </w:t>
      </w:r>
      <w:r w:rsidRPr="00105A0B">
        <w:rPr>
          <w:noProof/>
          <w:sz w:val="28"/>
          <w:szCs w:val="20"/>
        </w:rPr>
        <w:t xml:space="preserve">   </w:t>
      </w:r>
      <w:r w:rsidRPr="00105A0B">
        <w:rPr>
          <w:b/>
          <w:noProof/>
          <w:sz w:val="28"/>
          <w:szCs w:val="20"/>
        </w:rPr>
        <w:t>В’ячеслав КАТОЛИК</w:t>
      </w:r>
    </w:p>
    <w:p w:rsidR="00D30961" w:rsidRDefault="00D30961" w:rsidP="00D30961">
      <w:pPr>
        <w:spacing w:after="160" w:line="256" w:lineRule="auto"/>
        <w:rPr>
          <w:noProof/>
          <w:sz w:val="28"/>
          <w:szCs w:val="20"/>
        </w:rPr>
      </w:pPr>
    </w:p>
    <w:p w:rsidR="00D30961" w:rsidRPr="00105A0B" w:rsidRDefault="00105A0B" w:rsidP="00D30961">
      <w:pPr>
        <w:spacing w:after="160" w:line="256" w:lineRule="auto"/>
      </w:pPr>
      <w:r w:rsidRPr="00105A0B">
        <w:t xml:space="preserve">Світлана </w:t>
      </w:r>
      <w:proofErr w:type="spellStart"/>
      <w:r w:rsidRPr="00105A0B">
        <w:t>Боруцька</w:t>
      </w:r>
      <w:proofErr w:type="spellEnd"/>
    </w:p>
    <w:sectPr w:rsidR="00D30961" w:rsidRPr="00105A0B" w:rsidSect="00105A0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7F0763"/>
    <w:multiLevelType w:val="hybridMultilevel"/>
    <w:tmpl w:val="0368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38E0"/>
    <w:rsid w:val="00105A0B"/>
    <w:rsid w:val="00180244"/>
    <w:rsid w:val="00300B02"/>
    <w:rsid w:val="00583D39"/>
    <w:rsid w:val="00594CD5"/>
    <w:rsid w:val="00680AC3"/>
    <w:rsid w:val="00765DAE"/>
    <w:rsid w:val="009E5447"/>
    <w:rsid w:val="00A044C7"/>
    <w:rsid w:val="00B2114A"/>
    <w:rsid w:val="00B82492"/>
    <w:rsid w:val="00D11059"/>
    <w:rsid w:val="00D30961"/>
    <w:rsid w:val="00DE19D7"/>
    <w:rsid w:val="00DE6C2B"/>
    <w:rsid w:val="00E57A9D"/>
    <w:rsid w:val="00EF38E0"/>
    <w:rsid w:val="00F0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1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5D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D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Yepo</cp:lastModifiedBy>
  <cp:revision>7</cp:revision>
  <cp:lastPrinted>2023-04-06T12:02:00Z</cp:lastPrinted>
  <dcterms:created xsi:type="dcterms:W3CDTF">2023-04-04T05:41:00Z</dcterms:created>
  <dcterms:modified xsi:type="dcterms:W3CDTF">2023-10-12T13:47:00Z</dcterms:modified>
</cp:coreProperties>
</file>